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A06" w:rsidRDefault="000D1A06">
      <w:r>
        <w:rPr>
          <w:noProof/>
        </w:rPr>
        <mc:AlternateContent>
          <mc:Choice Requires="wpg">
            <w:drawing>
              <wp:anchor distT="0" distB="0" distL="114300" distR="114300" simplePos="0" relativeHeight="251660288" behindDoc="0" locked="0" layoutInCell="1" allowOverlap="1">
                <wp:simplePos x="0" y="0"/>
                <wp:positionH relativeFrom="column">
                  <wp:posOffset>824865</wp:posOffset>
                </wp:positionH>
                <wp:positionV relativeFrom="paragraph">
                  <wp:posOffset>-69850</wp:posOffset>
                </wp:positionV>
                <wp:extent cx="3667125" cy="495300"/>
                <wp:effectExtent l="0" t="0" r="28575" b="19050"/>
                <wp:wrapNone/>
                <wp:docPr id="8" name="グループ化 8"/>
                <wp:cNvGraphicFramePr/>
                <a:graphic xmlns:a="http://schemas.openxmlformats.org/drawingml/2006/main">
                  <a:graphicData uri="http://schemas.microsoft.com/office/word/2010/wordprocessingGroup">
                    <wpg:wgp>
                      <wpg:cNvGrpSpPr/>
                      <wpg:grpSpPr>
                        <a:xfrm>
                          <a:off x="0" y="0"/>
                          <a:ext cx="3667125" cy="495300"/>
                          <a:chOff x="0" y="0"/>
                          <a:chExt cx="3743325" cy="495300"/>
                        </a:xfrm>
                      </wpg:grpSpPr>
                      <wps:wsp>
                        <wps:cNvPr id="6" name="テキスト ボックス 6"/>
                        <wps:cNvSpPr txBox="1"/>
                        <wps:spPr>
                          <a:xfrm>
                            <a:off x="95250" y="76200"/>
                            <a:ext cx="3543300" cy="342900"/>
                          </a:xfrm>
                          <a:prstGeom prst="rect">
                            <a:avLst/>
                          </a:prstGeom>
                          <a:solidFill>
                            <a:schemeClr val="lt1"/>
                          </a:solidFill>
                          <a:ln w="6350">
                            <a:noFill/>
                          </a:ln>
                        </wps:spPr>
                        <wps:txbx>
                          <w:txbxContent>
                            <w:p w:rsidR="000D1A06" w:rsidRPr="000D1A06" w:rsidRDefault="000D1A06">
                              <w:pPr>
                                <w:rPr>
                                  <w:b/>
                                </w:rPr>
                              </w:pPr>
                              <w:r w:rsidRPr="000D1A06">
                                <w:rPr>
                                  <w:rFonts w:hint="eastAsia"/>
                                  <w:b/>
                                </w:rPr>
                                <w:t>静岡市</w:t>
                              </w:r>
                              <w:r w:rsidRPr="000D1A06">
                                <w:rPr>
                                  <w:b/>
                                </w:rPr>
                                <w:t>子ども医療費助成</w:t>
                              </w:r>
                              <w:r w:rsidRPr="000D1A06">
                                <w:rPr>
                                  <w:rFonts w:hint="eastAsia"/>
                                  <w:b/>
                                </w:rPr>
                                <w:t>規則</w:t>
                              </w:r>
                              <w:r w:rsidRPr="000D1A06">
                                <w:rPr>
                                  <w:b/>
                                </w:rPr>
                                <w:t>の</w:t>
                              </w:r>
                              <w:r w:rsidRPr="000D1A06">
                                <w:rPr>
                                  <w:rFonts w:hint="eastAsia"/>
                                  <w:b/>
                                </w:rPr>
                                <w:t>一部</w:t>
                              </w:r>
                              <w:r w:rsidRPr="000D1A06">
                                <w:rPr>
                                  <w:b/>
                                </w:rPr>
                                <w:t>改正（</w:t>
                              </w:r>
                              <w:r w:rsidRPr="000D1A06">
                                <w:rPr>
                                  <w:rFonts w:hint="eastAsia"/>
                                  <w:b/>
                                </w:rPr>
                                <w:t>案</w:t>
                              </w:r>
                              <w:r w:rsidRPr="000D1A06">
                                <w:rPr>
                                  <w:b/>
                                </w:rPr>
                                <w:t>）</w:t>
                              </w:r>
                              <w:r w:rsidRPr="000D1A06">
                                <w:rPr>
                                  <w:rFonts w:hint="eastAsia"/>
                                  <w:b/>
                                </w:rPr>
                                <w:t>の概要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角丸四角形 7"/>
                        <wps:cNvSpPr/>
                        <wps:spPr>
                          <a:xfrm>
                            <a:off x="0" y="0"/>
                            <a:ext cx="3743325" cy="4953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8" o:spid="_x0000_s1026" style="position:absolute;left:0;text-align:left;margin-left:64.95pt;margin-top:-5.5pt;width:288.75pt;height:39pt;z-index:251660288;mso-width-relative:margin" coordsize="37433,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">
                <v:shapetype id="_x0000_t202" coordsize="21600,21600" o:spt="202" path="m,l,21600r21600,l21600,xe">
                  <v:stroke joinstyle="miter"/>
                  <v:path gradientshapeok="t" o:connecttype="rect"/>
                </v:shapetype>
                <v:shape id="テキスト ボックス 6" o:spid="_x0000_s1027" type="#_x0000_t202" style="position:absolute;left:952;top:762;width:3543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rsidR="000D1A06" w:rsidRPr="000D1A06" w:rsidRDefault="000D1A06">
                        <w:pPr>
                          <w:rPr>
                            <w:rFonts w:hint="eastAsia"/>
                            <w:b/>
                          </w:rPr>
                        </w:pPr>
                        <w:r w:rsidRPr="000D1A06">
                          <w:rPr>
                            <w:rFonts w:hint="eastAsia"/>
                            <w:b/>
                          </w:rPr>
                          <w:t>静岡市</w:t>
                        </w:r>
                        <w:r w:rsidRPr="000D1A06">
                          <w:rPr>
                            <w:b/>
                          </w:rPr>
                          <w:t>子ども医療費助成</w:t>
                        </w:r>
                        <w:r w:rsidRPr="000D1A06">
                          <w:rPr>
                            <w:rFonts w:hint="eastAsia"/>
                            <w:b/>
                          </w:rPr>
                          <w:t>規則</w:t>
                        </w:r>
                        <w:r w:rsidRPr="000D1A06">
                          <w:rPr>
                            <w:b/>
                          </w:rPr>
                          <w:t>の</w:t>
                        </w:r>
                        <w:r w:rsidRPr="000D1A06">
                          <w:rPr>
                            <w:rFonts w:hint="eastAsia"/>
                            <w:b/>
                          </w:rPr>
                          <w:t>一部</w:t>
                        </w:r>
                        <w:r w:rsidRPr="000D1A06">
                          <w:rPr>
                            <w:b/>
                          </w:rPr>
                          <w:t>改正（</w:t>
                        </w:r>
                        <w:r w:rsidRPr="000D1A06">
                          <w:rPr>
                            <w:rFonts w:hint="eastAsia"/>
                            <w:b/>
                          </w:rPr>
                          <w:t>案</w:t>
                        </w:r>
                        <w:r w:rsidRPr="000D1A06">
                          <w:rPr>
                            <w:b/>
                          </w:rPr>
                          <w:t>）</w:t>
                        </w:r>
                        <w:r w:rsidRPr="000D1A06">
                          <w:rPr>
                            <w:rFonts w:hint="eastAsia"/>
                            <w:b/>
                          </w:rPr>
                          <w:t>の概要</w:t>
                        </w:r>
                      </w:p>
                    </w:txbxContent>
                  </v:textbox>
                </v:shape>
                <v:roundrect id="角丸四角形 7" o:spid="_x0000_s1028" style="position:absolute;width:37433;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" filled="f" strokecolor="black [3213]" strokeweight="1pt">
                  <v:stroke joinstyle="miter"/>
                </v:roundrect>
              </v:group>
            </w:pict>
          </mc:Fallback>
        </mc:AlternateContent>
      </w:r>
    </w:p>
    <w:p w:rsidR="000D1A06" w:rsidRDefault="000D1A06"/>
    <w:p w:rsidR="000D1A06" w:rsidRDefault="000D1A06"/>
    <w:p w:rsidR="000C02EE" w:rsidRPr="00EB0126" w:rsidRDefault="006E7F05">
      <w:pPr>
        <w:rPr>
          <w:rFonts w:ascii="ＭＳ 明朝" w:eastAsia="ＭＳ 明朝" w:hAnsi="ＭＳ 明朝"/>
        </w:rPr>
      </w:pPr>
      <w:r w:rsidRPr="00EB0126">
        <w:rPr>
          <w:rFonts w:ascii="ＭＳ 明朝" w:eastAsia="ＭＳ 明朝" w:hAnsi="ＭＳ 明朝" w:hint="eastAsia"/>
        </w:rPr>
        <w:t>１　規則等の案の題名</w:t>
      </w:r>
    </w:p>
    <w:p w:rsidR="00125169" w:rsidRPr="00EB0126" w:rsidRDefault="006E7F05">
      <w:pPr>
        <w:rPr>
          <w:rFonts w:ascii="ＭＳ 明朝" w:eastAsia="ＭＳ 明朝" w:hAnsi="ＭＳ 明朝"/>
        </w:rPr>
      </w:pPr>
      <w:r w:rsidRPr="00EB0126">
        <w:rPr>
          <w:rFonts w:ascii="ＭＳ 明朝" w:eastAsia="ＭＳ 明朝" w:hAnsi="ＭＳ 明朝" w:hint="eastAsia"/>
        </w:rPr>
        <w:t xml:space="preserve">　　静岡市子ども医療費助成</w:t>
      </w:r>
      <w:r w:rsidR="005F02FD">
        <w:rPr>
          <w:rFonts w:ascii="ＭＳ 明朝" w:eastAsia="ＭＳ 明朝" w:hAnsi="ＭＳ 明朝" w:hint="eastAsia"/>
        </w:rPr>
        <w:t>規則</w:t>
      </w:r>
      <w:bookmarkStart w:id="0" w:name="_GoBack"/>
      <w:bookmarkEnd w:id="0"/>
      <w:r w:rsidR="00125169" w:rsidRPr="00EB0126">
        <w:rPr>
          <w:rFonts w:ascii="ＭＳ 明朝" w:eastAsia="ＭＳ 明朝" w:hAnsi="ＭＳ 明朝" w:hint="eastAsia"/>
        </w:rPr>
        <w:t>の一部改正（案）</w:t>
      </w:r>
    </w:p>
    <w:p w:rsidR="00125169" w:rsidRPr="00EB0126" w:rsidRDefault="00125169">
      <w:pPr>
        <w:rPr>
          <w:rFonts w:ascii="ＭＳ 明朝" w:eastAsia="ＭＳ 明朝" w:hAnsi="ＭＳ 明朝"/>
        </w:rPr>
      </w:pPr>
    </w:p>
    <w:p w:rsidR="00125169" w:rsidRPr="00EB0126" w:rsidRDefault="00125169">
      <w:pPr>
        <w:rPr>
          <w:rFonts w:ascii="ＭＳ 明朝" w:eastAsia="ＭＳ 明朝" w:hAnsi="ＭＳ 明朝"/>
        </w:rPr>
      </w:pPr>
      <w:r w:rsidRPr="00EB0126">
        <w:rPr>
          <w:rFonts w:ascii="ＭＳ 明朝" w:eastAsia="ＭＳ 明朝" w:hAnsi="ＭＳ 明朝" w:hint="eastAsia"/>
        </w:rPr>
        <w:t>２　規則等を定める根拠となる法令の条項</w:t>
      </w:r>
    </w:p>
    <w:p w:rsidR="00125169" w:rsidRPr="00EB0126" w:rsidRDefault="00125169">
      <w:pPr>
        <w:rPr>
          <w:rFonts w:ascii="ＭＳ 明朝" w:eastAsia="ＭＳ 明朝" w:hAnsi="ＭＳ 明朝"/>
        </w:rPr>
      </w:pPr>
      <w:r w:rsidRPr="00EB0126">
        <w:rPr>
          <w:rFonts w:ascii="ＭＳ 明朝" w:eastAsia="ＭＳ 明朝" w:hAnsi="ＭＳ 明朝" w:hint="eastAsia"/>
        </w:rPr>
        <w:t xml:space="preserve">　　規則等を定める根拠となる法令の規定はありません。</w:t>
      </w:r>
    </w:p>
    <w:p w:rsidR="00125169" w:rsidRPr="00EB0126" w:rsidRDefault="00125169">
      <w:pPr>
        <w:rPr>
          <w:rFonts w:ascii="ＭＳ 明朝" w:eastAsia="ＭＳ 明朝" w:hAnsi="ＭＳ 明朝"/>
        </w:rPr>
      </w:pPr>
    </w:p>
    <w:p w:rsidR="00125169" w:rsidRPr="00EB0126" w:rsidRDefault="00125169">
      <w:pPr>
        <w:rPr>
          <w:rFonts w:ascii="ＭＳ 明朝" w:eastAsia="ＭＳ 明朝" w:hAnsi="ＭＳ 明朝"/>
        </w:rPr>
      </w:pPr>
      <w:r w:rsidRPr="00EB0126">
        <w:rPr>
          <w:rFonts w:ascii="ＭＳ 明朝" w:eastAsia="ＭＳ 明朝" w:hAnsi="ＭＳ 明朝" w:hint="eastAsia"/>
        </w:rPr>
        <w:t>３　改正の趣旨</w:t>
      </w:r>
    </w:p>
    <w:p w:rsidR="00771DBA" w:rsidRPr="00EB0126" w:rsidRDefault="00125169" w:rsidP="00771DBA">
      <w:pPr>
        <w:ind w:left="210" w:hangingChars="100" w:hanging="210"/>
        <w:rPr>
          <w:rFonts w:ascii="ＭＳ 明朝" w:eastAsia="ＭＳ 明朝" w:hAnsi="ＭＳ 明朝"/>
        </w:rPr>
      </w:pPr>
      <w:r w:rsidRPr="00EB0126">
        <w:rPr>
          <w:rFonts w:ascii="ＭＳ 明朝" w:eastAsia="ＭＳ 明朝" w:hAnsi="ＭＳ 明朝" w:hint="eastAsia"/>
        </w:rPr>
        <w:t xml:space="preserve">　　現在、中学校卒業前までとしている助成対象年齢を高校生年代まで拡大することで、より多くの子どもの</w:t>
      </w:r>
      <w:r w:rsidR="00771DBA" w:rsidRPr="00EB0126">
        <w:rPr>
          <w:rFonts w:ascii="ＭＳ 明朝" w:eastAsia="ＭＳ 明朝" w:hAnsi="ＭＳ 明朝" w:hint="eastAsia"/>
        </w:rPr>
        <w:t>保護者の経済的負担の軽減および子どもの健全な育成に寄与することを目的として、所要の改正を行います。</w:t>
      </w:r>
    </w:p>
    <w:p w:rsidR="00771DBA" w:rsidRPr="00EB0126" w:rsidRDefault="00771DBA" w:rsidP="00771DBA">
      <w:pPr>
        <w:ind w:left="210" w:hangingChars="100" w:hanging="210"/>
        <w:rPr>
          <w:rFonts w:ascii="ＭＳ 明朝" w:eastAsia="ＭＳ 明朝" w:hAnsi="ＭＳ 明朝"/>
        </w:rPr>
      </w:pPr>
    </w:p>
    <w:p w:rsidR="00771DBA" w:rsidRPr="00EB0126" w:rsidRDefault="00771DBA" w:rsidP="00771DBA">
      <w:pPr>
        <w:ind w:left="210" w:hangingChars="100" w:hanging="210"/>
        <w:rPr>
          <w:rFonts w:ascii="ＭＳ 明朝" w:eastAsia="ＭＳ 明朝" w:hAnsi="ＭＳ 明朝"/>
        </w:rPr>
      </w:pPr>
      <w:r w:rsidRPr="00EB0126">
        <w:rPr>
          <w:rFonts w:ascii="ＭＳ 明朝" w:eastAsia="ＭＳ 明朝" w:hAnsi="ＭＳ 明朝" w:hint="eastAsia"/>
        </w:rPr>
        <w:t>４　改正の内容</w:t>
      </w:r>
    </w:p>
    <w:p w:rsidR="00771DBA" w:rsidRPr="00EB0126" w:rsidRDefault="00771DBA" w:rsidP="00771DBA">
      <w:pPr>
        <w:pStyle w:val="a7"/>
        <w:numPr>
          <w:ilvl w:val="0"/>
          <w:numId w:val="1"/>
        </w:numPr>
        <w:ind w:leftChars="0"/>
        <w:rPr>
          <w:rFonts w:ascii="ＭＳ 明朝" w:eastAsia="ＭＳ 明朝" w:hAnsi="ＭＳ 明朝"/>
        </w:rPr>
      </w:pPr>
      <w:r w:rsidRPr="00EB0126">
        <w:rPr>
          <w:rFonts w:ascii="ＭＳ 明朝" w:eastAsia="ＭＳ 明朝" w:hAnsi="ＭＳ 明朝" w:hint="eastAsia"/>
        </w:rPr>
        <w:t>助成対象年齢を拡大します。</w:t>
      </w:r>
    </w:p>
    <w:p w:rsidR="00771DBA" w:rsidRPr="00EB0126" w:rsidRDefault="00506210" w:rsidP="00771DBA">
      <w:pPr>
        <w:rPr>
          <w:rFonts w:ascii="ＭＳ 明朝" w:eastAsia="ＭＳ 明朝" w:hAnsi="ＭＳ 明朝"/>
        </w:rPr>
      </w:pPr>
      <w:r w:rsidRPr="00EB0126">
        <w:rPr>
          <w:rFonts w:ascii="ＭＳ 明朝" w:eastAsia="ＭＳ 明朝" w:hAnsi="ＭＳ 明朝" w:hint="eastAsia"/>
        </w:rPr>
        <w:t xml:space="preserve">　助成対象とする子どもの範囲を、中学校卒業前</w:t>
      </w:r>
      <w:r w:rsidR="00771DBA" w:rsidRPr="00EB0126">
        <w:rPr>
          <w:rFonts w:ascii="ＭＳ 明朝" w:eastAsia="ＭＳ 明朝" w:hAnsi="ＭＳ 明朝" w:hint="eastAsia"/>
        </w:rPr>
        <w:t>から高校生年代へと拡大（18歳に達する日以後の最初の３月31日までの間にある者）し、</w:t>
      </w:r>
      <w:r w:rsidRPr="00EB0126">
        <w:rPr>
          <w:rFonts w:ascii="ＭＳ 明朝" w:eastAsia="ＭＳ 明朝" w:hAnsi="ＭＳ 明朝" w:hint="eastAsia"/>
        </w:rPr>
        <w:t>これまで以上に多くの子どもが助成を受けられるよう改正</w:t>
      </w:r>
      <w:r w:rsidR="0060385F" w:rsidRPr="00EB0126">
        <w:rPr>
          <w:rFonts w:ascii="ＭＳ 明朝" w:eastAsia="ＭＳ 明朝" w:hAnsi="ＭＳ 明朝" w:hint="eastAsia"/>
        </w:rPr>
        <w:t>を行います</w:t>
      </w:r>
      <w:r w:rsidRPr="00EB0126">
        <w:rPr>
          <w:rFonts w:ascii="ＭＳ 明朝" w:eastAsia="ＭＳ 明朝" w:hAnsi="ＭＳ 明朝" w:hint="eastAsia"/>
        </w:rPr>
        <w:t>。</w:t>
      </w:r>
    </w:p>
    <w:p w:rsidR="00D5652A" w:rsidRPr="00EB0126" w:rsidRDefault="0060385F" w:rsidP="00D5652A">
      <w:pPr>
        <w:pStyle w:val="a7"/>
        <w:numPr>
          <w:ilvl w:val="0"/>
          <w:numId w:val="1"/>
        </w:numPr>
        <w:ind w:leftChars="0"/>
        <w:rPr>
          <w:rFonts w:ascii="ＭＳ 明朝" w:eastAsia="ＭＳ 明朝" w:hAnsi="ＭＳ 明朝"/>
        </w:rPr>
      </w:pPr>
      <w:r w:rsidRPr="00EB0126">
        <w:rPr>
          <w:rFonts w:ascii="ＭＳ 明朝" w:eastAsia="ＭＳ 明朝" w:hAnsi="ＭＳ 明朝" w:hint="eastAsia"/>
        </w:rPr>
        <w:t>子ども本人が、自分で申請し受給資格を受けられるようにし</w:t>
      </w:r>
      <w:r w:rsidR="00D5652A" w:rsidRPr="00EB0126">
        <w:rPr>
          <w:rFonts w:ascii="ＭＳ 明朝" w:eastAsia="ＭＳ 明朝" w:hAnsi="ＭＳ 明朝" w:hint="eastAsia"/>
        </w:rPr>
        <w:t>ます。</w:t>
      </w:r>
    </w:p>
    <w:p w:rsidR="0060385F" w:rsidRPr="00EB0126" w:rsidRDefault="00D5652A" w:rsidP="00D5652A">
      <w:pPr>
        <w:rPr>
          <w:rFonts w:ascii="ＭＳ 明朝" w:eastAsia="ＭＳ 明朝" w:hAnsi="ＭＳ 明朝"/>
        </w:rPr>
      </w:pPr>
      <w:r w:rsidRPr="00EB0126">
        <w:rPr>
          <w:rFonts w:ascii="ＭＳ 明朝" w:eastAsia="ＭＳ 明朝" w:hAnsi="ＭＳ 明朝" w:hint="eastAsia"/>
        </w:rPr>
        <w:t xml:space="preserve">　助成拡大によって</w:t>
      </w:r>
      <w:r w:rsidR="0060385F" w:rsidRPr="00EB0126">
        <w:rPr>
          <w:rFonts w:ascii="ＭＳ 明朝" w:eastAsia="ＭＳ 明朝" w:hAnsi="ＭＳ 明朝" w:hint="eastAsia"/>
        </w:rPr>
        <w:t>新たに</w:t>
      </w:r>
      <w:r w:rsidR="00506210" w:rsidRPr="00EB0126">
        <w:rPr>
          <w:rFonts w:ascii="ＭＳ 明朝" w:eastAsia="ＭＳ 明朝" w:hAnsi="ＭＳ 明朝" w:hint="eastAsia"/>
        </w:rPr>
        <w:t>対象となる高校生年代では、就労等により社会的に自立している場合も考えられるため、</w:t>
      </w:r>
      <w:r w:rsidR="0060385F" w:rsidRPr="00EB0126">
        <w:rPr>
          <w:rFonts w:ascii="ＭＳ 明朝" w:eastAsia="ＭＳ 明朝" w:hAnsi="ＭＳ 明朝" w:hint="eastAsia"/>
        </w:rPr>
        <w:t>受給資格者となることができる者をその保護者に限らず、場合によって、子ども本人でもなることができるよう改正を行います。</w:t>
      </w:r>
    </w:p>
    <w:p w:rsidR="00D5652A" w:rsidRPr="00EB0126" w:rsidRDefault="00D5652A" w:rsidP="00D5652A">
      <w:pPr>
        <w:rPr>
          <w:rFonts w:ascii="ＭＳ 明朝" w:eastAsia="ＭＳ 明朝" w:hAnsi="ＭＳ 明朝"/>
        </w:rPr>
      </w:pPr>
    </w:p>
    <w:p w:rsidR="00D5652A" w:rsidRPr="00EB0126" w:rsidRDefault="000D1A06" w:rsidP="00771DBA">
      <w:pPr>
        <w:rPr>
          <w:rFonts w:ascii="ＭＳ 明朝" w:eastAsia="ＭＳ 明朝" w:hAnsi="ＭＳ 明朝"/>
        </w:rPr>
      </w:pPr>
      <w:r w:rsidRPr="00EB0126">
        <w:rPr>
          <w:rFonts w:ascii="ＭＳ 明朝" w:eastAsia="ＭＳ 明朝" w:hAnsi="ＭＳ 明朝" w:hint="eastAsia"/>
        </w:rPr>
        <w:t>５　規則等を施行する時期（予定）</w:t>
      </w:r>
    </w:p>
    <w:p w:rsidR="000D1A06" w:rsidRPr="00EB0126" w:rsidRDefault="000D1A06" w:rsidP="00771DBA">
      <w:pPr>
        <w:rPr>
          <w:rFonts w:ascii="ＭＳ 明朝" w:eastAsia="ＭＳ 明朝" w:hAnsi="ＭＳ 明朝"/>
        </w:rPr>
      </w:pPr>
      <w:r w:rsidRPr="00EB0126">
        <w:rPr>
          <w:rFonts w:ascii="ＭＳ 明朝" w:eastAsia="ＭＳ 明朝" w:hAnsi="ＭＳ 明朝" w:hint="eastAsia"/>
        </w:rPr>
        <w:t xml:space="preserve">　　令和元年10月１日</w:t>
      </w:r>
    </w:p>
    <w:sectPr w:rsidR="000D1A06" w:rsidRPr="00EB0126">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F05" w:rsidRDefault="006E7F05" w:rsidP="006E7F05">
      <w:r>
        <w:separator/>
      </w:r>
    </w:p>
  </w:endnote>
  <w:endnote w:type="continuationSeparator" w:id="0">
    <w:p w:rsidR="006E7F05" w:rsidRDefault="006E7F05" w:rsidP="006E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F05" w:rsidRDefault="006E7F05" w:rsidP="006E7F05">
      <w:r>
        <w:separator/>
      </w:r>
    </w:p>
  </w:footnote>
  <w:footnote w:type="continuationSeparator" w:id="0">
    <w:p w:rsidR="006E7F05" w:rsidRDefault="006E7F05" w:rsidP="006E7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F05" w:rsidRDefault="006E7F05" w:rsidP="006E7F05">
    <w:pPr>
      <w:pStyle w:val="a3"/>
      <w:jc w:val="center"/>
    </w:pPr>
  </w:p>
  <w:p w:rsidR="006E7F05" w:rsidRPr="006E7F05" w:rsidRDefault="006E7F05" w:rsidP="006E7F05">
    <w:pPr>
      <w:pStyle w:val="a3"/>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203F1"/>
    <w:multiLevelType w:val="hybridMultilevel"/>
    <w:tmpl w:val="FC9A3374"/>
    <w:lvl w:ilvl="0" w:tplc="6F6C26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414"/>
    <w:rsid w:val="000C02EE"/>
    <w:rsid w:val="000D1A06"/>
    <w:rsid w:val="00125169"/>
    <w:rsid w:val="00253414"/>
    <w:rsid w:val="00506210"/>
    <w:rsid w:val="005F02FD"/>
    <w:rsid w:val="0060385F"/>
    <w:rsid w:val="006E7F05"/>
    <w:rsid w:val="00771DBA"/>
    <w:rsid w:val="00842370"/>
    <w:rsid w:val="00D5652A"/>
    <w:rsid w:val="00EB0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E6BA4C"/>
  <w15:chartTrackingRefBased/>
  <w15:docId w15:val="{C5AAE792-D2FE-428C-BBAB-01EC6310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7F05"/>
    <w:pPr>
      <w:tabs>
        <w:tab w:val="center" w:pos="4252"/>
        <w:tab w:val="right" w:pos="8504"/>
      </w:tabs>
      <w:snapToGrid w:val="0"/>
    </w:pPr>
  </w:style>
  <w:style w:type="character" w:customStyle="1" w:styleId="a4">
    <w:name w:val="ヘッダー (文字)"/>
    <w:basedOn w:val="a0"/>
    <w:link w:val="a3"/>
    <w:uiPriority w:val="99"/>
    <w:rsid w:val="006E7F05"/>
  </w:style>
  <w:style w:type="paragraph" w:styleId="a5">
    <w:name w:val="footer"/>
    <w:basedOn w:val="a"/>
    <w:link w:val="a6"/>
    <w:uiPriority w:val="99"/>
    <w:unhideWhenUsed/>
    <w:rsid w:val="006E7F05"/>
    <w:pPr>
      <w:tabs>
        <w:tab w:val="center" w:pos="4252"/>
        <w:tab w:val="right" w:pos="8504"/>
      </w:tabs>
      <w:snapToGrid w:val="0"/>
    </w:pPr>
  </w:style>
  <w:style w:type="character" w:customStyle="1" w:styleId="a6">
    <w:name w:val="フッター (文字)"/>
    <w:basedOn w:val="a0"/>
    <w:link w:val="a5"/>
    <w:uiPriority w:val="99"/>
    <w:rsid w:val="006E7F05"/>
  </w:style>
  <w:style w:type="paragraph" w:styleId="a7">
    <w:name w:val="List Paragraph"/>
    <w:basedOn w:val="a"/>
    <w:uiPriority w:val="34"/>
    <w:qFormat/>
    <w:rsid w:val="00771D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7</cp:revision>
  <dcterms:created xsi:type="dcterms:W3CDTF">2019-04-15T09:07:00Z</dcterms:created>
  <dcterms:modified xsi:type="dcterms:W3CDTF">2019-05-10T02:23:00Z</dcterms:modified>
</cp:coreProperties>
</file>