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embeddings/oleObject1.bin" ContentType="application/vnd.openxmlformats-officedocument.oleObject"/>
  <Override PartName="/word/theme/theme1.xml" ContentType="application/vnd.openxmlformats-officedocument.theme+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w w:val="200"/>
        </w:rPr>
      </w:pPr>
      <w:r>
        <w:rPr>
          <w:w w:val="200"/>
        </w:rPr>
      </w:r>
    </w:p>
    <w:p>
      <w:pPr>
        <w:pStyle w:val="Normal"/>
        <w:jc w:val="center"/>
        <w:rPr/>
      </w:pPr>
      <w:r>
        <w:rPr>
          <w:w w:val="200"/>
        </w:rPr>
        <w:t>令和５年度 結核健康診断報告書</w:t>
      </w:r>
    </w:p>
    <w:p>
      <w:pPr>
        <w:pStyle w:val="Style22"/>
        <w:rPr>
          <w:spacing w:val="0"/>
        </w:rPr>
      </w:pPr>
      <w:r>
        <w:rPr>
          <w:spacing w:val="0"/>
        </w:rPr>
      </w:r>
    </w:p>
    <w:p>
      <w:pPr>
        <w:pStyle w:val="Style22"/>
        <w:rPr>
          <w:spacing w:val="0"/>
          <w:sz w:val="24"/>
          <w:szCs w:val="24"/>
        </w:rPr>
      </w:pPr>
      <w:r>
        <w:rPr>
          <w:rFonts w:ascii="ＭＳ 明朝" w:hAnsi="ＭＳ 明朝"/>
          <w:sz w:val="24"/>
          <w:szCs w:val="24"/>
        </w:rPr>
        <w:t>（宛先）静岡市保健所長</w:t>
      </w:r>
    </w:p>
    <w:p>
      <w:pPr>
        <w:pStyle w:val="Style22"/>
        <w:ind w:right="106" w:hanging="0"/>
        <w:jc w:val="right"/>
        <w:rPr>
          <w:rFonts w:ascii="ＭＳ 明朝" w:hAnsi="ＭＳ 明朝"/>
          <w:u w:val="single" w:color="000000"/>
        </w:rPr>
      </w:pPr>
      <w:r>
        <w:rPr>
          <w:rFonts w:ascii="ＭＳ 明朝" w:hAnsi="ＭＳ 明朝"/>
        </w:rPr>
        <w:t>報告年月日　</w:t>
      </w:r>
      <w:r>
        <w:rPr>
          <w:rFonts w:ascii="ＭＳ 明朝" w:hAnsi="ＭＳ 明朝"/>
          <w:u w:val="single" w:color="000000"/>
        </w:rPr>
        <w:t>　　　年　　月　　日</w:t>
      </w:r>
    </w:p>
    <w:p>
      <w:pPr>
        <w:pStyle w:val="Style22"/>
        <w:ind w:right="106" w:hanging="0"/>
        <w:jc w:val="right"/>
        <w:rPr>
          <w:spacing w:val="0"/>
        </w:rPr>
      </w:pPr>
      <w:r>
        <w:rPr>
          <w:spacing w:val="0"/>
        </w:rPr>
      </w:r>
    </w:p>
    <w:p>
      <w:pPr>
        <w:pStyle w:val="Style22"/>
        <w:rPr>
          <w:spacing w:val="0"/>
          <w:sz w:val="24"/>
          <w:szCs w:val="24"/>
        </w:rPr>
      </w:pPr>
      <w:r>
        <w:rPr>
          <w:rFonts w:ascii="ＭＳ 明朝" w:hAnsi="ＭＳ 明朝"/>
          <w:sz w:val="24"/>
          <w:szCs w:val="24"/>
        </w:rPr>
        <w:t>（医療機関等事業所職員用）</w:t>
      </w:r>
    </w:p>
    <w:p>
      <w:pPr>
        <w:pStyle w:val="Style22"/>
        <w:spacing w:lineRule="exact" w:line="105"/>
        <w:rPr>
          <w:spacing w:val="0"/>
        </w:rPr>
      </w:pPr>
      <w:r>
        <w:rPr>
          <w:spacing w:val="0"/>
        </w:rPr>
      </w:r>
    </w:p>
    <w:tbl>
      <w:tblPr>
        <w:tblW w:w="9434" w:type="dxa"/>
        <w:jc w:val="left"/>
        <w:tblInd w:w="-188" w:type="dxa"/>
        <w:tblLayout w:type="fixed"/>
        <w:tblCellMar>
          <w:top w:w="0" w:type="dxa"/>
          <w:left w:w="13" w:type="dxa"/>
          <w:bottom w:w="0" w:type="dxa"/>
          <w:right w:w="13" w:type="dxa"/>
        </w:tblCellMar>
        <w:tblLook w:firstRow="0" w:noVBand="0" w:lastRow="0" w:firstColumn="0" w:lastColumn="0" w:noHBand="0" w:val="0000"/>
      </w:tblPr>
      <w:tblGrid>
        <w:gridCol w:w="514"/>
        <w:gridCol w:w="2241"/>
        <w:gridCol w:w="2757"/>
        <w:gridCol w:w="3921"/>
      </w:tblGrid>
      <w:tr>
        <w:trPr>
          <w:trHeight w:val="1370" w:hRule="exact"/>
        </w:trPr>
        <w:tc>
          <w:tcPr>
            <w:tcW w:w="2755" w:type="dxa"/>
            <w:gridSpan w:val="2"/>
            <w:tcBorders>
              <w:top w:val="single" w:sz="4" w:space="0" w:color="000000"/>
              <w:left w:val="single" w:sz="4" w:space="0" w:color="000000"/>
              <w:bottom w:val="single" w:sz="4" w:space="0" w:color="000000"/>
              <w:right w:val="single" w:sz="4" w:space="0" w:color="000000"/>
            </w:tcBorders>
            <w:vAlign w:val="center"/>
          </w:tcPr>
          <w:p>
            <w:pPr>
              <w:pStyle w:val="Style22"/>
              <w:widowControl w:val="false"/>
              <w:jc w:val="center"/>
              <w:rPr/>
            </w:pPr>
            <w:r>
              <w:rPr>
                <w:spacing w:val="180"/>
              </w:rPr>
              <w:t>事業の種</w:t>
            </w:r>
            <w:r>
              <w:rPr>
                <w:spacing w:val="15"/>
              </w:rPr>
              <w:t>類</w:t>
            </w:r>
          </w:p>
          <w:p>
            <w:pPr>
              <w:pStyle w:val="Normal"/>
              <w:widowControl w:val="false"/>
              <w:ind w:firstLine="800"/>
              <w:rPr/>
            </w:pPr>
            <w:r>
              <w:rPr>
                <w:sz w:val="20"/>
              </w:rPr>
              <w:t>（○で囲む）</w:t>
            </w:r>
          </w:p>
        </w:tc>
        <w:tc>
          <w:tcPr>
            <w:tcW w:w="6678" w:type="dxa"/>
            <w:gridSpan w:val="2"/>
            <w:tcBorders>
              <w:top w:val="single" w:sz="4" w:space="0" w:color="000000"/>
              <w:bottom w:val="single" w:sz="4" w:space="0" w:color="000000"/>
              <w:right w:val="single" w:sz="4" w:space="0" w:color="000000"/>
            </w:tcBorders>
          </w:tcPr>
          <w:p>
            <w:pPr>
              <w:pStyle w:val="Style22"/>
              <w:widowControl w:val="false"/>
              <w:spacing w:before="229" w:after="0"/>
              <w:ind w:left="210" w:firstLine="210"/>
              <w:jc w:val="left"/>
              <w:rPr>
                <w:spacing w:val="0"/>
              </w:rPr>
            </w:pPr>
            <w:r>
              <w:rPr>
                <w:spacing w:val="0"/>
              </w:rPr>
              <w:t>病院 　・ 　診療所（一般・歯科）　・　　助産所 　・</w:t>
            </w:r>
          </w:p>
          <w:p>
            <w:pPr>
              <w:pStyle w:val="Style22"/>
              <w:widowControl w:val="false"/>
              <w:spacing w:before="229" w:after="0"/>
              <w:ind w:left="210" w:firstLine="210"/>
              <w:jc w:val="left"/>
              <w:rPr>
                <w:spacing w:val="0"/>
              </w:rPr>
            </w:pPr>
            <w:r>
              <w:rPr>
                <w:spacing w:val="0"/>
              </w:rPr>
              <w:t>介護老人保健施設　　　・　　介護医療院</w:t>
            </w:r>
          </w:p>
        </w:tc>
      </w:tr>
      <w:tr>
        <w:trPr>
          <w:trHeight w:val="737" w:hRule="exact"/>
        </w:trPr>
        <w:tc>
          <w:tcPr>
            <w:tcW w:w="2755" w:type="dxa"/>
            <w:gridSpan w:val="2"/>
            <w:tcBorders>
              <w:left w:val="single" w:sz="4" w:space="0" w:color="000000"/>
              <w:bottom w:val="single" w:sz="4" w:space="0" w:color="000000"/>
              <w:right w:val="single" w:sz="4" w:space="0" w:color="000000"/>
            </w:tcBorders>
            <w:vAlign w:val="center"/>
          </w:tcPr>
          <w:p>
            <w:pPr>
              <w:pStyle w:val="Style22"/>
              <w:widowControl w:val="false"/>
              <w:spacing w:beforeAutospacing="1" w:after="0"/>
              <w:jc w:val="center"/>
              <w:rPr>
                <w:spacing w:val="0"/>
              </w:rPr>
            </w:pPr>
            <w:r>
              <w:rPr>
                <w:rFonts w:ascii="ＭＳ 明朝" w:hAnsi="ＭＳ 明朝"/>
                <w:spacing w:val="120"/>
              </w:rPr>
              <w:t>事業所の名</w:t>
            </w:r>
            <w:r>
              <w:rPr>
                <w:rFonts w:ascii="ＭＳ 明朝" w:hAnsi="ＭＳ 明朝"/>
                <w:spacing w:val="30"/>
              </w:rPr>
              <w:t>称</w:t>
            </w:r>
          </w:p>
        </w:tc>
        <w:tc>
          <w:tcPr>
            <w:tcW w:w="6678" w:type="dxa"/>
            <w:gridSpan w:val="2"/>
            <w:tcBorders>
              <w:bottom w:val="single" w:sz="4" w:space="0" w:color="000000"/>
              <w:right w:val="single" w:sz="4" w:space="0" w:color="000000"/>
            </w:tcBorders>
            <w:shd w:color="auto" w:fill="auto" w:val="clear"/>
          </w:tcPr>
          <w:p>
            <w:pPr>
              <w:pStyle w:val="Style22"/>
              <w:widowControl w:val="false"/>
              <w:spacing w:before="229" w:after="0"/>
              <w:rPr>
                <w:rFonts w:ascii="HGS創英角ﾎﾟｯﾌﾟ体" w:hAnsi="HGS創英角ﾎﾟｯﾌﾟ体" w:eastAsia="HGS創英角ﾎﾟｯﾌﾟ体"/>
                <w:spacing w:val="0"/>
              </w:rPr>
            </w:pPr>
            <w:r>
              <w:rPr>
                <w:rFonts w:eastAsia="HGS創英角ﾎﾟｯﾌﾟ体" w:ascii="HGS創英角ﾎﾟｯﾌﾟ体" w:hAnsi="HGS創英角ﾎﾟｯﾌﾟ体"/>
                <w:spacing w:val="0"/>
              </w:rPr>
            </w:r>
          </w:p>
        </w:tc>
      </w:tr>
      <w:tr>
        <w:trPr>
          <w:trHeight w:val="737" w:hRule="exact"/>
        </w:trPr>
        <w:tc>
          <w:tcPr>
            <w:tcW w:w="2755" w:type="dxa"/>
            <w:gridSpan w:val="2"/>
            <w:tcBorders>
              <w:left w:val="single" w:sz="4" w:space="0" w:color="000000"/>
              <w:bottom w:val="single" w:sz="4" w:space="0" w:color="000000"/>
              <w:right w:val="single" w:sz="4" w:space="0" w:color="000000"/>
            </w:tcBorders>
            <w:vAlign w:val="center"/>
          </w:tcPr>
          <w:p>
            <w:pPr>
              <w:pStyle w:val="Style22"/>
              <w:widowControl w:val="false"/>
              <w:spacing w:beforeAutospacing="1" w:after="0"/>
              <w:jc w:val="center"/>
              <w:rPr>
                <w:rFonts w:ascii="ＭＳ 明朝" w:hAnsi="ＭＳ 明朝"/>
                <w:spacing w:val="0"/>
              </w:rPr>
            </w:pPr>
            <w:r>
              <w:rPr>
                <w:rFonts w:ascii="ＭＳ 明朝" w:hAnsi="ＭＳ 明朝"/>
                <w:spacing w:val="75"/>
              </w:rPr>
              <w:t>事業所の所在地</w:t>
            </w:r>
          </w:p>
        </w:tc>
        <w:tc>
          <w:tcPr>
            <w:tcW w:w="6678" w:type="dxa"/>
            <w:gridSpan w:val="2"/>
            <w:tcBorders>
              <w:top w:val="single" w:sz="4" w:space="0" w:color="000000"/>
              <w:bottom w:val="single" w:sz="4" w:space="0" w:color="000000"/>
              <w:right w:val="single" w:sz="4" w:space="0" w:color="000000"/>
            </w:tcBorders>
            <w:shd w:color="auto" w:fill="auto" w:val="clear"/>
          </w:tcPr>
          <w:p>
            <w:pPr>
              <w:pStyle w:val="Style22"/>
              <w:widowControl w:val="false"/>
              <w:spacing w:before="229" w:after="0"/>
              <w:ind w:firstLine="210"/>
              <w:rPr>
                <w:spacing w:val="0"/>
              </w:rPr>
            </w:pPr>
            <w:r>
              <w:rPr>
                <w:spacing w:val="0"/>
              </w:rPr>
              <w:t>　　　　　　　　　　　　　　　　　　　電話　</w:t>
            </w:r>
          </w:p>
        </w:tc>
      </w:tr>
      <w:tr>
        <w:trPr>
          <w:trHeight w:val="737" w:hRule="exact"/>
        </w:trPr>
        <w:tc>
          <w:tcPr>
            <w:tcW w:w="2755" w:type="dxa"/>
            <w:gridSpan w:val="2"/>
            <w:tcBorders>
              <w:top w:val="single" w:sz="4" w:space="0" w:color="000000"/>
              <w:left w:val="single" w:sz="4" w:space="0" w:color="000000"/>
              <w:bottom w:val="single" w:sz="4" w:space="0" w:color="000000"/>
              <w:right w:val="single" w:sz="4" w:space="0" w:color="000000"/>
            </w:tcBorders>
            <w:vAlign w:val="center"/>
          </w:tcPr>
          <w:p>
            <w:pPr>
              <w:pStyle w:val="Style22"/>
              <w:widowControl w:val="false"/>
              <w:spacing w:beforeAutospacing="1" w:after="0"/>
              <w:jc w:val="center"/>
              <w:rPr>
                <w:spacing w:val="0"/>
              </w:rPr>
            </w:pPr>
            <w:r>
              <w:rPr>
                <w:rFonts w:ascii="ＭＳ 明朝" w:hAnsi="ＭＳ 明朝"/>
                <w:spacing w:val="184"/>
              </w:rPr>
              <w:t>実施年月</w:t>
            </w:r>
            <w:r>
              <w:rPr>
                <w:rFonts w:ascii="ＭＳ 明朝" w:hAnsi="ＭＳ 明朝"/>
                <w:spacing w:val="0"/>
              </w:rPr>
              <w:t>日</w:t>
            </w:r>
          </w:p>
        </w:tc>
        <w:tc>
          <w:tcPr>
            <w:tcW w:w="6678" w:type="dxa"/>
            <w:gridSpan w:val="2"/>
            <w:tcBorders>
              <w:top w:val="single" w:sz="4" w:space="0" w:color="000000"/>
              <w:right w:val="single" w:sz="4" w:space="0" w:color="000000"/>
            </w:tcBorders>
          </w:tcPr>
          <w:p>
            <w:pPr>
              <w:pStyle w:val="Style22"/>
              <w:widowControl w:val="false"/>
              <w:spacing w:before="229" w:after="0"/>
              <w:rPr>
                <w:spacing w:val="0"/>
              </w:rPr>
            </w:pPr>
            <w:r>
              <w:rPr>
                <w:rFonts w:cs="Times New Roman" w:eastAsia="Times New Roman"/>
                <w:spacing w:val="0"/>
              </w:rPr>
              <w:t xml:space="preserve">  </w:t>
            </w:r>
            <w:r>
              <w:rPr>
                <w:rFonts w:ascii="ＭＳ 明朝" w:hAnsi="ＭＳ 明朝"/>
              </w:rPr>
              <w:t>　　</w:t>
            </w:r>
            <w:r>
              <w:rPr>
                <w:rFonts w:ascii="HGP創英角ﾎﾟｯﾌﾟ体" w:hAnsi="HGP創英角ﾎﾟｯﾌﾟ体" w:eastAsia="HGP創英角ﾎﾟｯﾌﾟ体"/>
              </w:rPr>
              <w:t>　</w:t>
            </w:r>
            <w:r>
              <w:rPr>
                <w:rFonts w:ascii="ＭＳ 明朝" w:hAnsi="ＭＳ 明朝"/>
              </w:rPr>
              <w:t>年　</w:t>
            </w:r>
            <w:r>
              <w:rPr>
                <w:rFonts w:ascii="HGP創英角ﾎﾟｯﾌﾟ体" w:hAnsi="HGP創英角ﾎﾟｯﾌﾟ体" w:eastAsia="HGP創英角ﾎﾟｯﾌﾟ体"/>
              </w:rPr>
              <w:t>　　　</w:t>
            </w:r>
            <w:r>
              <w:rPr>
                <w:rFonts w:ascii="ＭＳ 明朝" w:hAnsi="ＭＳ 明朝"/>
              </w:rPr>
              <w:t xml:space="preserve">月　 </w:t>
            </w:r>
            <w:r>
              <w:rPr>
                <w:rFonts w:ascii="HG創英角ﾎﾟｯﾌﾟ体" w:hAnsi="HG創英角ﾎﾟｯﾌﾟ体" w:eastAsia="HG創英角ﾎﾟｯﾌﾟ体"/>
              </w:rPr>
              <w:t>　</w:t>
            </w:r>
            <w:r>
              <w:rPr>
                <w:rFonts w:ascii="ＭＳ 明朝" w:hAnsi="ＭＳ 明朝"/>
              </w:rPr>
              <w:t xml:space="preserve">日 </w:t>
            </w:r>
            <w:r>
              <w:rPr>
                <w:rFonts w:ascii="ＭＳ 明朝" w:hAnsi="ＭＳ 明朝"/>
                <w:sz w:val="28"/>
              </w:rPr>
              <w:t>（</w:t>
            </w:r>
            <w:r>
              <w:rPr>
                <w:rFonts w:ascii="ＭＳ 明朝" w:hAnsi="ＭＳ 明朝"/>
              </w:rPr>
              <w:t>～ 　</w:t>
            </w:r>
            <w:r>
              <w:rPr>
                <w:rFonts w:ascii="HG創英角ﾎﾟｯﾌﾟ体" w:hAnsi="HG創英角ﾎﾟｯﾌﾟ体" w:eastAsia="HG創英角ﾎﾟｯﾌﾟ体"/>
              </w:rPr>
              <w:t>　</w:t>
            </w:r>
            <w:r>
              <w:rPr>
                <w:rFonts w:ascii="ＭＳ 明朝" w:hAnsi="ＭＳ 明朝"/>
              </w:rPr>
              <w:t xml:space="preserve">年　　 </w:t>
            </w:r>
            <w:r>
              <w:rPr>
                <w:rFonts w:ascii="HG創英角ﾎﾟｯﾌﾟ体" w:hAnsi="HG創英角ﾎﾟｯﾌﾟ体" w:eastAsia="HG創英角ﾎﾟｯﾌﾟ体"/>
              </w:rPr>
              <w:t>　</w:t>
            </w:r>
            <w:r>
              <w:rPr>
                <w:rFonts w:ascii="ＭＳ 明朝" w:hAnsi="ＭＳ 明朝"/>
              </w:rPr>
              <w:t xml:space="preserve">月　 </w:t>
            </w:r>
            <w:r>
              <w:rPr>
                <w:rFonts w:ascii="HGS創英角ﾎﾟｯﾌﾟ体" w:hAnsi="HGS創英角ﾎﾟｯﾌﾟ体" w:eastAsia="HGS創英角ﾎﾟｯﾌﾟ体"/>
              </w:rPr>
              <w:t>　</w:t>
            </w:r>
            <w:r>
              <w:rPr>
                <w:rFonts w:ascii="ＭＳ 明朝" w:hAnsi="ＭＳ 明朝"/>
              </w:rPr>
              <w:t xml:space="preserve">日 </w:t>
            </w:r>
            <w:r>
              <w:rPr>
                <w:rFonts w:ascii="ＭＳ 明朝" w:hAnsi="ＭＳ 明朝"/>
                <w:sz w:val="28"/>
              </w:rPr>
              <w:t>)</w:t>
            </w:r>
          </w:p>
        </w:tc>
      </w:tr>
      <w:tr>
        <w:trPr>
          <w:trHeight w:val="737" w:hRule="exact"/>
        </w:trPr>
        <w:tc>
          <w:tcPr>
            <w:tcW w:w="2755" w:type="dxa"/>
            <w:gridSpan w:val="2"/>
            <w:tcBorders>
              <w:left w:val="single" w:sz="4" w:space="0" w:color="000000"/>
              <w:bottom w:val="single" w:sz="4" w:space="0" w:color="000000"/>
            </w:tcBorders>
            <w:vAlign w:val="center"/>
          </w:tcPr>
          <w:p>
            <w:pPr>
              <w:pStyle w:val="Style22"/>
              <w:widowControl w:val="false"/>
              <w:jc w:val="center"/>
              <w:rPr>
                <w:spacing w:val="0"/>
              </w:rPr>
            </w:pPr>
            <w:r>
              <w:rPr>
                <w:rFonts w:ascii="ＭＳ 明朝" w:hAnsi="ＭＳ 明朝"/>
                <w:spacing w:val="270"/>
              </w:rPr>
              <w:t>対象者</w:t>
            </w:r>
            <w:r>
              <w:rPr>
                <w:rFonts w:ascii="ＭＳ 明朝" w:hAnsi="ＭＳ 明朝"/>
                <w:spacing w:val="30"/>
              </w:rPr>
              <w:t>数</w:t>
            </w:r>
          </w:p>
        </w:tc>
        <w:tc>
          <w:tcPr>
            <w:tcW w:w="2757"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spacing w:lineRule="exact" w:line="240" w:beforeAutospacing="1" w:after="0"/>
              <w:jc w:val="center"/>
              <w:rPr>
                <w:spacing w:val="0"/>
              </w:rPr>
            </w:pPr>
            <w:r>
              <w:rPr>
                <w:rFonts w:ascii="ＭＳ 明朝" w:hAnsi="ＭＳ 明朝"/>
              </w:rPr>
              <w:t>　　　　　　　</w:t>
            </w:r>
            <w:r>
              <w:rPr>
                <w:rFonts w:ascii="HGS創英角ﾎﾟｯﾌﾟ体" w:hAnsi="HGS創英角ﾎﾟｯﾌﾟ体" w:eastAsia="HGS創英角ﾎﾟｯﾌﾟ体"/>
              </w:rPr>
              <w:t>　　</w:t>
            </w:r>
            <w:r>
              <w:rPr>
                <w:rFonts w:ascii="ＭＳ 明朝" w:hAnsi="ＭＳ 明朝"/>
              </w:rPr>
              <w:t>　人</w:t>
            </w:r>
          </w:p>
        </w:tc>
        <w:tc>
          <w:tcPr>
            <w:tcW w:w="3921" w:type="dxa"/>
            <w:tcBorders>
              <w:top w:val="single" w:sz="4" w:space="0" w:color="000000"/>
              <w:bottom w:val="single" w:sz="4" w:space="0" w:color="000000"/>
              <w:right w:val="single" w:sz="4" w:space="0" w:color="000000"/>
            </w:tcBorders>
            <w:vAlign w:val="center"/>
          </w:tcPr>
          <w:p>
            <w:pPr>
              <w:pStyle w:val="Style22"/>
              <w:widowControl w:val="false"/>
              <w:spacing w:lineRule="exact" w:line="240"/>
              <w:rPr>
                <w:rFonts w:ascii="ＭＳ 明朝" w:hAnsi="ＭＳ 明朝"/>
              </w:rPr>
            </w:pPr>
            <w:r>
              <w:rPr>
                <w:rFonts w:ascii="ＭＳ 明朝" w:hAnsi="ＭＳ 明朝"/>
              </w:rPr>
              <w:t>全職員数を記入。</w:t>
            </w:r>
          </w:p>
          <w:p>
            <w:pPr>
              <w:pStyle w:val="Style22"/>
              <w:widowControl w:val="false"/>
              <w:spacing w:lineRule="exact" w:line="240"/>
              <w:rPr>
                <w:spacing w:val="0"/>
              </w:rPr>
            </w:pPr>
            <w:r>
              <w:rPr>
                <w:rFonts w:ascii="ＭＳ 明朝" w:hAnsi="ＭＳ 明朝"/>
              </w:rPr>
              <w:t>（パート等の方も含みます）</w:t>
            </w:r>
          </w:p>
        </w:tc>
      </w:tr>
      <w:tr>
        <w:trPr>
          <w:trHeight w:val="737" w:hRule="exact"/>
        </w:trPr>
        <w:tc>
          <w:tcPr>
            <w:tcW w:w="514" w:type="dxa"/>
            <w:vMerge w:val="restart"/>
            <w:tcBorders>
              <w:left w:val="single" w:sz="4" w:space="0" w:color="000000"/>
              <w:bottom w:val="single" w:sz="4" w:space="0" w:color="000000"/>
            </w:tcBorders>
            <w:textDirection w:val="tbRl"/>
            <w:vAlign w:val="center"/>
          </w:tcPr>
          <w:p>
            <w:pPr>
              <w:pStyle w:val="Style22"/>
              <w:widowControl w:val="false"/>
              <w:ind w:left="113" w:right="113" w:hanging="0"/>
              <w:jc w:val="center"/>
              <w:rPr>
                <w:spacing w:val="0"/>
              </w:rPr>
            </w:pPr>
            <w:r>
              <w:rPr>
                <w:spacing w:val="0"/>
              </w:rPr>
              <w:t>受診者数</w:t>
            </w:r>
          </w:p>
        </w:tc>
        <w:tc>
          <w:tcPr>
            <w:tcW w:w="2241" w:type="dxa"/>
            <w:tcBorders>
              <w:left w:val="single" w:sz="4" w:space="0" w:color="000000"/>
              <w:bottom w:val="single" w:sz="4" w:space="0" w:color="000000"/>
            </w:tcBorders>
            <w:vAlign w:val="center"/>
          </w:tcPr>
          <w:p>
            <w:pPr>
              <w:pStyle w:val="Style22"/>
              <w:widowControl w:val="false"/>
              <w:jc w:val="center"/>
              <w:rPr>
                <w:spacing w:val="0"/>
              </w:rPr>
            </w:pPr>
            <w:r>
              <w:rPr>
                <w:spacing w:val="0"/>
              </w:rPr>
              <w:t>間接撮影</w:t>
            </w:r>
          </w:p>
        </w:tc>
        <w:tc>
          <w:tcPr>
            <w:tcW w:w="2757" w:type="dxa"/>
            <w:tcBorders>
              <w:left w:val="single" w:sz="4" w:space="0" w:color="000000"/>
              <w:bottom w:val="single" w:sz="4" w:space="0" w:color="000000"/>
              <w:right w:val="single" w:sz="4" w:space="0" w:color="000000"/>
            </w:tcBorders>
            <w:vAlign w:val="center"/>
          </w:tcPr>
          <w:p>
            <w:pPr>
              <w:pStyle w:val="Style22"/>
              <w:widowControl w:val="false"/>
              <w:spacing w:lineRule="exact" w:line="240" w:beforeAutospacing="1" w:after="0"/>
              <w:jc w:val="center"/>
              <w:rPr>
                <w:spacing w:val="0"/>
              </w:rPr>
            </w:pPr>
            <w:r>
              <w:rPr>
                <w:rFonts w:ascii="ＭＳ 明朝" w:hAnsi="ＭＳ 明朝"/>
              </w:rPr>
              <w:t>　　　　　　　　</w:t>
            </w:r>
            <w:r>
              <w:rPr>
                <w:rFonts w:ascii="HGS創英角ﾎﾟｯﾌﾟ体" w:hAnsi="HGS創英角ﾎﾟｯﾌﾟ体" w:eastAsia="HGS創英角ﾎﾟｯﾌﾟ体"/>
              </w:rPr>
              <w:t>　</w:t>
            </w:r>
            <w:r>
              <w:rPr>
                <w:rFonts w:ascii="ＭＳ 明朝" w:hAnsi="ＭＳ 明朝"/>
              </w:rPr>
              <w:t>　人</w:t>
            </w:r>
          </w:p>
        </w:tc>
        <w:tc>
          <w:tcPr>
            <w:tcW w:w="3921" w:type="dxa"/>
            <w:tcBorders>
              <w:bottom w:val="single" w:sz="4" w:space="0" w:color="000000"/>
              <w:right w:val="single" w:sz="4" w:space="0" w:color="000000"/>
            </w:tcBorders>
            <w:vAlign w:val="center"/>
          </w:tcPr>
          <w:p>
            <w:pPr>
              <w:pStyle w:val="Style22"/>
              <w:widowControl w:val="false"/>
              <w:spacing w:lineRule="exact" w:line="240"/>
              <w:rPr>
                <w:spacing w:val="0"/>
              </w:rPr>
            </w:pPr>
            <w:r>
              <w:rPr>
                <w:spacing w:val="0"/>
              </w:rPr>
              <w:t>間接撮影で胸部</w:t>
            </w:r>
            <w:r>
              <w:rPr>
                <w:spacing w:val="0"/>
              </w:rPr>
              <w:t>X</w:t>
            </w:r>
            <w:r>
              <w:rPr>
                <w:spacing w:val="0"/>
              </w:rPr>
              <w:t>線撮影を実施した人数</w:t>
            </w:r>
          </w:p>
        </w:tc>
      </w:tr>
      <w:tr>
        <w:trPr>
          <w:trHeight w:val="737" w:hRule="exact"/>
        </w:trPr>
        <w:tc>
          <w:tcPr>
            <w:tcW w:w="514" w:type="dxa"/>
            <w:vMerge w:val="continue"/>
            <w:tcBorders>
              <w:left w:val="single" w:sz="4" w:space="0" w:color="000000"/>
              <w:bottom w:val="single" w:sz="4" w:space="0" w:color="000000"/>
            </w:tcBorders>
            <w:vAlign w:val="center"/>
          </w:tcPr>
          <w:p>
            <w:pPr>
              <w:pStyle w:val="Style22"/>
              <w:widowControl w:val="false"/>
              <w:jc w:val="center"/>
              <w:rPr>
                <w:spacing w:val="0"/>
              </w:rPr>
            </w:pPr>
            <w:r>
              <w:rPr>
                <w:spacing w:val="0"/>
              </w:rPr>
            </w:r>
          </w:p>
        </w:tc>
        <w:tc>
          <w:tcPr>
            <w:tcW w:w="2241" w:type="dxa"/>
            <w:tcBorders>
              <w:left w:val="single" w:sz="4" w:space="0" w:color="000000"/>
              <w:bottom w:val="single" w:sz="4" w:space="0" w:color="000000"/>
            </w:tcBorders>
            <w:vAlign w:val="center"/>
          </w:tcPr>
          <w:p>
            <w:pPr>
              <w:pStyle w:val="Style22"/>
              <w:widowControl w:val="false"/>
              <w:jc w:val="center"/>
              <w:rPr>
                <w:spacing w:val="0"/>
              </w:rPr>
            </w:pPr>
            <w:r>
              <w:rPr>
                <w:spacing w:val="0"/>
              </w:rPr>
              <w:t>直接撮影</w:t>
            </w:r>
          </w:p>
        </w:tc>
        <w:tc>
          <w:tcPr>
            <w:tcW w:w="2757" w:type="dxa"/>
            <w:tcBorders>
              <w:left w:val="single" w:sz="4" w:space="0" w:color="000000"/>
              <w:bottom w:val="single" w:sz="4" w:space="0" w:color="000000"/>
              <w:right w:val="single" w:sz="4" w:space="0" w:color="000000"/>
            </w:tcBorders>
            <w:vAlign w:val="center"/>
          </w:tcPr>
          <w:p>
            <w:pPr>
              <w:pStyle w:val="Style22"/>
              <w:widowControl w:val="false"/>
              <w:spacing w:lineRule="exact" w:line="240" w:beforeAutospacing="1" w:after="0"/>
              <w:jc w:val="center"/>
              <w:rPr>
                <w:spacing w:val="0"/>
              </w:rPr>
            </w:pPr>
            <w:r>
              <w:rPr>
                <w:rFonts w:ascii="ＭＳ 明朝" w:hAnsi="ＭＳ 明朝"/>
              </w:rPr>
              <w:t>　　　　　</w:t>
            </w:r>
            <w:r>
              <w:rPr>
                <w:rFonts w:cs="Times New Roman" w:eastAsia="Times New Roman"/>
                <w:spacing w:val="0"/>
              </w:rPr>
              <w:t xml:space="preserve">    </w:t>
            </w:r>
            <w:r>
              <w:rPr>
                <w:rFonts w:ascii="HGP創英角ﾎﾟｯﾌﾟ体" w:hAnsi="HGP創英角ﾎﾟｯﾌﾟ体" w:cs="Times New Roman" w:eastAsia="HGP創英角ﾎﾟｯﾌﾟ体"/>
                <w:spacing w:val="0"/>
              </w:rPr>
              <w:t>　</w:t>
            </w:r>
            <w:r>
              <w:rPr>
                <w:rFonts w:ascii="HGP創英角ﾎﾟｯﾌﾟ体" w:hAnsi="HGP創英角ﾎﾟｯﾌﾟ体" w:eastAsia="HGP創英角ﾎﾟｯﾌﾟ体"/>
              </w:rPr>
              <w:t>　　　</w:t>
            </w:r>
            <w:r>
              <w:rPr>
                <w:rFonts w:ascii="ＭＳ 明朝" w:hAnsi="ＭＳ 明朝"/>
              </w:rPr>
              <w:t>人</w:t>
            </w:r>
          </w:p>
        </w:tc>
        <w:tc>
          <w:tcPr>
            <w:tcW w:w="3921" w:type="dxa"/>
            <w:tcBorders>
              <w:bottom w:val="single" w:sz="4" w:space="0" w:color="000000"/>
              <w:right w:val="single" w:sz="4" w:space="0" w:color="000000"/>
            </w:tcBorders>
            <w:vAlign w:val="center"/>
          </w:tcPr>
          <w:p>
            <w:pPr>
              <w:pStyle w:val="Style22"/>
              <w:widowControl w:val="false"/>
              <w:spacing w:lineRule="exact" w:line="240"/>
              <w:rPr>
                <w:spacing w:val="0"/>
              </w:rPr>
            </w:pPr>
            <w:r>
              <w:rPr>
                <w:spacing w:val="0"/>
              </w:rPr>
              <w:t>デジタル撮影を含む直接撮影で胸部</w:t>
            </w:r>
            <w:r>
              <w:rPr>
                <w:spacing w:val="0"/>
              </w:rPr>
              <w:t>X</w:t>
            </w:r>
            <w:r>
              <w:rPr>
                <w:spacing w:val="0"/>
              </w:rPr>
              <w:t>線撮影を実施した人数</w:t>
            </w:r>
          </w:p>
        </w:tc>
      </w:tr>
      <w:tr>
        <w:trPr>
          <w:trHeight w:val="737" w:hRule="exact"/>
        </w:trPr>
        <w:tc>
          <w:tcPr>
            <w:tcW w:w="2755" w:type="dxa"/>
            <w:gridSpan w:val="2"/>
            <w:tcBorders>
              <w:left w:val="single" w:sz="4" w:space="0" w:color="000000"/>
            </w:tcBorders>
            <w:vAlign w:val="center"/>
          </w:tcPr>
          <w:p>
            <w:pPr>
              <w:pStyle w:val="Style22"/>
              <w:widowControl w:val="false"/>
              <w:jc w:val="center"/>
              <w:rPr>
                <w:spacing w:val="0"/>
              </w:rPr>
            </w:pPr>
            <w:r>
              <w:rPr>
                <w:rFonts w:ascii="ＭＳ 明朝" w:hAnsi="ＭＳ 明朝"/>
                <w:spacing w:val="120"/>
              </w:rPr>
              <w:t>喀痰検査者</w:t>
            </w:r>
            <w:r>
              <w:rPr>
                <w:rFonts w:ascii="ＭＳ 明朝" w:hAnsi="ＭＳ 明朝"/>
                <w:spacing w:val="30"/>
              </w:rPr>
              <w:t>数</w:t>
            </w:r>
          </w:p>
        </w:tc>
        <w:tc>
          <w:tcPr>
            <w:tcW w:w="2757" w:type="dxa"/>
            <w:tcBorders>
              <w:left w:val="single" w:sz="4" w:space="0" w:color="000000"/>
              <w:right w:val="single" w:sz="4" w:space="0" w:color="000000"/>
            </w:tcBorders>
            <w:vAlign w:val="center"/>
          </w:tcPr>
          <w:p>
            <w:pPr>
              <w:pStyle w:val="Style22"/>
              <w:widowControl w:val="false"/>
              <w:spacing w:lineRule="exact" w:line="240" w:beforeAutospacing="1" w:after="0"/>
              <w:jc w:val="center"/>
              <w:rPr>
                <w:spacing w:val="0"/>
              </w:rPr>
            </w:pPr>
            <w:r>
              <w:rPr>
                <w:rFonts w:ascii="ＭＳ 明朝" w:hAnsi="ＭＳ 明朝"/>
              </w:rPr>
              <w:t>　　　　　　　　</w:t>
            </w:r>
            <w:r>
              <w:rPr>
                <w:rFonts w:ascii="HGP創英角ﾎﾟｯﾌﾟ体" w:hAnsi="HGP創英角ﾎﾟｯﾌﾟ体" w:eastAsia="HGP創英角ﾎﾟｯﾌﾟ体"/>
              </w:rPr>
              <w:t>　</w:t>
            </w:r>
            <w:r>
              <w:rPr>
                <w:rFonts w:ascii="ＭＳ 明朝" w:hAnsi="ＭＳ 明朝"/>
              </w:rPr>
              <w:t>　人</w:t>
            </w:r>
          </w:p>
        </w:tc>
        <w:tc>
          <w:tcPr>
            <w:tcW w:w="3921" w:type="dxa"/>
            <w:tcBorders>
              <w:right w:val="single" w:sz="4" w:space="0" w:color="000000"/>
            </w:tcBorders>
            <w:vAlign w:val="center"/>
          </w:tcPr>
          <w:p>
            <w:pPr>
              <w:pStyle w:val="Style22"/>
              <w:widowControl w:val="false"/>
              <w:spacing w:lineRule="exact" w:line="240"/>
              <w:rPr>
                <w:spacing w:val="0"/>
              </w:rPr>
            </w:pPr>
            <w:r>
              <w:rPr>
                <w:rFonts w:ascii="ＭＳ 明朝" w:hAnsi="ＭＳ 明朝"/>
              </w:rPr>
              <w:t>精密検査者のうち喀痰検査を実施した数</w:t>
            </w:r>
          </w:p>
        </w:tc>
      </w:tr>
      <w:tr>
        <w:trPr>
          <w:trHeight w:val="737" w:hRule="exact"/>
        </w:trPr>
        <w:tc>
          <w:tcPr>
            <w:tcW w:w="514" w:type="dxa"/>
            <w:vMerge w:val="restart"/>
            <w:tcBorders>
              <w:top w:val="single" w:sz="4" w:space="0" w:color="000000"/>
              <w:left w:val="single" w:sz="4" w:space="0" w:color="000000"/>
              <w:bottom w:val="single" w:sz="4" w:space="0" w:color="000000"/>
            </w:tcBorders>
            <w:textDirection w:val="tbRl"/>
            <w:vAlign w:val="center"/>
          </w:tcPr>
          <w:p>
            <w:pPr>
              <w:pStyle w:val="Style22"/>
              <w:jc w:val="center"/>
              <w:rPr/>
            </w:pPr>
            <w:r>
              <w:rPr/>
              <w:t>被発見者数</w:t>
            </w:r>
          </w:p>
        </w:tc>
        <w:tc>
          <w:tcPr>
            <w:tcW w:w="2241"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spacing w:lineRule="exact" w:line="240" w:beforeAutospacing="1" w:after="0"/>
              <w:jc w:val="center"/>
              <w:rPr>
                <w:spacing w:val="0"/>
              </w:rPr>
            </w:pPr>
            <w:r>
              <w:rPr>
                <w:rFonts w:ascii="ＭＳ 明朝" w:hAnsi="ＭＳ 明朝"/>
                <w:spacing w:val="210"/>
              </w:rPr>
              <w:t>結核患</w:t>
            </w:r>
            <w:r>
              <w:rPr>
                <w:rFonts w:ascii="ＭＳ 明朝" w:hAnsi="ＭＳ 明朝"/>
                <w:spacing w:val="15"/>
              </w:rPr>
              <w:t>者</w:t>
            </w:r>
          </w:p>
        </w:tc>
        <w:tc>
          <w:tcPr>
            <w:tcW w:w="2757" w:type="dxa"/>
            <w:tcBorders>
              <w:top w:val="single" w:sz="4" w:space="0" w:color="000000"/>
              <w:bottom w:val="single" w:sz="4" w:space="0" w:color="000000"/>
              <w:right w:val="single" w:sz="4" w:space="0" w:color="000000"/>
            </w:tcBorders>
            <w:vAlign w:val="center"/>
          </w:tcPr>
          <w:p>
            <w:pPr>
              <w:pStyle w:val="Style22"/>
              <w:widowControl w:val="false"/>
              <w:spacing w:lineRule="exact" w:line="240" w:beforeAutospacing="1" w:after="0"/>
              <w:jc w:val="center"/>
              <w:rPr>
                <w:spacing w:val="0"/>
              </w:rPr>
            </w:pPr>
            <w:r>
              <w:rPr>
                <w:rFonts w:ascii="ＭＳ 明朝" w:hAnsi="ＭＳ 明朝"/>
              </w:rPr>
              <w:t>　　　　　　　　</w:t>
            </w:r>
            <w:r>
              <w:rPr>
                <w:rFonts w:ascii="HGP創英角ﾎﾟｯﾌﾟ体" w:hAnsi="HGP創英角ﾎﾟｯﾌﾟ体" w:eastAsia="HGP創英角ﾎﾟｯﾌﾟ体"/>
              </w:rPr>
              <w:t>　</w:t>
            </w:r>
            <w:r>
              <w:rPr>
                <w:rFonts w:ascii="ＭＳ 明朝" w:hAnsi="ＭＳ 明朝"/>
              </w:rPr>
              <w:t>　人</w:t>
            </w:r>
          </w:p>
        </w:tc>
        <w:tc>
          <w:tcPr>
            <w:tcW w:w="3921" w:type="dxa"/>
            <w:tcBorders>
              <w:top w:val="single" w:sz="4" w:space="0" w:color="000000"/>
              <w:bottom w:val="single" w:sz="4" w:space="0" w:color="000000"/>
              <w:right w:val="single" w:sz="4" w:space="0" w:color="000000"/>
            </w:tcBorders>
            <w:vAlign w:val="center"/>
          </w:tcPr>
          <w:p>
            <w:pPr>
              <w:pStyle w:val="Style22"/>
              <w:widowControl w:val="false"/>
              <w:spacing w:lineRule="exact" w:line="240"/>
              <w:rPr>
                <w:spacing w:val="0"/>
              </w:rPr>
            </w:pPr>
            <w:r>
              <w:rPr>
                <w:rFonts w:ascii="ＭＳ 明朝" w:hAnsi="ＭＳ 明朝"/>
              </w:rPr>
              <w:t>精密検査の結果、結核患者と診断された</w:t>
            </w:r>
          </w:p>
          <w:p>
            <w:pPr>
              <w:pStyle w:val="Style22"/>
              <w:widowControl w:val="false"/>
              <w:spacing w:lineRule="exact" w:line="240"/>
              <w:rPr>
                <w:spacing w:val="0"/>
              </w:rPr>
            </w:pPr>
            <w:r>
              <w:rPr>
                <w:rFonts w:ascii="ＭＳ 明朝" w:hAnsi="ＭＳ 明朝"/>
              </w:rPr>
              <w:t>数</w:t>
            </w:r>
          </w:p>
        </w:tc>
      </w:tr>
      <w:tr>
        <w:trPr>
          <w:trHeight w:val="737" w:hRule="exact"/>
        </w:trPr>
        <w:tc>
          <w:tcPr>
            <w:tcW w:w="514" w:type="dxa"/>
            <w:vMerge w:val="continue"/>
            <w:tcBorders>
              <w:left w:val="single" w:sz="4" w:space="0" w:color="000000"/>
              <w:bottom w:val="single" w:sz="4" w:space="0" w:color="000000"/>
            </w:tcBorders>
            <w:vAlign w:val="center"/>
          </w:tcPr>
          <w:p>
            <w:pPr>
              <w:pStyle w:val="Style22"/>
              <w:widowControl w:val="false"/>
              <w:spacing w:lineRule="auto" w:line="240"/>
              <w:jc w:val="center"/>
              <w:rPr>
                <w:spacing w:val="0"/>
              </w:rPr>
            </w:pPr>
            <w:r>
              <w:rPr>
                <w:spacing w:val="0"/>
              </w:rPr>
            </w:r>
          </w:p>
        </w:tc>
        <w:tc>
          <w:tcPr>
            <w:tcW w:w="2241" w:type="dxa"/>
            <w:tcBorders>
              <w:left w:val="single" w:sz="4" w:space="0" w:color="000000"/>
              <w:bottom w:val="single" w:sz="4" w:space="0" w:color="000000"/>
              <w:right w:val="single" w:sz="4" w:space="0" w:color="000000"/>
            </w:tcBorders>
            <w:vAlign w:val="center"/>
          </w:tcPr>
          <w:p>
            <w:pPr>
              <w:pStyle w:val="Style22"/>
              <w:widowControl w:val="false"/>
              <w:spacing w:lineRule="exact" w:line="220" w:beforeAutospacing="1" w:afterAutospacing="1"/>
              <w:jc w:val="center"/>
              <w:rPr>
                <w:spacing w:val="0"/>
              </w:rPr>
            </w:pPr>
            <w:r>
              <w:rPr>
                <w:rFonts w:ascii="ＭＳ 明朝" w:hAnsi="ＭＳ 明朝"/>
                <w:spacing w:val="15"/>
              </w:rPr>
              <w:t>結核発病のおそれ</w:t>
            </w:r>
            <w:r>
              <w:rPr>
                <w:rFonts w:ascii="ＭＳ 明朝" w:hAnsi="ＭＳ 明朝"/>
                <w:spacing w:val="5"/>
              </w:rPr>
              <w:t>が</w:t>
            </w:r>
          </w:p>
          <w:p>
            <w:pPr>
              <w:pStyle w:val="Style22"/>
              <w:widowControl w:val="false"/>
              <w:spacing w:lineRule="exact" w:line="220" w:beforeAutospacing="1" w:after="0"/>
              <w:jc w:val="center"/>
              <w:rPr>
                <w:spacing w:val="0"/>
              </w:rPr>
            </w:pPr>
            <w:r>
              <w:rPr>
                <w:rFonts w:ascii="ＭＳ 明朝" w:hAnsi="ＭＳ 明朝"/>
                <w:spacing w:val="15"/>
              </w:rPr>
              <w:t>あると診断された</w:t>
            </w:r>
            <w:r>
              <w:rPr>
                <w:rFonts w:ascii="ＭＳ 明朝" w:hAnsi="ＭＳ 明朝"/>
                <w:spacing w:val="5"/>
              </w:rPr>
              <w:t>数</w:t>
            </w:r>
          </w:p>
        </w:tc>
        <w:tc>
          <w:tcPr>
            <w:tcW w:w="2757" w:type="dxa"/>
            <w:tcBorders>
              <w:bottom w:val="single" w:sz="4" w:space="0" w:color="000000"/>
              <w:right w:val="single" w:sz="4" w:space="0" w:color="000000"/>
            </w:tcBorders>
            <w:vAlign w:val="center"/>
          </w:tcPr>
          <w:p>
            <w:pPr>
              <w:pStyle w:val="Style22"/>
              <w:widowControl w:val="false"/>
              <w:spacing w:lineRule="exact" w:line="240" w:beforeAutospacing="1" w:after="0"/>
              <w:jc w:val="center"/>
              <w:rPr>
                <w:spacing w:val="0"/>
              </w:rPr>
            </w:pPr>
            <w:r>
              <w:rPr>
                <w:rFonts w:ascii="ＭＳ 明朝" w:hAnsi="ＭＳ 明朝"/>
              </w:rPr>
              <w:t>　　　　　　　　</w:t>
            </w:r>
            <w:r>
              <w:rPr>
                <w:rFonts w:ascii="HGP創英角ﾎﾟｯﾌﾟ体" w:hAnsi="HGP創英角ﾎﾟｯﾌﾟ体" w:eastAsia="HGP創英角ﾎﾟｯﾌﾟ体"/>
              </w:rPr>
              <w:t>　</w:t>
            </w:r>
            <w:r>
              <w:rPr>
                <w:rFonts w:ascii="ＭＳ 明朝" w:hAnsi="ＭＳ 明朝"/>
              </w:rPr>
              <w:t>　人</w:t>
            </w:r>
          </w:p>
        </w:tc>
        <w:tc>
          <w:tcPr>
            <w:tcW w:w="3921" w:type="dxa"/>
            <w:tcBorders>
              <w:bottom w:val="single" w:sz="4" w:space="0" w:color="000000"/>
              <w:right w:val="single" w:sz="4" w:space="0" w:color="000000"/>
            </w:tcBorders>
            <w:vAlign w:val="center"/>
          </w:tcPr>
          <w:p>
            <w:pPr>
              <w:pStyle w:val="Style22"/>
              <w:widowControl w:val="false"/>
              <w:spacing w:lineRule="exact" w:line="240"/>
              <w:rPr>
                <w:spacing w:val="0"/>
              </w:rPr>
            </w:pPr>
            <w:r>
              <w:rPr>
                <w:rFonts w:ascii="ＭＳ 明朝" w:hAnsi="ＭＳ 明朝"/>
              </w:rPr>
              <w:t>精密検査の結果、結核発病のおそれがあ</w:t>
            </w:r>
          </w:p>
          <w:p>
            <w:pPr>
              <w:pStyle w:val="Style22"/>
              <w:widowControl w:val="false"/>
              <w:spacing w:lineRule="exact" w:line="240"/>
              <w:rPr>
                <w:spacing w:val="0"/>
              </w:rPr>
            </w:pPr>
            <w:r>
              <w:rPr>
                <w:rFonts w:ascii="ＭＳ 明朝" w:hAnsi="ＭＳ 明朝"/>
              </w:rPr>
              <w:t>ると診断された数</w:t>
            </w:r>
          </w:p>
        </w:tc>
      </w:tr>
      <w:tr>
        <w:trPr>
          <w:trHeight w:val="984" w:hRule="atLeast"/>
        </w:trPr>
        <w:tc>
          <w:tcPr>
            <w:tcW w:w="2755" w:type="dxa"/>
            <w:gridSpan w:val="2"/>
            <w:tcBorders>
              <w:top w:val="single" w:sz="4" w:space="0" w:color="000000"/>
              <w:left w:val="single" w:sz="4" w:space="0" w:color="000000"/>
              <w:bottom w:val="single" w:sz="4" w:space="0" w:color="000000"/>
              <w:right w:val="single" w:sz="4" w:space="0" w:color="000000"/>
            </w:tcBorders>
            <w:vAlign w:val="center"/>
          </w:tcPr>
          <w:p>
            <w:pPr>
              <w:pStyle w:val="Style22"/>
              <w:widowControl w:val="false"/>
              <w:spacing w:lineRule="exact" w:line="260" w:beforeAutospacing="1" w:afterAutospacing="1"/>
              <w:rPr>
                <w:rFonts w:ascii="ＭＳ 明朝" w:hAnsi="ＭＳ 明朝"/>
                <w:spacing w:val="0"/>
                <w:sz w:val="22"/>
                <w:szCs w:val="16"/>
              </w:rPr>
            </w:pPr>
            <w:r>
              <w:rPr>
                <w:rFonts w:ascii="ＭＳ 明朝" w:hAnsi="ＭＳ 明朝"/>
                <w:spacing w:val="0"/>
                <w:sz w:val="22"/>
                <w:szCs w:val="16"/>
              </w:rPr>
              <w:t>未受診の方がいる場合、</w:t>
            </w:r>
          </w:p>
          <w:p>
            <w:pPr>
              <w:pStyle w:val="Style22"/>
              <w:widowControl w:val="false"/>
              <w:spacing w:lineRule="exact" w:line="260" w:beforeAutospacing="1" w:after="0"/>
              <w:rPr>
                <w:rFonts w:ascii="ＭＳ 明朝" w:hAnsi="ＭＳ 明朝"/>
                <w:spacing w:val="0"/>
                <w:sz w:val="16"/>
                <w:szCs w:val="16"/>
              </w:rPr>
            </w:pPr>
            <w:r>
              <w:rPr>
                <w:rFonts w:ascii="ＭＳ 明朝" w:hAnsi="ＭＳ 明朝"/>
                <w:spacing w:val="0"/>
                <w:sz w:val="22"/>
                <w:szCs w:val="16"/>
              </w:rPr>
              <w:t>その理由</w:t>
            </w:r>
          </w:p>
        </w:tc>
        <w:tc>
          <w:tcPr>
            <w:tcW w:w="6678" w:type="dxa"/>
            <w:gridSpan w:val="2"/>
            <w:tcBorders>
              <w:top w:val="single" w:sz="4" w:space="0" w:color="000000"/>
              <w:bottom w:val="single" w:sz="4" w:space="0" w:color="000000"/>
              <w:right w:val="single" w:sz="4" w:space="0" w:color="000000"/>
            </w:tcBorders>
            <w:vAlign w:val="center"/>
          </w:tcPr>
          <w:p>
            <w:pPr>
              <w:pStyle w:val="Style22"/>
              <w:widowControl w:val="false"/>
              <w:spacing w:before="229" w:after="0"/>
              <w:rPr>
                <w:rFonts w:ascii="ＭＳ 明朝" w:hAnsi="ＭＳ 明朝"/>
                <w:spacing w:val="0"/>
              </w:rPr>
            </w:pPr>
            <w:r>
              <w:rPr>
                <w:rFonts w:ascii="ＭＳ 明朝" w:hAnsi="ＭＳ 明朝"/>
                <w:spacing w:val="0"/>
              </w:rPr>
              <w:t>□</w:t>
            </w:r>
            <w:r>
              <w:rPr>
                <w:rFonts w:ascii="ＭＳ 明朝" w:hAnsi="ＭＳ 明朝"/>
                <w:spacing w:val="0"/>
              </w:rPr>
              <w:t>妊娠等【　　</w:t>
            </w:r>
            <w:r>
              <w:rPr>
                <w:rFonts w:ascii="HGP創英角ﾎﾟｯﾌﾟ体" w:hAnsi="HGP創英角ﾎﾟｯﾌﾟ体" w:eastAsia="HGP創英角ﾎﾟｯﾌﾟ体"/>
                <w:spacing w:val="0"/>
              </w:rPr>
              <w:t xml:space="preserve">　 </w:t>
            </w:r>
            <w:r>
              <w:rPr>
                <w:rFonts w:ascii="ＭＳ 明朝" w:hAnsi="ＭＳ 明朝"/>
                <w:spacing w:val="0"/>
              </w:rPr>
              <w:t>名】　　　　　□転出等（退職含む）【　　　名】</w:t>
            </w:r>
          </w:p>
          <w:p>
            <w:pPr>
              <w:pStyle w:val="Style22"/>
              <w:widowControl w:val="false"/>
              <w:spacing w:lineRule="exact" w:line="220" w:before="229" w:after="0"/>
              <w:rPr>
                <w:rFonts w:ascii="ＭＳ 明朝" w:hAnsi="ＭＳ 明朝"/>
                <w:spacing w:val="0"/>
              </w:rPr>
            </w:pPr>
            <w:r>
              <w:rPr>
                <w:rFonts w:ascii="ＭＳ 明朝" w:hAnsi="ＭＳ 明朝"/>
                <w:spacing w:val="0"/>
              </w:rPr>
              <w:t>□</w:t>
            </w:r>
            <w:r>
              <w:rPr>
                <w:rFonts w:ascii="ＭＳ 明朝" w:hAnsi="ＭＳ 明朝"/>
                <w:spacing w:val="0"/>
              </w:rPr>
              <w:t>その他【　　　名】</w:t>
            </w:r>
          </w:p>
          <w:p>
            <w:pPr>
              <w:pStyle w:val="Style22"/>
              <w:widowControl w:val="false"/>
              <w:spacing w:lineRule="exact" w:line="220" w:before="229" w:after="0"/>
              <w:rPr>
                <w:rFonts w:ascii="ＭＳ 明朝" w:hAnsi="ＭＳ 明朝"/>
                <w:spacing w:val="0"/>
              </w:rPr>
            </w:pPr>
            <w:r>
              <w:rPr>
                <w:rFonts w:ascii="ＭＳ 明朝" w:hAnsi="ＭＳ 明朝"/>
                <w:spacing w:val="0"/>
              </w:rPr>
              <w:t>（理由：　　　　　　　　　　　　　　　　　）</w:t>
            </w:r>
          </w:p>
          <w:p>
            <w:pPr>
              <w:pStyle w:val="Style22"/>
              <w:widowControl w:val="false"/>
              <w:spacing w:lineRule="exact" w:line="180" w:before="229" w:after="240"/>
              <w:rPr>
                <w:rFonts w:ascii="ＭＳ 明朝" w:hAnsi="ＭＳ 明朝"/>
                <w:spacing w:val="0"/>
                <w:sz w:val="18"/>
                <w:szCs w:val="18"/>
              </w:rPr>
            </w:pPr>
            <w:r>
              <w:rPr>
                <w:rFonts w:ascii="ＭＳ 明朝" w:hAnsi="ＭＳ 明朝"/>
                <w:spacing w:val="0"/>
                <w:sz w:val="18"/>
                <w:szCs w:val="18"/>
              </w:rPr>
              <w:t>★</w:t>
            </w:r>
            <w:r>
              <w:rPr>
                <w:rFonts w:ascii="ＭＳ 明朝" w:hAnsi="ＭＳ 明朝"/>
                <w:spacing w:val="0"/>
                <w:sz w:val="18"/>
                <w:szCs w:val="18"/>
              </w:rPr>
              <w:t>職場健診に限らず個人で受診している場合は、上記受診者数に含めてください。</w:t>
            </w:r>
          </w:p>
        </w:tc>
      </w:tr>
      <w:tr>
        <w:trPr>
          <w:trHeight w:val="927" w:hRule="atLeast"/>
        </w:trPr>
        <w:tc>
          <w:tcPr>
            <w:tcW w:w="2755" w:type="dxa"/>
            <w:gridSpan w:val="2"/>
            <w:tcBorders>
              <w:top w:val="single" w:sz="4" w:space="0" w:color="000000"/>
              <w:left w:val="single" w:sz="4" w:space="0" w:color="000000"/>
              <w:bottom w:val="single" w:sz="4" w:space="0" w:color="000000"/>
              <w:right w:val="single" w:sz="4" w:space="0" w:color="000000"/>
            </w:tcBorders>
            <w:vAlign w:val="center"/>
          </w:tcPr>
          <w:p>
            <w:pPr>
              <w:pStyle w:val="Style22"/>
              <w:widowControl w:val="false"/>
              <w:spacing w:lineRule="exact" w:line="260" w:beforeAutospacing="1" w:after="0"/>
              <w:jc w:val="center"/>
              <w:rPr>
                <w:rFonts w:ascii="ＭＳ 明朝" w:hAnsi="ＭＳ 明朝"/>
                <w:spacing w:val="0"/>
              </w:rPr>
            </w:pPr>
            <w:r>
              <w:rPr>
                <w:rFonts w:ascii="ＭＳ 明朝" w:hAnsi="ＭＳ 明朝"/>
                <w:spacing w:val="0"/>
              </w:rPr>
              <w:t>備考</w:t>
            </w:r>
          </w:p>
        </w:tc>
        <w:tc>
          <w:tcPr>
            <w:tcW w:w="6678" w:type="dxa"/>
            <w:gridSpan w:val="2"/>
            <w:tcBorders>
              <w:top w:val="single" w:sz="4" w:space="0" w:color="000000"/>
              <w:bottom w:val="single" w:sz="4" w:space="0" w:color="000000"/>
              <w:right w:val="single" w:sz="4" w:space="0" w:color="000000"/>
            </w:tcBorders>
          </w:tcPr>
          <w:p>
            <w:pPr>
              <w:pStyle w:val="Style22"/>
              <w:widowControl w:val="false"/>
              <w:spacing w:before="229" w:after="0"/>
              <w:rPr>
                <w:spacing w:val="0"/>
              </w:rPr>
            </w:pPr>
            <w:r>
              <w:rPr>
                <w:spacing w:val="0"/>
              </w:rPr>
            </w:r>
          </w:p>
        </w:tc>
      </w:tr>
    </w:tbl>
    <w:p>
      <w:pPr>
        <w:pStyle w:val="Style22"/>
        <w:spacing w:lineRule="exact" w:line="229"/>
        <w:rPr>
          <w:spacing w:val="0"/>
        </w:rPr>
      </w:pPr>
      <w:r>
        <w:rPr>
          <w:spacing w:val="0"/>
        </w:rPr>
        <w:t>※</w:t>
      </w:r>
      <w:r>
        <w:rPr>
          <w:spacing w:val="0"/>
        </w:rPr>
        <w:t>　報告は令和５年度（令和５年４月～令和６</w:t>
      </w:r>
      <w:bookmarkStart w:id="0" w:name="_GoBack"/>
      <w:bookmarkEnd w:id="0"/>
      <w:r>
        <w:rPr>
          <w:spacing w:val="0"/>
        </w:rPr>
        <w:t>年３月末）に実施したものです。</w:t>
      </w:r>
    </w:p>
    <w:p>
      <w:pPr>
        <w:pStyle w:val="Normal"/>
        <w:rPr>
          <w:rFonts w:ascii="ＭＳ 明朝" w:hAnsi="ＭＳ 明朝"/>
        </w:rPr>
      </w:pPr>
      <w:r>
        <w:rPr>
          <w:rFonts w:ascii="ＭＳ 明朝" w:hAnsi="ＭＳ 明朝"/>
        </w:rPr>
        <w:t>※</w:t>
      </w:r>
      <w:r>
        <w:rPr>
          <w:rFonts w:ascii="ＭＳ 明朝" w:hAnsi="ＭＳ 明朝"/>
        </w:rPr>
        <w:t>　報告書式は静岡市ホームページからダウンロードすることもできます。</w:t>
      </w:r>
    </w:p>
    <w:p>
      <w:pPr>
        <w:pStyle w:val="Normal"/>
        <w:ind w:firstLine="210"/>
        <w:rPr>
          <w:rFonts w:ascii="ＭＳ 明朝" w:hAnsi="ＭＳ 明朝"/>
        </w:rPr>
      </w:pPr>
      <w:r>
        <w:rPr>
          <w:rFonts w:ascii="ＭＳ 明朝" w:hAnsi="ＭＳ 明朝"/>
        </w:rPr>
        <w:t>（</w:t>
      </w:r>
      <w:r>
        <w:rPr>
          <w:rFonts w:ascii="ＭＳ 明朝" w:hAnsi="ＭＳ 明朝"/>
          <w:bdr w:val="single" w:sz="4" w:space="0" w:color="000000"/>
        </w:rPr>
        <w:t>静岡市保健予防課</w:t>
      </w:r>
      <w:r>
        <w:rPr>
          <w:rFonts w:ascii="ＭＳ 明朝" w:hAnsi="ＭＳ 明朝"/>
        </w:rPr>
        <w:t>で検索、発信情報一覧より「結核健康診断報告書」をクリック）　</w:t>
      </w:r>
    </w:p>
    <w:p>
      <w:pPr>
        <w:pStyle w:val="Normal"/>
        <w:ind w:firstLine="210"/>
        <w:rPr>
          <w:rFonts w:ascii="ＭＳ 明朝" w:hAnsi="ＭＳ 明朝"/>
        </w:rPr>
      </w:pPr>
      <w:r>
        <w:rPr>
          <w:rFonts w:ascii="ＭＳ 明朝" w:hAnsi="ＭＳ 明朝"/>
        </w:rPr>
      </w:r>
    </w:p>
    <w:p>
      <w:pPr>
        <w:pStyle w:val="Normal"/>
        <w:ind w:firstLine="210"/>
        <w:rPr>
          <w:rFonts w:ascii="ＭＳ 明朝" w:hAnsi="ＭＳ 明朝"/>
        </w:rPr>
      </w:pPr>
      <w:r>
        <w:rPr>
          <w:rFonts w:ascii="ＭＳ 明朝" w:hAnsi="ＭＳ 明朝"/>
        </w:rPr>
      </w:r>
    </w:p>
    <w:p>
      <w:pPr>
        <w:pStyle w:val="Normal"/>
        <w:ind w:firstLine="210"/>
        <w:rPr>
          <w:rFonts w:ascii="ＭＳ 明朝" w:hAnsi="ＭＳ 明朝"/>
        </w:rPr>
      </w:pPr>
      <w:r>
        <w:rPr>
          <w:rFonts w:ascii="ＭＳ 明朝" w:hAnsi="ＭＳ 明朝"/>
        </w:rPr>
      </w:r>
    </w:p>
    <w:p>
      <w:pPr>
        <w:pStyle w:val="Normal"/>
        <w:ind w:firstLine="210"/>
        <w:rPr>
          <w:rFonts w:ascii="ＭＳ 明朝" w:hAnsi="ＭＳ 明朝"/>
        </w:rPr>
      </w:pPr>
      <w:r>
        <w:rPr>
          <w:rFonts w:ascii="ＭＳ 明朝" w:hAnsi="ＭＳ 明朝"/>
        </w:rPr>
      </w:r>
    </w:p>
    <w:p>
      <w:pPr>
        <w:pStyle w:val="Normal"/>
        <w:rPr>
          <w:rFonts w:ascii="ＭＳ 明朝" w:hAnsi="ＭＳ 明朝"/>
        </w:rPr>
      </w:pPr>
      <w:r>
        <w:rPr>
          <w:rFonts w:ascii="ＭＳ 明朝" w:hAnsi="ＭＳ 明朝"/>
        </w:rPr>
        <mc:AlternateContent>
          <mc:Choice Requires="wps">
            <w:drawing>
              <wp:anchor behindDoc="0" distT="9525" distB="0" distL="9525" distR="0" simplePos="0" locked="0" layoutInCell="0" allowOverlap="1" relativeHeight="20" wp14:anchorId="2D426305">
                <wp:simplePos x="0" y="0"/>
                <wp:positionH relativeFrom="column">
                  <wp:posOffset>4445</wp:posOffset>
                </wp:positionH>
                <wp:positionV relativeFrom="paragraph">
                  <wp:posOffset>60960</wp:posOffset>
                </wp:positionV>
                <wp:extent cx="5706745" cy="534670"/>
                <wp:effectExtent l="0" t="0" r="28575" b="19050"/>
                <wp:wrapNone/>
                <wp:docPr id="1" name="角丸四角形 2"/>
                <a:graphic xmlns:a="http://schemas.openxmlformats.org/drawingml/2006/main">
                  <a:graphicData uri="http://schemas.microsoft.com/office/word/2010/wordprocessingShape">
                    <wps:wsp>
                      <wps:cNvSpPr/>
                      <wps:spPr>
                        <a:xfrm>
                          <a:off x="0" y="0"/>
                          <a:ext cx="5706000" cy="533880"/>
                        </a:xfrm>
                        <a:prstGeom prst="roundRect">
                          <a:avLst>
                            <a:gd name="adj" fmla="val 16667"/>
                          </a:avLst>
                        </a:prstGeom>
                        <a:noFill/>
                        <a:ln w="19050">
                          <a:solidFill>
                            <a:srgbClr val="000000"/>
                          </a:solidFill>
                          <a:round/>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mc:Fallback>
        </mc:AlternateContent>
      </w:r>
    </w:p>
    <w:p>
      <w:pPr>
        <w:pStyle w:val="Style24"/>
        <w:jc w:val="center"/>
        <w:rPr>
          <w:rFonts w:ascii="BIZ UDPゴシック" w:hAnsi="BIZ UDPゴシック" w:eastAsia="BIZ UDPゴシック"/>
          <w:sz w:val="32"/>
          <w:szCs w:val="32"/>
        </w:rPr>
      </w:pPr>
      <w:r>
        <w:rPr>
          <w:rFonts w:ascii="BIZ UDPゴシック" w:hAnsi="BIZ UDPゴシック" w:eastAsia="BIZ UDPゴシック"/>
          <w:sz w:val="32"/>
          <w:szCs w:val="32"/>
        </w:rPr>
        <w:t>結核健康診断報告書の記入例（医療機関等事業所職員用）</w:t>
      </w:r>
    </w:p>
    <w:p>
      <w:pPr>
        <w:pStyle w:val="Normal"/>
        <w:tabs>
          <w:tab w:val="clear" w:pos="720"/>
          <w:tab w:val="left" w:pos="7935" w:leader="none"/>
        </w:tabs>
        <w:rPr/>
      </w:pPr>
      <w:r>
        <w:rPr/>
        <w:t>　　　　　　　　　　　　　　　　　　　　　　　　　　　　　　　</w:t>
      </w:r>
    </w:p>
    <w:p>
      <w:pPr>
        <w:pStyle w:val="Normal"/>
        <w:tabs>
          <w:tab w:val="clear" w:pos="720"/>
          <w:tab w:val="left" w:pos="7935" w:leader="none"/>
        </w:tabs>
        <w:rPr/>
      </w:pPr>
      <w:r>
        <w:rPr/>
      </w:r>
    </w:p>
    <w:p>
      <w:pPr>
        <w:pStyle w:val="Normal"/>
        <w:tabs>
          <w:tab w:val="clear" w:pos="720"/>
          <w:tab w:val="left" w:pos="7935" w:leader="none"/>
        </w:tabs>
        <w:ind w:hanging="1701"/>
        <w:rPr/>
      </w:pPr>
      <w:r>
        <w:rPr/>
        <mc:AlternateContent>
          <mc:Choice Requires="wps">
            <w:drawing>
              <wp:anchor behindDoc="0" distT="0" distB="0" distL="0" distR="0" simplePos="0" locked="0" layoutInCell="0" allowOverlap="1" relativeHeight="5" wp14:anchorId="5762844D">
                <wp:simplePos x="0" y="0"/>
                <wp:positionH relativeFrom="column">
                  <wp:posOffset>-661035</wp:posOffset>
                </wp:positionH>
                <wp:positionV relativeFrom="paragraph">
                  <wp:posOffset>3628390</wp:posOffset>
                </wp:positionV>
                <wp:extent cx="3916045" cy="277495"/>
                <wp:effectExtent l="19050" t="19050" r="28575" b="28575"/>
                <wp:wrapNone/>
                <wp:docPr id="2" name="角丸四角形 10"/>
                <a:graphic xmlns:a="http://schemas.openxmlformats.org/drawingml/2006/main">
                  <a:graphicData uri="http://schemas.microsoft.com/office/word/2010/wordprocessingShape">
                    <wps:wsp>
                      <wps:cNvSpPr/>
                      <wps:spPr>
                        <a:xfrm>
                          <a:off x="0" y="0"/>
                          <a:ext cx="3915360" cy="276840"/>
                        </a:xfrm>
                        <a:prstGeom prst="roundRect">
                          <a:avLst>
                            <a:gd name="adj" fmla="val 16667"/>
                          </a:avLst>
                        </a:prstGeom>
                        <a:noFill/>
                        <a:ln w="28575">
                          <a:solidFill>
                            <a:srgbClr val="3a5f8b"/>
                          </a:solidFill>
                          <a:round/>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mc:Fallback>
        </mc:AlternateContent>
        <mc:AlternateContent>
          <mc:Choice Requires="wps">
            <w:drawing>
              <wp:anchor behindDoc="0" distT="0" distB="0" distL="0" distR="0" simplePos="0" locked="0" layoutInCell="0" allowOverlap="1" relativeHeight="8" wp14:anchorId="5AA7A9DC">
                <wp:simplePos x="0" y="0"/>
                <wp:positionH relativeFrom="column">
                  <wp:posOffset>-651510</wp:posOffset>
                </wp:positionH>
                <wp:positionV relativeFrom="paragraph">
                  <wp:posOffset>2790190</wp:posOffset>
                </wp:positionV>
                <wp:extent cx="3916045" cy="782320"/>
                <wp:effectExtent l="19050" t="19050" r="28575" b="19050"/>
                <wp:wrapNone/>
                <wp:docPr id="3" name="角丸四角形 12"/>
                <a:graphic xmlns:a="http://schemas.openxmlformats.org/drawingml/2006/main">
                  <a:graphicData uri="http://schemas.microsoft.com/office/word/2010/wordprocessingShape">
                    <wps:wsp>
                      <wps:cNvSpPr/>
                      <wps:spPr>
                        <a:xfrm>
                          <a:off x="0" y="0"/>
                          <a:ext cx="3915360" cy="781560"/>
                        </a:xfrm>
                        <a:prstGeom prst="roundRect">
                          <a:avLst>
                            <a:gd name="adj" fmla="val 16667"/>
                          </a:avLst>
                        </a:prstGeom>
                        <a:noFill/>
                        <a:ln w="28575">
                          <a:solidFill>
                            <a:srgbClr val="ff9933"/>
                          </a:solidFill>
                          <a:prstDash val="sysDash"/>
                          <a:round/>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mc:Fallback>
        </mc:AlternateContent>
        <mc:AlternateContent>
          <mc:Choice Requires="wps">
            <w:drawing>
              <wp:anchor behindDoc="0" distT="0" distB="0" distL="0" distR="0" simplePos="0" locked="0" layoutInCell="0" allowOverlap="1" relativeHeight="12" wp14:anchorId="65091DEC">
                <wp:simplePos x="0" y="0"/>
                <wp:positionH relativeFrom="column">
                  <wp:posOffset>-708660</wp:posOffset>
                </wp:positionH>
                <wp:positionV relativeFrom="paragraph">
                  <wp:posOffset>3961765</wp:posOffset>
                </wp:positionV>
                <wp:extent cx="3973195" cy="496570"/>
                <wp:effectExtent l="19050" t="19050" r="28575" b="19050"/>
                <wp:wrapNone/>
                <wp:docPr id="4" name="角丸四角形 15"/>
                <a:graphic xmlns:a="http://schemas.openxmlformats.org/drawingml/2006/main">
                  <a:graphicData uri="http://schemas.microsoft.com/office/word/2010/wordprocessingShape">
                    <wps:wsp>
                      <wps:cNvSpPr/>
                      <wps:spPr>
                        <a:xfrm>
                          <a:off x="0" y="0"/>
                          <a:ext cx="3972600" cy="496080"/>
                        </a:xfrm>
                        <a:prstGeom prst="roundRect">
                          <a:avLst>
                            <a:gd name="adj" fmla="val 16667"/>
                          </a:avLst>
                        </a:prstGeom>
                        <a:noFill/>
                        <a:ln w="28575">
                          <a:solidFill>
                            <a:srgbClr val="ff9933"/>
                          </a:solidFill>
                          <a:prstDash val="sysDash"/>
                          <a:miter/>
                        </a:ln>
                      </wps:spPr>
                      <wps:style>
                        <a:lnRef idx="0"/>
                        <a:fillRef idx="0"/>
                        <a:effectRef idx="0"/>
                        <a:fontRef idx="minor"/>
                      </wps:style>
                      <wps:bodyPr/>
                    </wps:wsp>
                  </a:graphicData>
                </a:graphic>
              </wp:anchor>
            </w:drawing>
          </mc:Choice>
          <mc:Fallback>
            <w:pict/>
          </mc:Fallback>
        </mc:AlternateContent>
        <mc:AlternateContent>
          <mc:Choice Requires="wps">
            <w:drawing>
              <wp:anchor behindDoc="0" distT="0" distB="0" distL="0" distR="0" simplePos="0" locked="0" layoutInCell="0" allowOverlap="1" relativeHeight="16" wp14:anchorId="5983697B">
                <wp:simplePos x="0" y="0"/>
                <wp:positionH relativeFrom="column">
                  <wp:posOffset>-708660</wp:posOffset>
                </wp:positionH>
                <wp:positionV relativeFrom="paragraph">
                  <wp:posOffset>4571365</wp:posOffset>
                </wp:positionV>
                <wp:extent cx="3973195" cy="572770"/>
                <wp:effectExtent l="19050" t="19050" r="28575" b="19050"/>
                <wp:wrapNone/>
                <wp:docPr id="5" name="角丸四角形 1"/>
                <a:graphic xmlns:a="http://schemas.openxmlformats.org/drawingml/2006/main">
                  <a:graphicData uri="http://schemas.microsoft.com/office/word/2010/wordprocessingShape">
                    <wps:wsp>
                      <wps:cNvSpPr/>
                      <wps:spPr>
                        <a:xfrm>
                          <a:off x="0" y="0"/>
                          <a:ext cx="3972600" cy="572040"/>
                        </a:xfrm>
                        <a:prstGeom prst="roundRect">
                          <a:avLst>
                            <a:gd name="adj" fmla="val 16667"/>
                          </a:avLst>
                        </a:prstGeom>
                        <a:noFill/>
                        <a:ln w="28575">
                          <a:solidFill>
                            <a:srgbClr val="43729d"/>
                          </a:solidFill>
                          <a:miter/>
                        </a:ln>
                      </wps:spPr>
                      <wps:style>
                        <a:lnRef idx="0"/>
                        <a:fillRef idx="0"/>
                        <a:effectRef idx="0"/>
                        <a:fontRef idx="minor"/>
                      </wps:style>
                      <wps:bodyPr/>
                    </wps:wsp>
                  </a:graphicData>
                </a:graphic>
              </wp:anchor>
            </w:drawing>
          </mc:Choice>
          <mc:Fallback>
            <w:pict/>
          </mc:Fallback>
        </mc:AlternateContent>
        <w:object w:dxaOrig="8925" w:dyaOrig="12630">
          <v:shapetype id="_x0000_tole_rId2" coordsize="21600,21600" o:spt="ole_rId2"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le_rId2" type="_x0000_tole_rId2" style="width:374.25pt;height:529.5pt;mso-wrap-distance-right:0pt" filled="f" o:ole="">
            <v:imagedata r:id="rId3" o:title=""/>
          </v:shape>
          <o:OLEObject Type="Embed" ProgID="AcroExch.Document.DC" ShapeID="ole_rId2" DrawAspect="Content" ObjectID="_59146373" r:id="rId2"/>
        </w:object>
        <mc:AlternateContent>
          <mc:Choice Requires="wps">
            <w:drawing>
              <wp:anchor behindDoc="0" distT="0" distB="0" distL="0" distR="0" simplePos="0" locked="0" layoutInCell="0" allowOverlap="1" relativeHeight="4" wp14:anchorId="346033E6">
                <wp:simplePos x="0" y="0"/>
                <wp:positionH relativeFrom="column">
                  <wp:posOffset>2967990</wp:posOffset>
                </wp:positionH>
                <wp:positionV relativeFrom="paragraph">
                  <wp:posOffset>1971040</wp:posOffset>
                </wp:positionV>
                <wp:extent cx="525145" cy="1020445"/>
                <wp:effectExtent l="38100" t="19050" r="28575" b="47625"/>
                <wp:wrapNone/>
                <wp:docPr id="6" name="直線矢印コネクタ 9"/>
                <a:graphic xmlns:a="http://schemas.openxmlformats.org/drawingml/2006/main">
                  <a:graphicData uri="http://schemas.microsoft.com/office/word/2010/wordprocessingShape">
                    <wps:wsp>
                      <wps:cNvSpPr/>
                      <wps:spPr>
                        <a:xfrm flipH="1">
                          <a:off x="0" y="0"/>
                          <a:ext cx="524520" cy="1019880"/>
                        </a:xfrm>
                        <a:prstGeom prst="straightConnector1">
                          <a:avLst/>
                        </a:prstGeom>
                        <a:noFill/>
                        <a:ln w="28575">
                          <a:solidFill>
                            <a:srgbClr val="ff9933"/>
                          </a:solidFill>
                          <a:round/>
                          <a:tailEnd len="med" type="triangle" w="med"/>
                        </a:ln>
                      </wps:spPr>
                      <wps:style>
                        <a:lnRef idx="1">
                          <a:schemeClr val="accent1"/>
                        </a:lnRef>
                        <a:fillRef idx="0">
                          <a:schemeClr val="accent1"/>
                        </a:fillRef>
                        <a:effectRef idx="0">
                          <a:schemeClr val="accent1"/>
                        </a:effectRef>
                        <a:fontRef idx="minor"/>
                      </wps:style>
                      <wps:bodyPr/>
                    </wps:wsp>
                  </a:graphicData>
                </a:graphic>
              </wp:anchor>
            </w:drawing>
          </mc:Choice>
          <mc:Fallback>
            <w:pict>
              <v:shapetype id="_x0000_t32" coordsize="21600,21600" o:spt="32" path="m,l21600,21600nfe">
                <v:stroke joinstyle="miter"/>
                <v:path gradientshapeok="t" o:connecttype="rect" textboxrect="0,0,21600,21600"/>
              </v:shapetype>
              <v:shape id="shape_0" ID="直線矢印コネクタ 9" stroked="t" o:allowincell="f" style="position:absolute;margin-left:233.7pt;margin-top:155.2pt;width:41.25pt;height:80.25pt;flip:x;mso-wrap-style:none;v-text-anchor:middle" wp14:anchorId="346033E6" type="_x0000_t32">
                <v:fill o:detectmouseclick="t" on="false"/>
                <v:stroke color="#ff9933" weight="28440" endarrow="block" endarrowwidth="medium" endarrowlength="medium" joinstyle="round" endcap="flat"/>
                <w10:wrap type="none"/>
              </v:shape>
            </w:pict>
          </mc:Fallback>
        </mc:AlternateContent>
        <mc:AlternateContent>
          <mc:Choice Requires="wps">
            <w:drawing>
              <wp:anchor behindDoc="0" distT="0" distB="0" distL="0" distR="0" simplePos="0" locked="0" layoutInCell="0" allowOverlap="1" relativeHeight="6" wp14:anchorId="396A1259">
                <wp:simplePos x="0" y="0"/>
                <wp:positionH relativeFrom="column">
                  <wp:posOffset>3491865</wp:posOffset>
                </wp:positionH>
                <wp:positionV relativeFrom="paragraph">
                  <wp:posOffset>913765</wp:posOffset>
                </wp:positionV>
                <wp:extent cx="2496820" cy="1782445"/>
                <wp:effectExtent l="19050" t="19050" r="19050" b="28575"/>
                <wp:wrapNone/>
                <wp:docPr id="7" name="テキスト ボックス 11"/>
                <a:graphic xmlns:a="http://schemas.openxmlformats.org/drawingml/2006/main">
                  <a:graphicData uri="http://schemas.microsoft.com/office/word/2010/wordprocessingShape">
                    <wps:wsp>
                      <wps:cNvSpPr/>
                      <wps:spPr>
                        <a:xfrm>
                          <a:off x="0" y="0"/>
                          <a:ext cx="2496240" cy="1781640"/>
                        </a:xfrm>
                        <a:prstGeom prst="rect">
                          <a:avLst/>
                        </a:prstGeom>
                        <a:solidFill>
                          <a:schemeClr val="lt1"/>
                        </a:solidFill>
                        <a:ln w="28575">
                          <a:solidFill>
                            <a:srgbClr val="ff9933"/>
                          </a:solidFill>
                          <a:prstDash val="sysDash"/>
                          <a:round/>
                        </a:ln>
                      </wps:spPr>
                      <wps:style>
                        <a:lnRef idx="0"/>
                        <a:fillRef idx="0"/>
                        <a:effectRef idx="0"/>
                        <a:fontRef idx="minor"/>
                      </wps:style>
                      <wps:txbx>
                        <w:txbxContent>
                          <w:p>
                            <w:pPr>
                              <w:pStyle w:val="Style26"/>
                              <w:rPr>
                                <w:rFonts w:ascii="HGPｺﾞｼｯｸM" w:hAnsi="HGPｺﾞｼｯｸM" w:eastAsia="HGPｺﾞｼｯｸM"/>
                              </w:rPr>
                            </w:pPr>
                            <w:r>
                              <w:rPr>
                                <w:rFonts w:ascii="HGPｺﾞｼｯｸM" w:hAnsi="HGPｺﾞｼｯｸM" w:eastAsia="HGPｺﾞｼｯｸM"/>
                                <w:color w:val="000000"/>
                              </w:rPr>
                              <w:t>・対象者数は、全職員数（パート等を含む）を記入してください。</w:t>
                            </w:r>
                          </w:p>
                          <w:p>
                            <w:pPr>
                              <w:pStyle w:val="Style26"/>
                              <w:rPr>
                                <w:rFonts w:ascii="HGPｺﾞｼｯｸM" w:hAnsi="HGPｺﾞｼｯｸM" w:eastAsia="HGPｺﾞｼｯｸM"/>
                              </w:rPr>
                            </w:pPr>
                            <w:r>
                              <w:rPr>
                                <w:rFonts w:ascii="HGPｺﾞｼｯｸM" w:hAnsi="HGPｺﾞｼｯｸM" w:eastAsia="HGPｺﾞｼｯｸM"/>
                                <w:color w:val="000000"/>
                              </w:rPr>
                              <w:t>・受診者数には、対象者数のうち実際に胸部</w:t>
                            </w:r>
                            <w:r>
                              <w:rPr>
                                <w:rFonts w:eastAsia="HGPｺﾞｼｯｸM" w:ascii="HGPｺﾞｼｯｸM" w:hAnsi="HGPｺﾞｼｯｸM"/>
                                <w:color w:val="000000"/>
                              </w:rPr>
                              <w:t>X</w:t>
                            </w:r>
                            <w:r>
                              <w:rPr>
                                <w:rFonts w:ascii="HGPｺﾞｼｯｸM" w:hAnsi="HGPｺﾞｼｯｸM" w:eastAsia="HGPｺﾞｼｯｸM"/>
                                <w:color w:val="000000"/>
                              </w:rPr>
                              <w:t>線検査を実施した数を記入してください。</w:t>
                            </w:r>
                          </w:p>
                          <w:p>
                            <w:pPr>
                              <w:pStyle w:val="Style26"/>
                              <w:rPr>
                                <w:rFonts w:ascii="HGPｺﾞｼｯｸM" w:hAnsi="HGPｺﾞｼｯｸM" w:eastAsia="HGPｺﾞｼｯｸM"/>
                              </w:rPr>
                            </w:pPr>
                            <w:r>
                              <w:rPr>
                                <w:rFonts w:ascii="HGPｺﾞｼｯｸM" w:hAnsi="HGPｺﾞｼｯｸM" w:eastAsia="HGPｺﾞｼｯｸM"/>
                                <w:color w:val="000000"/>
                              </w:rPr>
                              <w:t>※</w:t>
                            </w:r>
                            <w:r>
                              <w:rPr>
                                <w:rFonts w:ascii="HGPｺﾞｼｯｸM" w:hAnsi="HGPｺﾞｼｯｸM" w:eastAsia="HGPｺﾞｼｯｸM"/>
                                <w:color w:val="000000"/>
                              </w:rPr>
                              <w:t>職場健診以外で個人受診（人間ドック等）した人数も含めてください。</w:t>
                            </w:r>
                          </w:p>
                        </w:txbxContent>
                      </wps:txbx>
                      <wps:bodyPr anchor="t">
                        <a:prstTxWarp prst="textNoShape"/>
                        <a:noAutofit/>
                      </wps:bodyPr>
                    </wps:wsp>
                  </a:graphicData>
                </a:graphic>
              </wp:anchor>
            </w:drawing>
          </mc:Choice>
          <mc:Fallback>
            <w:pict>
              <v:rect id="shape_0" ID="テキスト ボックス 11" path="m0,0l-2147483645,0l-2147483645,-2147483646l0,-2147483646xe" fillcolor="white" stroked="t" o:allowincell="f" style="position:absolute;margin-left:274.95pt;margin-top:71.95pt;width:196.5pt;height:140.25pt;mso-wrap-style:square;v-text-anchor:top" wp14:anchorId="396A1259">
                <v:fill o:detectmouseclick="t" type="solid" color2="black"/>
                <v:stroke color="#ff9933" weight="28440" dashstyle="shortdash" joinstyle="round" endcap="flat"/>
                <v:textbox>
                  <w:txbxContent>
                    <w:p>
                      <w:pPr>
                        <w:pStyle w:val="Style26"/>
                        <w:rPr>
                          <w:rFonts w:ascii="HGPｺﾞｼｯｸM" w:hAnsi="HGPｺﾞｼｯｸM" w:eastAsia="HGPｺﾞｼｯｸM"/>
                        </w:rPr>
                      </w:pPr>
                      <w:r>
                        <w:rPr>
                          <w:rFonts w:ascii="HGPｺﾞｼｯｸM" w:hAnsi="HGPｺﾞｼｯｸM" w:eastAsia="HGPｺﾞｼｯｸM"/>
                          <w:color w:val="000000"/>
                        </w:rPr>
                        <w:t>・対象者数は、全職員数（パート等を含む）を記入してください。</w:t>
                      </w:r>
                    </w:p>
                    <w:p>
                      <w:pPr>
                        <w:pStyle w:val="Style26"/>
                        <w:rPr>
                          <w:rFonts w:ascii="HGPｺﾞｼｯｸM" w:hAnsi="HGPｺﾞｼｯｸM" w:eastAsia="HGPｺﾞｼｯｸM"/>
                        </w:rPr>
                      </w:pPr>
                      <w:r>
                        <w:rPr>
                          <w:rFonts w:ascii="HGPｺﾞｼｯｸM" w:hAnsi="HGPｺﾞｼｯｸM" w:eastAsia="HGPｺﾞｼｯｸM"/>
                          <w:color w:val="000000"/>
                        </w:rPr>
                        <w:t>・受診者数には、対象者数のうち実際に胸部</w:t>
                      </w:r>
                      <w:r>
                        <w:rPr>
                          <w:rFonts w:eastAsia="HGPｺﾞｼｯｸM" w:ascii="HGPｺﾞｼｯｸM" w:hAnsi="HGPｺﾞｼｯｸM"/>
                          <w:color w:val="000000"/>
                        </w:rPr>
                        <w:t>X</w:t>
                      </w:r>
                      <w:r>
                        <w:rPr>
                          <w:rFonts w:ascii="HGPｺﾞｼｯｸM" w:hAnsi="HGPｺﾞｼｯｸM" w:eastAsia="HGPｺﾞｼｯｸM"/>
                          <w:color w:val="000000"/>
                        </w:rPr>
                        <w:t>線検査を実施した数を記入してください。</w:t>
                      </w:r>
                    </w:p>
                    <w:p>
                      <w:pPr>
                        <w:pStyle w:val="Style26"/>
                        <w:rPr>
                          <w:rFonts w:ascii="HGPｺﾞｼｯｸM" w:hAnsi="HGPｺﾞｼｯｸM" w:eastAsia="HGPｺﾞｼｯｸM"/>
                        </w:rPr>
                      </w:pPr>
                      <w:r>
                        <w:rPr>
                          <w:rFonts w:ascii="HGPｺﾞｼｯｸM" w:hAnsi="HGPｺﾞｼｯｸM" w:eastAsia="HGPｺﾞｼｯｸM"/>
                          <w:color w:val="000000"/>
                        </w:rPr>
                        <w:t>※</w:t>
                      </w:r>
                      <w:r>
                        <w:rPr>
                          <w:rFonts w:ascii="HGPｺﾞｼｯｸM" w:hAnsi="HGPｺﾞｼｯｸM" w:eastAsia="HGPｺﾞｼｯｸM"/>
                          <w:color w:val="000000"/>
                        </w:rPr>
                        <w:t>職場健診以外で個人受診（人間ドック等）した人数も含めてください。</w:t>
                      </w:r>
                    </w:p>
                  </w:txbxContent>
                </v:textbox>
                <w10:wrap type="none"/>
              </v:rect>
            </w:pict>
          </mc:Fallback>
        </mc:AlternateContent>
        <mc:AlternateContent>
          <mc:Choice Requires="wps">
            <w:drawing>
              <wp:anchor behindDoc="0" distT="0" distB="0" distL="0" distR="13970" simplePos="0" locked="0" layoutInCell="0" allowOverlap="1" relativeHeight="9" wp14:anchorId="728A59DE">
                <wp:simplePos x="0" y="0"/>
                <wp:positionH relativeFrom="column">
                  <wp:posOffset>1520190</wp:posOffset>
                </wp:positionH>
                <wp:positionV relativeFrom="paragraph">
                  <wp:posOffset>3314065</wp:posOffset>
                </wp:positionV>
                <wp:extent cx="2258695" cy="420370"/>
                <wp:effectExtent l="38100" t="19050" r="9525" b="76200"/>
                <wp:wrapNone/>
                <wp:docPr id="9" name="直線矢印コネクタ 13"/>
                <a:graphic xmlns:a="http://schemas.openxmlformats.org/drawingml/2006/main">
                  <a:graphicData uri="http://schemas.microsoft.com/office/word/2010/wordprocessingShape">
                    <wps:wsp>
                      <wps:cNvSpPr/>
                      <wps:spPr>
                        <a:xfrm flipH="1">
                          <a:off x="0" y="0"/>
                          <a:ext cx="2257920" cy="419760"/>
                        </a:xfrm>
                        <a:prstGeom prst="straightConnector1">
                          <a:avLst/>
                        </a:prstGeom>
                        <a:noFill/>
                        <a:ln w="28575">
                          <a:solidFill>
                            <a:srgbClr val="5b9bd5"/>
                          </a:solidFill>
                          <a:miter/>
                          <a:tailEnd len="med" type="triangle" w="med"/>
                        </a:ln>
                      </wps:spPr>
                      <wps:style>
                        <a:lnRef idx="0"/>
                        <a:fillRef idx="0"/>
                        <a:effectRef idx="0"/>
                        <a:fontRef idx="minor"/>
                      </wps:style>
                      <wps:bodyPr/>
                    </wps:wsp>
                  </a:graphicData>
                </a:graphic>
              </wp:anchor>
            </w:drawing>
          </mc:Choice>
          <mc:Fallback>
            <w:pict>
              <v:shape id="shape_0" ID="直線矢印コネクタ 13" stroked="t" o:allowincell="f" style="position:absolute;margin-left:119.7pt;margin-top:260.95pt;width:177.75pt;height:33pt;flip:x;mso-wrap-style:none;v-text-anchor:middle" wp14:anchorId="728A59DE" type="_x0000_t32">
                <v:fill o:detectmouseclick="t" on="false"/>
                <v:stroke color="#5b9bd5" weight="28440" endarrow="block" endarrowwidth="medium" endarrowlength="medium" joinstyle="miter" endcap="flat"/>
                <w10:wrap type="none"/>
              </v:shape>
            </w:pict>
          </mc:Fallback>
        </mc:AlternateContent>
        <mc:AlternateContent>
          <mc:Choice Requires="wps">
            <w:drawing>
              <wp:anchor behindDoc="0" distT="0" distB="0" distL="0" distR="0" simplePos="0" locked="0" layoutInCell="0" allowOverlap="1" relativeHeight="10" wp14:anchorId="4F56E546">
                <wp:simplePos x="0" y="0"/>
                <wp:positionH relativeFrom="column">
                  <wp:posOffset>3495675</wp:posOffset>
                </wp:positionH>
                <wp:positionV relativeFrom="paragraph">
                  <wp:posOffset>2990850</wp:posOffset>
                </wp:positionV>
                <wp:extent cx="2496820" cy="582295"/>
                <wp:effectExtent l="19050" t="19050" r="19050" b="28575"/>
                <wp:wrapNone/>
                <wp:docPr id="10" name="テキスト ボックス 14"/>
                <a:graphic xmlns:a="http://schemas.openxmlformats.org/drawingml/2006/main">
                  <a:graphicData uri="http://schemas.microsoft.com/office/word/2010/wordprocessingShape">
                    <wps:wsp>
                      <wps:cNvSpPr/>
                      <wps:spPr>
                        <a:xfrm>
                          <a:off x="0" y="0"/>
                          <a:ext cx="2496240" cy="581760"/>
                        </a:xfrm>
                        <a:prstGeom prst="rect">
                          <a:avLst/>
                        </a:prstGeom>
                        <a:solidFill>
                          <a:schemeClr val="accent1">
                            <a:lumMod val="20000"/>
                            <a:lumOff val="80000"/>
                          </a:schemeClr>
                        </a:solidFill>
                        <a:ln w="28575">
                          <a:solidFill>
                            <a:srgbClr val="4f81bd"/>
                          </a:solidFill>
                          <a:round/>
                        </a:ln>
                      </wps:spPr>
                      <wps:style>
                        <a:lnRef idx="0"/>
                        <a:fillRef idx="0"/>
                        <a:effectRef idx="0"/>
                        <a:fontRef idx="minor"/>
                      </wps:style>
                      <wps:txbx>
                        <w:txbxContent>
                          <w:p>
                            <w:pPr>
                              <w:pStyle w:val="Style26"/>
                              <w:rPr>
                                <w:rFonts w:ascii="HGPｺﾞｼｯｸM" w:hAnsi="HGPｺﾞｼｯｸM" w:eastAsia="HGPｺﾞｼｯｸM"/>
                              </w:rPr>
                            </w:pPr>
                            <w:r>
                              <w:rPr>
                                <w:rFonts w:ascii="HGPｺﾞｼｯｸM" w:hAnsi="HGPｺﾞｼｯｸM" w:eastAsia="HGPｺﾞｼｯｸM"/>
                                <w:color w:val="000000"/>
                                <w:u w:val="single"/>
                              </w:rPr>
                              <w:t>胸部</w:t>
                            </w:r>
                            <w:r>
                              <w:rPr>
                                <w:rFonts w:eastAsia="HGPｺﾞｼｯｸM" w:ascii="HGPｺﾞｼｯｸM" w:hAnsi="HGPｺﾞｼｯｸM"/>
                                <w:color w:val="000000"/>
                                <w:u w:val="single"/>
                              </w:rPr>
                              <w:t>X</w:t>
                            </w:r>
                            <w:r>
                              <w:rPr>
                                <w:rFonts w:ascii="HGPｺﾞｼｯｸM" w:hAnsi="HGPｺﾞｼｯｸM" w:eastAsia="HGPｺﾞｼｯｸM"/>
                                <w:color w:val="000000"/>
                                <w:u w:val="single"/>
                              </w:rPr>
                              <w:t>線検査の結果</w:t>
                            </w:r>
                            <w:r>
                              <w:rPr>
                                <w:rFonts w:ascii="HGPｺﾞｼｯｸM" w:hAnsi="HGPｺﾞｼｯｸM" w:eastAsia="HGPｺﾞｼｯｸM"/>
                                <w:color w:val="000000"/>
                              </w:rPr>
                              <w:t>、結核を疑い追加で精密検査を行った数を記入してください。</w:t>
                            </w:r>
                          </w:p>
                        </w:txbxContent>
                      </wps:txbx>
                      <wps:bodyPr anchor="t">
                        <a:prstTxWarp prst="textNoShape"/>
                        <a:noAutofit/>
                      </wps:bodyPr>
                    </wps:wsp>
                  </a:graphicData>
                </a:graphic>
              </wp:anchor>
            </w:drawing>
          </mc:Choice>
          <mc:Fallback>
            <w:pict>
              <v:rect id="shape_0" ID="テキスト ボックス 14" path="m0,0l-2147483645,0l-2147483645,-2147483646l0,-2147483646xe" fillcolor="#dce6f2" stroked="t" o:allowincell="f" style="position:absolute;margin-left:275.25pt;margin-top:235.5pt;width:196.5pt;height:45.75pt;mso-wrap-style:square;v-text-anchor:top" wp14:anchorId="4F56E546">
                <v:fill o:detectmouseclick="t" type="solid" color2="#23190d"/>
                <v:stroke color="#4f81bd" weight="28440" joinstyle="round" endcap="flat"/>
                <v:textbox>
                  <w:txbxContent>
                    <w:p>
                      <w:pPr>
                        <w:pStyle w:val="Style26"/>
                        <w:rPr>
                          <w:rFonts w:ascii="HGPｺﾞｼｯｸM" w:hAnsi="HGPｺﾞｼｯｸM" w:eastAsia="HGPｺﾞｼｯｸM"/>
                        </w:rPr>
                      </w:pPr>
                      <w:r>
                        <w:rPr>
                          <w:rFonts w:ascii="HGPｺﾞｼｯｸM" w:hAnsi="HGPｺﾞｼｯｸM" w:eastAsia="HGPｺﾞｼｯｸM"/>
                          <w:color w:val="000000"/>
                          <w:u w:val="single"/>
                        </w:rPr>
                        <w:t>胸部</w:t>
                      </w:r>
                      <w:r>
                        <w:rPr>
                          <w:rFonts w:eastAsia="HGPｺﾞｼｯｸM" w:ascii="HGPｺﾞｼｯｸM" w:hAnsi="HGPｺﾞｼｯｸM"/>
                          <w:color w:val="000000"/>
                          <w:u w:val="single"/>
                        </w:rPr>
                        <w:t>X</w:t>
                      </w:r>
                      <w:r>
                        <w:rPr>
                          <w:rFonts w:ascii="HGPｺﾞｼｯｸM" w:hAnsi="HGPｺﾞｼｯｸM" w:eastAsia="HGPｺﾞｼｯｸM"/>
                          <w:color w:val="000000"/>
                          <w:u w:val="single"/>
                        </w:rPr>
                        <w:t>線検査の結果</w:t>
                      </w:r>
                      <w:r>
                        <w:rPr>
                          <w:rFonts w:ascii="HGPｺﾞｼｯｸM" w:hAnsi="HGPｺﾞｼｯｸM" w:eastAsia="HGPｺﾞｼｯｸM"/>
                          <w:color w:val="000000"/>
                        </w:rPr>
                        <w:t>、結核を疑い追加で精密検査を行った数を記入してください。</w:t>
                      </w:r>
                    </w:p>
                  </w:txbxContent>
                </v:textbox>
                <w10:wrap type="none"/>
              </v:rect>
            </w:pict>
          </mc:Fallback>
        </mc:AlternateContent>
        <mc:AlternateContent>
          <mc:Choice Requires="wps">
            <w:drawing>
              <wp:anchor behindDoc="0" distT="13970" distB="13970" distL="13970" distR="13970" simplePos="0" locked="0" layoutInCell="0" allowOverlap="1" relativeHeight="13" wp14:anchorId="0146EA3F">
                <wp:simplePos x="0" y="0"/>
                <wp:positionH relativeFrom="column">
                  <wp:posOffset>3117215</wp:posOffset>
                </wp:positionH>
                <wp:positionV relativeFrom="paragraph">
                  <wp:posOffset>4177665</wp:posOffset>
                </wp:positionV>
                <wp:extent cx="820420" cy="77470"/>
                <wp:effectExtent l="0" t="95250" r="19050" b="57150"/>
                <wp:wrapNone/>
                <wp:docPr id="12" name="直線矢印コネクタ 16"/>
                <a:graphic xmlns:a="http://schemas.openxmlformats.org/drawingml/2006/main">
                  <a:graphicData uri="http://schemas.microsoft.com/office/word/2010/wordprocessingShape">
                    <wps:wsp>
                      <wps:cNvSpPr/>
                      <wps:spPr>
                        <a:xfrm flipH="1" flipV="1">
                          <a:off x="0" y="0"/>
                          <a:ext cx="819720" cy="76680"/>
                        </a:xfrm>
                        <a:prstGeom prst="straightConnector1">
                          <a:avLst/>
                        </a:prstGeom>
                        <a:noFill/>
                        <a:ln w="28575">
                          <a:solidFill>
                            <a:srgbClr val="ff9933"/>
                          </a:solidFill>
                          <a:miter/>
                          <a:tailEnd len="med" type="triangle" w="med"/>
                        </a:ln>
                      </wps:spPr>
                      <wps:style>
                        <a:lnRef idx="0"/>
                        <a:fillRef idx="0"/>
                        <a:effectRef idx="0"/>
                        <a:fontRef idx="minor"/>
                      </wps:style>
                      <wps:bodyPr/>
                    </wps:wsp>
                  </a:graphicData>
                </a:graphic>
              </wp:anchor>
            </w:drawing>
          </mc:Choice>
          <mc:Fallback>
            <w:pict>
              <v:shape id="shape_0" ID="直線矢印コネクタ 16" stroked="t" o:allowincell="f" style="position:absolute;margin-left:245.45pt;margin-top:328.95pt;width:64.5pt;height:6pt;flip:xy;mso-wrap-style:none;v-text-anchor:middle" wp14:anchorId="0146EA3F" type="_x0000_t32">
                <v:fill o:detectmouseclick="t" on="false"/>
                <v:stroke color="#ff9933" weight="28440" endarrow="block" endarrowwidth="medium" endarrowlength="medium" joinstyle="miter" endcap="flat"/>
                <w10:wrap type="none"/>
              </v:shape>
            </w:pict>
          </mc:Fallback>
        </mc:AlternateContent>
        <mc:AlternateContent>
          <mc:Choice Requires="wps">
            <w:drawing>
              <wp:anchor behindDoc="0" distT="0" distB="0" distL="0" distR="0" simplePos="0" locked="0" layoutInCell="0" allowOverlap="1" relativeHeight="14" wp14:anchorId="2BB9FD4C">
                <wp:simplePos x="0" y="0"/>
                <wp:positionH relativeFrom="column">
                  <wp:posOffset>3491865</wp:posOffset>
                </wp:positionH>
                <wp:positionV relativeFrom="paragraph">
                  <wp:posOffset>3847465</wp:posOffset>
                </wp:positionV>
                <wp:extent cx="2496820" cy="810895"/>
                <wp:effectExtent l="19050" t="19050" r="19050" b="28575"/>
                <wp:wrapNone/>
                <wp:docPr id="13" name="テキスト ボックス 17"/>
                <a:graphic xmlns:a="http://schemas.openxmlformats.org/drawingml/2006/main">
                  <a:graphicData uri="http://schemas.microsoft.com/office/word/2010/wordprocessingShape">
                    <wps:wsp>
                      <wps:cNvSpPr/>
                      <wps:spPr>
                        <a:xfrm>
                          <a:off x="0" y="0"/>
                          <a:ext cx="2496240" cy="810360"/>
                        </a:xfrm>
                        <a:prstGeom prst="rect">
                          <a:avLst/>
                        </a:prstGeom>
                        <a:solidFill>
                          <a:srgbClr val="ffffff"/>
                        </a:solidFill>
                        <a:ln w="28575">
                          <a:solidFill>
                            <a:srgbClr val="ff9933"/>
                          </a:solidFill>
                          <a:prstDash val="sysDash"/>
                          <a:round/>
                        </a:ln>
                      </wps:spPr>
                      <wps:style>
                        <a:lnRef idx="0"/>
                        <a:fillRef idx="0"/>
                        <a:effectRef idx="0"/>
                        <a:fontRef idx="minor"/>
                      </wps:style>
                      <wps:txbx>
                        <w:txbxContent>
                          <w:p>
                            <w:pPr>
                              <w:pStyle w:val="Style26"/>
                              <w:rPr>
                                <w:rFonts w:ascii="HGPｺﾞｼｯｸM" w:hAnsi="HGPｺﾞｼｯｸM" w:eastAsia="HGPｺﾞｼｯｸM"/>
                              </w:rPr>
                            </w:pPr>
                            <w:r>
                              <w:rPr>
                                <w:rFonts w:ascii="HGPｺﾞｼｯｸM" w:hAnsi="HGPｺﾞｼｯｸM" w:eastAsia="HGPｺﾞｼｯｸM"/>
                                <w:color w:val="000000"/>
                              </w:rPr>
                              <w:t>検査の結果、結核もしくは潜在性結核感染症として診断を受けた者の数を記入してください。</w:t>
                            </w:r>
                          </w:p>
                        </w:txbxContent>
                      </wps:txbx>
                      <wps:bodyPr anchor="t">
                        <a:prstTxWarp prst="textNoShape"/>
                        <a:noAutofit/>
                      </wps:bodyPr>
                    </wps:wsp>
                  </a:graphicData>
                </a:graphic>
              </wp:anchor>
            </w:drawing>
          </mc:Choice>
          <mc:Fallback>
            <w:pict>
              <v:rect id="shape_0" ID="テキスト ボックス 17" path="m0,0l-2147483645,0l-2147483645,-2147483646l0,-2147483646xe" fillcolor="white" stroked="t" o:allowincell="f" style="position:absolute;margin-left:274.95pt;margin-top:302.95pt;width:196.5pt;height:63.75pt;mso-wrap-style:square;v-text-anchor:top" wp14:anchorId="2BB9FD4C">
                <v:fill o:detectmouseclick="t" type="solid" color2="black"/>
                <v:stroke color="#ff9933" weight="28440" dashstyle="shortdash" joinstyle="round" endcap="flat"/>
                <v:textbox>
                  <w:txbxContent>
                    <w:p>
                      <w:pPr>
                        <w:pStyle w:val="Style26"/>
                        <w:rPr>
                          <w:rFonts w:ascii="HGPｺﾞｼｯｸM" w:hAnsi="HGPｺﾞｼｯｸM" w:eastAsia="HGPｺﾞｼｯｸM"/>
                        </w:rPr>
                      </w:pPr>
                      <w:r>
                        <w:rPr>
                          <w:rFonts w:ascii="HGPｺﾞｼｯｸM" w:hAnsi="HGPｺﾞｼｯｸM" w:eastAsia="HGPｺﾞｼｯｸM"/>
                          <w:color w:val="000000"/>
                        </w:rPr>
                        <w:t>検査の結果、結核もしくは潜在性結核感染症として診断を受けた者の数を記入してください。</w:t>
                      </w:r>
                    </w:p>
                  </w:txbxContent>
                </v:textbox>
                <w10:wrap type="none"/>
              </v:rect>
            </w:pict>
          </mc:Fallback>
        </mc:AlternateContent>
        <mc:AlternateContent>
          <mc:Choice Requires="wps">
            <w:drawing>
              <wp:anchor behindDoc="0" distT="13970" distB="13970" distL="13970" distR="13970" simplePos="0" locked="0" layoutInCell="0" allowOverlap="1" relativeHeight="17" wp14:anchorId="40812117">
                <wp:simplePos x="0" y="0"/>
                <wp:positionH relativeFrom="column">
                  <wp:posOffset>3118485</wp:posOffset>
                </wp:positionH>
                <wp:positionV relativeFrom="paragraph">
                  <wp:posOffset>4874260</wp:posOffset>
                </wp:positionV>
                <wp:extent cx="467995" cy="429895"/>
                <wp:effectExtent l="38100" t="38100" r="28575" b="28575"/>
                <wp:wrapNone/>
                <wp:docPr id="15" name="直線矢印コネクタ 3"/>
                <a:graphic xmlns:a="http://schemas.openxmlformats.org/drawingml/2006/main">
                  <a:graphicData uri="http://schemas.microsoft.com/office/word/2010/wordprocessingShape">
                    <wps:wsp>
                      <wps:cNvSpPr/>
                      <wps:spPr>
                        <a:xfrm flipH="1" flipV="1">
                          <a:off x="0" y="0"/>
                          <a:ext cx="467280" cy="429120"/>
                        </a:xfrm>
                        <a:prstGeom prst="straightConnector1">
                          <a:avLst/>
                        </a:prstGeom>
                        <a:noFill/>
                        <a:ln w="28575">
                          <a:solidFill>
                            <a:srgbClr val="5b9bd5"/>
                          </a:solidFill>
                          <a:miter/>
                          <a:tailEnd len="med" type="triangle" w="med"/>
                        </a:ln>
                      </wps:spPr>
                      <wps:style>
                        <a:lnRef idx="0"/>
                        <a:fillRef idx="0"/>
                        <a:effectRef idx="0"/>
                        <a:fontRef idx="minor"/>
                      </wps:style>
                      <wps:bodyPr/>
                    </wps:wsp>
                  </a:graphicData>
                </a:graphic>
              </wp:anchor>
            </w:drawing>
          </mc:Choice>
          <mc:Fallback>
            <w:pict>
              <v:shape id="shape_0" ID="直線矢印コネクタ 3" stroked="t" o:allowincell="f" style="position:absolute;margin-left:245.55pt;margin-top:383.8pt;width:36.75pt;height:33.75pt;flip:xy;mso-wrap-style:none;v-text-anchor:middle" wp14:anchorId="40812117" type="_x0000_t32">
                <v:fill o:detectmouseclick="t" on="false"/>
                <v:stroke color="#5b9bd5" weight="28440" endarrow="block" endarrowwidth="medium" endarrowlength="medium" joinstyle="miter" endcap="flat"/>
                <w10:wrap type="none"/>
              </v:shape>
            </w:pict>
          </mc:Fallback>
        </mc:AlternateContent>
        <mc:AlternateContent>
          <mc:Choice Requires="wps">
            <w:drawing>
              <wp:anchor behindDoc="0" distT="0" distB="0" distL="0" distR="0" simplePos="0" locked="0" layoutInCell="0" allowOverlap="1" relativeHeight="18" wp14:anchorId="742D5EA9">
                <wp:simplePos x="0" y="0"/>
                <wp:positionH relativeFrom="column">
                  <wp:posOffset>3495675</wp:posOffset>
                </wp:positionH>
                <wp:positionV relativeFrom="paragraph">
                  <wp:posOffset>4953000</wp:posOffset>
                </wp:positionV>
                <wp:extent cx="2496820" cy="582295"/>
                <wp:effectExtent l="19050" t="19050" r="19050" b="28575"/>
                <wp:wrapNone/>
                <wp:docPr id="16" name="テキスト ボックス 4"/>
                <a:graphic xmlns:a="http://schemas.openxmlformats.org/drawingml/2006/main">
                  <a:graphicData uri="http://schemas.microsoft.com/office/word/2010/wordprocessingShape">
                    <wps:wsp>
                      <wps:cNvSpPr/>
                      <wps:spPr>
                        <a:xfrm>
                          <a:off x="0" y="0"/>
                          <a:ext cx="2496240" cy="581760"/>
                        </a:xfrm>
                        <a:prstGeom prst="rect">
                          <a:avLst/>
                        </a:prstGeom>
                        <a:solidFill>
                          <a:schemeClr val="accent1">
                            <a:lumMod val="20000"/>
                            <a:lumOff val="80000"/>
                          </a:schemeClr>
                        </a:solidFill>
                        <a:ln w="28575">
                          <a:solidFill>
                            <a:srgbClr val="5b9bd5"/>
                          </a:solidFill>
                          <a:round/>
                        </a:ln>
                      </wps:spPr>
                      <wps:style>
                        <a:lnRef idx="0"/>
                        <a:fillRef idx="0"/>
                        <a:effectRef idx="0"/>
                        <a:fontRef idx="minor"/>
                      </wps:style>
                      <wps:txbx>
                        <w:txbxContent>
                          <w:p>
                            <w:pPr>
                              <w:pStyle w:val="Style26"/>
                              <w:rPr>
                                <w:rFonts w:ascii="HGPｺﾞｼｯｸM" w:hAnsi="HGPｺﾞｼｯｸM" w:eastAsia="HGPｺﾞｼｯｸM"/>
                              </w:rPr>
                            </w:pPr>
                            <w:r>
                              <w:rPr>
                                <w:rFonts w:ascii="HGPｺﾞｼｯｸM" w:hAnsi="HGPｺﾞｼｯｸM" w:eastAsia="HGPｺﾞｼｯｸM"/>
                                <w:color w:val="000000"/>
                              </w:rPr>
                              <w:t>胸部</w:t>
                            </w:r>
                            <w:r>
                              <w:rPr>
                                <w:rFonts w:eastAsia="HGPｺﾞｼｯｸM" w:ascii="HGPｺﾞｼｯｸM" w:hAnsi="HGPｺﾞｼｯｸM"/>
                                <w:color w:val="000000"/>
                              </w:rPr>
                              <w:t>X</w:t>
                            </w:r>
                            <w:r>
                              <w:rPr>
                                <w:rFonts w:ascii="HGPｺﾞｼｯｸM" w:hAnsi="HGPｺﾞｼｯｸM" w:eastAsia="HGPｺﾞｼｯｸM"/>
                                <w:color w:val="000000"/>
                              </w:rPr>
                              <w:t>線検査未受診者がいる場合に記入してください。</w:t>
                            </w:r>
                          </w:p>
                        </w:txbxContent>
                      </wps:txbx>
                      <wps:bodyPr anchor="t">
                        <a:prstTxWarp prst="textNoShape"/>
                        <a:noAutofit/>
                      </wps:bodyPr>
                    </wps:wsp>
                  </a:graphicData>
                </a:graphic>
              </wp:anchor>
            </w:drawing>
          </mc:Choice>
          <mc:Fallback>
            <w:pict>
              <v:rect id="shape_0" ID="テキスト ボックス 4" path="m0,0l-2147483645,0l-2147483645,-2147483646l0,-2147483646xe" fillcolor="#dce6f2" stroked="t" o:allowincell="f" style="position:absolute;margin-left:275.25pt;margin-top:390pt;width:196.5pt;height:45.75pt;mso-wrap-style:square;v-text-anchor:top" wp14:anchorId="742D5EA9">
                <v:fill o:detectmouseclick="t" type="solid" color2="#23190d"/>
                <v:stroke color="#5b9bd5" weight="28440" joinstyle="round" endcap="flat"/>
                <v:textbox>
                  <w:txbxContent>
                    <w:p>
                      <w:pPr>
                        <w:pStyle w:val="Style26"/>
                        <w:rPr>
                          <w:rFonts w:ascii="HGPｺﾞｼｯｸM" w:hAnsi="HGPｺﾞｼｯｸM" w:eastAsia="HGPｺﾞｼｯｸM"/>
                        </w:rPr>
                      </w:pPr>
                      <w:r>
                        <w:rPr>
                          <w:rFonts w:ascii="HGPｺﾞｼｯｸM" w:hAnsi="HGPｺﾞｼｯｸM" w:eastAsia="HGPｺﾞｼｯｸM"/>
                          <w:color w:val="000000"/>
                        </w:rPr>
                        <w:t>胸部</w:t>
                      </w:r>
                      <w:r>
                        <w:rPr>
                          <w:rFonts w:eastAsia="HGPｺﾞｼｯｸM" w:ascii="HGPｺﾞｼｯｸM" w:hAnsi="HGPｺﾞｼｯｸM"/>
                          <w:color w:val="000000"/>
                        </w:rPr>
                        <w:t>X</w:t>
                      </w:r>
                      <w:r>
                        <w:rPr>
                          <w:rFonts w:ascii="HGPｺﾞｼｯｸM" w:hAnsi="HGPｺﾞｼｯｸM" w:eastAsia="HGPｺﾞｼｯｸM"/>
                          <w:color w:val="000000"/>
                        </w:rPr>
                        <w:t>線検査未受診者がいる場合に記入してください。</w:t>
                      </w:r>
                    </w:p>
                  </w:txbxContent>
                </v:textbox>
                <w10:wrap type="none"/>
              </v:rect>
            </w:pict>
          </mc:Fallback>
        </mc:AlternateContent>
        <mc:AlternateContent>
          <mc:Choice Requires="wps">
            <w:drawing>
              <wp:anchor behindDoc="0" distT="3175" distB="0" distL="3175" distR="0" simplePos="0" locked="0" layoutInCell="0" allowOverlap="1" relativeHeight="21" wp14:anchorId="26D06C9A">
                <wp:simplePos x="0" y="0"/>
                <wp:positionH relativeFrom="column">
                  <wp:posOffset>-3810</wp:posOffset>
                </wp:positionH>
                <wp:positionV relativeFrom="paragraph">
                  <wp:posOffset>6552565</wp:posOffset>
                </wp:positionV>
                <wp:extent cx="5401945" cy="915670"/>
                <wp:effectExtent l="0" t="0" r="28575" b="19050"/>
                <wp:wrapNone/>
                <wp:docPr id="18" name="テキスト ボックス 5"/>
                <a:graphic xmlns:a="http://schemas.openxmlformats.org/drawingml/2006/main">
                  <a:graphicData uri="http://schemas.microsoft.com/office/word/2010/wordprocessingShape">
                    <wps:wsp>
                      <wps:cNvSpPr/>
                      <wps:spPr>
                        <a:xfrm>
                          <a:off x="0" y="0"/>
                          <a:ext cx="5401440" cy="915120"/>
                        </a:xfrm>
                        <a:prstGeom prst="rect">
                          <a:avLst/>
                        </a:prstGeom>
                        <a:solidFill>
                          <a:schemeClr val="lt1"/>
                        </a:solidFill>
                        <a:ln w="6350">
                          <a:solidFill>
                            <a:srgbClr val="000000"/>
                          </a:solidFill>
                          <a:round/>
                        </a:ln>
                      </wps:spPr>
                      <wps:style>
                        <a:lnRef idx="0"/>
                        <a:fillRef idx="0"/>
                        <a:effectRef idx="0"/>
                        <a:fontRef idx="minor"/>
                      </wps:style>
                      <wps:txbx>
                        <w:txbxContent>
                          <w:p>
                            <w:pPr>
                              <w:pStyle w:val="Style26"/>
                              <w:jc w:val="left"/>
                              <w:rPr>
                                <w:rFonts w:ascii="BIZ UDPゴシック" w:hAnsi="BIZ UDPゴシック" w:eastAsia="BIZ UDPゴシック"/>
                              </w:rPr>
                            </w:pPr>
                            <w:r>
                              <w:rPr>
                                <w:rFonts w:ascii="BIZ UDPゴシック" w:hAnsi="BIZ UDPゴシック" w:eastAsia="BIZ UDPゴシック"/>
                                <w:color w:val="000000"/>
                              </w:rPr>
                              <w:t>お問い合わせ先</w:t>
                            </w:r>
                          </w:p>
                          <w:p>
                            <w:pPr>
                              <w:pStyle w:val="Style26"/>
                              <w:jc w:val="left"/>
                              <w:rPr>
                                <w:rFonts w:ascii="BIZ UDPゴシック" w:hAnsi="BIZ UDPゴシック" w:eastAsia="BIZ UDPゴシック"/>
                              </w:rPr>
                            </w:pPr>
                            <w:r>
                              <w:rPr>
                                <w:rFonts w:ascii="BIZ UDPゴシック" w:hAnsi="BIZ UDPゴシック" w:eastAsia="BIZ UDPゴシック"/>
                                <w:color w:val="000000"/>
                              </w:rPr>
                              <w:t>〒</w:t>
                            </w:r>
                            <w:r>
                              <w:rPr>
                                <w:rFonts w:eastAsia="BIZ UDPゴシック" w:ascii="BIZ UDPゴシック" w:hAnsi="BIZ UDPゴシック"/>
                                <w:color w:val="000000"/>
                              </w:rPr>
                              <w:t>420-0846</w:t>
                            </w:r>
                            <w:r>
                              <w:rPr>
                                <w:rFonts w:ascii="BIZ UDPゴシック" w:hAnsi="BIZ UDPゴシック" w:eastAsia="BIZ UDPゴシック"/>
                                <w:color w:val="000000"/>
                              </w:rPr>
                              <w:t>　静岡市葵区城東町</w:t>
                            </w:r>
                            <w:r>
                              <w:rPr>
                                <w:rFonts w:eastAsia="BIZ UDPゴシック" w:ascii="BIZ UDPゴシック" w:hAnsi="BIZ UDPゴシック"/>
                                <w:color w:val="000000"/>
                              </w:rPr>
                              <w:t>24</w:t>
                            </w:r>
                            <w:r>
                              <w:rPr>
                                <w:rFonts w:ascii="BIZ UDPゴシック" w:hAnsi="BIZ UDPゴシック" w:eastAsia="BIZ UDPゴシック"/>
                                <w:color w:val="000000"/>
                              </w:rPr>
                              <w:t>番１号静岡市保健所保健予防課　結核・感染症係</w:t>
                            </w:r>
                          </w:p>
                          <w:p>
                            <w:pPr>
                              <w:pStyle w:val="Style26"/>
                              <w:jc w:val="left"/>
                              <w:rPr>
                                <w:rFonts w:ascii="BIZ UDPゴシック" w:hAnsi="BIZ UDPゴシック" w:eastAsia="BIZ UDPゴシック"/>
                              </w:rPr>
                            </w:pPr>
                            <w:r>
                              <w:rPr>
                                <w:rFonts w:eastAsia="BIZ UDPゴシック" w:ascii="BIZ UDPゴシック" w:hAnsi="BIZ UDPゴシック"/>
                                <w:color w:val="000000"/>
                              </w:rPr>
                              <w:t>TEL</w:t>
                            </w:r>
                            <w:r>
                              <w:rPr>
                                <w:rFonts w:ascii="BIZ UDPゴシック" w:hAnsi="BIZ UDPゴシック" w:eastAsia="BIZ UDPゴシック"/>
                                <w:color w:val="000000"/>
                              </w:rPr>
                              <w:t>　</w:t>
                            </w:r>
                            <w:r>
                              <w:rPr>
                                <w:rFonts w:eastAsia="BIZ UDPゴシック" w:ascii="BIZ UDPゴシック" w:hAnsi="BIZ UDPゴシック"/>
                                <w:color w:val="000000"/>
                              </w:rPr>
                              <w:t>054-249-3172</w:t>
                            </w:r>
                            <w:r>
                              <w:rPr>
                                <w:rFonts w:ascii="BIZ UDPゴシック" w:hAnsi="BIZ UDPゴシック" w:eastAsia="BIZ UDPゴシック"/>
                                <w:color w:val="000000"/>
                              </w:rPr>
                              <w:t>　</w:t>
                            </w:r>
                            <w:r>
                              <w:rPr>
                                <w:rFonts w:eastAsia="BIZ UDPゴシック" w:ascii="BIZ UDPゴシック" w:hAnsi="BIZ UDPゴシック"/>
                                <w:color w:val="000000"/>
                              </w:rPr>
                              <w:t>FAX</w:t>
                            </w:r>
                            <w:r>
                              <w:rPr>
                                <w:rFonts w:ascii="BIZ UDPゴシック" w:hAnsi="BIZ UDPゴシック" w:eastAsia="BIZ UDPゴシック"/>
                                <w:color w:val="000000"/>
                              </w:rPr>
                              <w:t>　</w:t>
                            </w:r>
                            <w:r>
                              <w:rPr>
                                <w:rFonts w:eastAsia="BIZ UDPゴシック" w:ascii="BIZ UDPゴシック" w:hAnsi="BIZ UDPゴシック"/>
                                <w:color w:val="000000"/>
                              </w:rPr>
                              <w:t>054-249-3153</w:t>
                            </w:r>
                          </w:p>
                        </w:txbxContent>
                      </wps:txbx>
                      <wps:bodyPr anchor="t">
                        <a:prstTxWarp prst="textNoShape"/>
                        <a:noAutofit/>
                      </wps:bodyPr>
                    </wps:wsp>
                  </a:graphicData>
                </a:graphic>
              </wp:anchor>
            </w:drawing>
          </mc:Choice>
          <mc:Fallback>
            <w:pict>
              <v:rect id="shape_0" ID="テキスト ボックス 5" path="m0,0l-2147483645,0l-2147483645,-2147483646l0,-2147483646xe" fillcolor="white" stroked="t" o:allowincell="f" style="position:absolute;margin-left:-0.3pt;margin-top:515.95pt;width:425.25pt;height:72pt;mso-wrap-style:square;v-text-anchor:top" wp14:anchorId="26D06C9A">
                <v:fill o:detectmouseclick="t" type="solid" color2="black"/>
                <v:stroke color="black" weight="6480" joinstyle="round" endcap="flat"/>
                <v:textbox>
                  <w:txbxContent>
                    <w:p>
                      <w:pPr>
                        <w:pStyle w:val="Style26"/>
                        <w:jc w:val="left"/>
                        <w:rPr>
                          <w:rFonts w:ascii="BIZ UDPゴシック" w:hAnsi="BIZ UDPゴシック" w:eastAsia="BIZ UDPゴシック"/>
                        </w:rPr>
                      </w:pPr>
                      <w:r>
                        <w:rPr>
                          <w:rFonts w:ascii="BIZ UDPゴシック" w:hAnsi="BIZ UDPゴシック" w:eastAsia="BIZ UDPゴシック"/>
                          <w:color w:val="000000"/>
                        </w:rPr>
                        <w:t>お問い合わせ先</w:t>
                      </w:r>
                    </w:p>
                    <w:p>
                      <w:pPr>
                        <w:pStyle w:val="Style26"/>
                        <w:jc w:val="left"/>
                        <w:rPr>
                          <w:rFonts w:ascii="BIZ UDPゴシック" w:hAnsi="BIZ UDPゴシック" w:eastAsia="BIZ UDPゴシック"/>
                        </w:rPr>
                      </w:pPr>
                      <w:r>
                        <w:rPr>
                          <w:rFonts w:ascii="BIZ UDPゴシック" w:hAnsi="BIZ UDPゴシック" w:eastAsia="BIZ UDPゴシック"/>
                          <w:color w:val="000000"/>
                        </w:rPr>
                        <w:t>〒</w:t>
                      </w:r>
                      <w:r>
                        <w:rPr>
                          <w:rFonts w:eastAsia="BIZ UDPゴシック" w:ascii="BIZ UDPゴシック" w:hAnsi="BIZ UDPゴシック"/>
                          <w:color w:val="000000"/>
                        </w:rPr>
                        <w:t>420-0846</w:t>
                      </w:r>
                      <w:r>
                        <w:rPr>
                          <w:rFonts w:ascii="BIZ UDPゴシック" w:hAnsi="BIZ UDPゴシック" w:eastAsia="BIZ UDPゴシック"/>
                          <w:color w:val="000000"/>
                        </w:rPr>
                        <w:t>　静岡市葵区城東町</w:t>
                      </w:r>
                      <w:r>
                        <w:rPr>
                          <w:rFonts w:eastAsia="BIZ UDPゴシック" w:ascii="BIZ UDPゴシック" w:hAnsi="BIZ UDPゴシック"/>
                          <w:color w:val="000000"/>
                        </w:rPr>
                        <w:t>24</w:t>
                      </w:r>
                      <w:r>
                        <w:rPr>
                          <w:rFonts w:ascii="BIZ UDPゴシック" w:hAnsi="BIZ UDPゴシック" w:eastAsia="BIZ UDPゴシック"/>
                          <w:color w:val="000000"/>
                        </w:rPr>
                        <w:t>番１号静岡市保健所保健予防課　結核・感染症係</w:t>
                      </w:r>
                    </w:p>
                    <w:p>
                      <w:pPr>
                        <w:pStyle w:val="Style26"/>
                        <w:jc w:val="left"/>
                        <w:rPr>
                          <w:rFonts w:ascii="BIZ UDPゴシック" w:hAnsi="BIZ UDPゴシック" w:eastAsia="BIZ UDPゴシック"/>
                        </w:rPr>
                      </w:pPr>
                      <w:r>
                        <w:rPr>
                          <w:rFonts w:eastAsia="BIZ UDPゴシック" w:ascii="BIZ UDPゴシック" w:hAnsi="BIZ UDPゴシック"/>
                          <w:color w:val="000000"/>
                        </w:rPr>
                        <w:t>TEL</w:t>
                      </w:r>
                      <w:r>
                        <w:rPr>
                          <w:rFonts w:ascii="BIZ UDPゴシック" w:hAnsi="BIZ UDPゴシック" w:eastAsia="BIZ UDPゴシック"/>
                          <w:color w:val="000000"/>
                        </w:rPr>
                        <w:t>　</w:t>
                      </w:r>
                      <w:r>
                        <w:rPr>
                          <w:rFonts w:eastAsia="BIZ UDPゴシック" w:ascii="BIZ UDPゴシック" w:hAnsi="BIZ UDPゴシック"/>
                          <w:color w:val="000000"/>
                        </w:rPr>
                        <w:t>054-249-3172</w:t>
                      </w:r>
                      <w:r>
                        <w:rPr>
                          <w:rFonts w:ascii="BIZ UDPゴシック" w:hAnsi="BIZ UDPゴシック" w:eastAsia="BIZ UDPゴシック"/>
                          <w:color w:val="000000"/>
                        </w:rPr>
                        <w:t>　</w:t>
                      </w:r>
                      <w:r>
                        <w:rPr>
                          <w:rFonts w:eastAsia="BIZ UDPゴシック" w:ascii="BIZ UDPゴシック" w:hAnsi="BIZ UDPゴシック"/>
                          <w:color w:val="000000"/>
                        </w:rPr>
                        <w:t>FAX</w:t>
                      </w:r>
                      <w:r>
                        <w:rPr>
                          <w:rFonts w:ascii="BIZ UDPゴシック" w:hAnsi="BIZ UDPゴシック" w:eastAsia="BIZ UDPゴシック"/>
                          <w:color w:val="000000"/>
                        </w:rPr>
                        <w:t>　</w:t>
                      </w:r>
                      <w:r>
                        <w:rPr>
                          <w:rFonts w:eastAsia="BIZ UDPゴシック" w:ascii="BIZ UDPゴシック" w:hAnsi="BIZ UDPゴシック"/>
                          <w:color w:val="000000"/>
                        </w:rPr>
                        <w:t>054-249-3153</w:t>
                      </w:r>
                    </w:p>
                  </w:txbxContent>
                </v:textbox>
                <w10:wrap type="none"/>
              </v:rect>
            </w:pict>
          </mc:Fallback>
        </mc:AlternateContent>
      </w:r>
    </w:p>
    <w:p>
      <w:pPr>
        <w:sectPr>
          <w:type w:val="nextPage"/>
          <w:pgSz w:w="11906" w:h="16838"/>
          <w:pgMar w:left="1418" w:right="1418" w:gutter="0" w:header="0" w:top="1134" w:footer="0" w:bottom="851"/>
          <w:pgNumType w:fmt="decimal"/>
          <w:formProt w:val="false"/>
          <w:textDirection w:val="lrTb"/>
          <w:docGrid w:type="default" w:linePitch="100" w:charSpace="0"/>
        </w:sectPr>
      </w:pPr>
    </w:p>
    <w:p>
      <w:pPr>
        <w:pStyle w:val="Normal"/>
        <w:rPr>
          <w:rFonts w:ascii="ＭＳ 明朝" w:hAnsi="ＭＳ 明朝"/>
        </w:rPr>
      </w:pPr>
      <w:r>
        <w:rPr>
          <w:rFonts w:ascii="ＭＳ 明朝" w:hAnsi="ＭＳ 明朝"/>
        </w:rPr>
      </w:r>
    </w:p>
    <w:p>
      <w:pPr>
        <w:sectPr>
          <w:type w:val="continuous"/>
          <w:pgSz w:w="11906" w:h="16838"/>
          <w:pgMar w:left="1418" w:right="1418" w:gutter="0" w:header="0" w:top="1134" w:footer="0" w:bottom="851"/>
          <w:formProt w:val="false"/>
          <w:textDirection w:val="lrTb"/>
          <w:docGrid w:type="default" w:linePitch="100" w:charSpace="0"/>
        </w:sectPr>
      </w:pPr>
    </w:p>
    <w:p>
      <w:pPr>
        <w:pStyle w:val="Normal"/>
        <w:rPr>
          <w:w w:val="200"/>
        </w:rPr>
      </w:pPr>
      <w:r>
        <w:rPr>
          <w:w w:val="200"/>
        </w:rPr>
      </w:r>
    </w:p>
    <w:p>
      <w:pPr>
        <w:pStyle w:val="Normal"/>
        <w:rPr>
          <w:rFonts w:ascii="ＭＳ 明朝" w:hAnsi="ＭＳ 明朝"/>
        </w:rPr>
      </w:pPr>
      <w:r>
        <w:rPr/>
        <mc:AlternateContent>
          <mc:Choice Requires="wps">
            <w:drawing>
              <wp:anchor behindDoc="0" distT="3175" distB="0" distL="3175" distR="0" simplePos="0" locked="0" layoutInCell="0" allowOverlap="1" relativeHeight="2" wp14:anchorId="2E663423">
                <wp:simplePos x="0" y="0"/>
                <wp:positionH relativeFrom="column">
                  <wp:posOffset>-3810</wp:posOffset>
                </wp:positionH>
                <wp:positionV relativeFrom="paragraph">
                  <wp:posOffset>3799840</wp:posOffset>
                </wp:positionV>
                <wp:extent cx="5401945" cy="839470"/>
                <wp:effectExtent l="0" t="0" r="28575" b="19050"/>
                <wp:wrapNone/>
                <wp:docPr id="20" name="テキスト ボックス 70"/>
                <a:graphic xmlns:a="http://schemas.openxmlformats.org/drawingml/2006/main">
                  <a:graphicData uri="http://schemas.microsoft.com/office/word/2010/wordprocessingShape">
                    <wps:wsp>
                      <wps:cNvSpPr/>
                      <wps:spPr>
                        <a:xfrm>
                          <a:off x="0" y="0"/>
                          <a:ext cx="5401440" cy="838800"/>
                        </a:xfrm>
                        <a:prstGeom prst="rect">
                          <a:avLst/>
                        </a:prstGeom>
                        <a:solidFill>
                          <a:schemeClr val="lt1"/>
                        </a:solidFill>
                        <a:ln w="6350">
                          <a:solidFill>
                            <a:srgbClr val="000000"/>
                          </a:solidFill>
                          <a:round/>
                        </a:ln>
                      </wps:spPr>
                      <wps:style>
                        <a:lnRef idx="0"/>
                        <a:fillRef idx="0"/>
                        <a:effectRef idx="0"/>
                        <a:fontRef idx="minor"/>
                      </wps:style>
                      <wps:txbx>
                        <w:txbxContent>
                          <w:p>
                            <w:pPr>
                              <w:pStyle w:val="Style26"/>
                              <w:jc w:val="left"/>
                              <w:rPr>
                                <w:rFonts w:ascii="BIZ UDPゴシック" w:hAnsi="BIZ UDPゴシック" w:eastAsia="BIZ UDPゴシック"/>
                              </w:rPr>
                            </w:pPr>
                            <w:r>
                              <w:rPr>
                                <w:rFonts w:ascii="BIZ UDPゴシック" w:hAnsi="BIZ UDPゴシック" w:eastAsia="BIZ UDPゴシック"/>
                                <w:color w:val="000000"/>
                              </w:rPr>
                              <w:t>お問い合わせ先</w:t>
                            </w:r>
                          </w:p>
                          <w:p>
                            <w:pPr>
                              <w:pStyle w:val="Style26"/>
                              <w:jc w:val="left"/>
                              <w:rPr>
                                <w:rFonts w:ascii="BIZ UDPゴシック" w:hAnsi="BIZ UDPゴシック" w:eastAsia="BIZ UDPゴシック"/>
                              </w:rPr>
                            </w:pPr>
                            <w:r>
                              <w:rPr>
                                <w:rFonts w:ascii="BIZ UDPゴシック" w:hAnsi="BIZ UDPゴシック" w:eastAsia="BIZ UDPゴシック"/>
                                <w:color w:val="000000"/>
                              </w:rPr>
                              <w:t>〒</w:t>
                            </w:r>
                            <w:r>
                              <w:rPr>
                                <w:rFonts w:eastAsia="BIZ UDPゴシック" w:ascii="BIZ UDPゴシック" w:hAnsi="BIZ UDPゴシック"/>
                                <w:color w:val="000000"/>
                              </w:rPr>
                              <w:t>420-0846</w:t>
                            </w:r>
                            <w:r>
                              <w:rPr>
                                <w:rFonts w:ascii="BIZ UDPゴシック" w:hAnsi="BIZ UDPゴシック" w:eastAsia="BIZ UDPゴシック"/>
                                <w:color w:val="000000"/>
                              </w:rPr>
                              <w:t>　静岡市葵区城東町</w:t>
                            </w:r>
                            <w:r>
                              <w:rPr>
                                <w:rFonts w:eastAsia="BIZ UDPゴシック" w:ascii="BIZ UDPゴシック" w:hAnsi="BIZ UDPゴシック"/>
                                <w:color w:val="000000"/>
                              </w:rPr>
                              <w:t>24</w:t>
                            </w:r>
                            <w:r>
                              <w:rPr>
                                <w:rFonts w:ascii="BIZ UDPゴシック" w:hAnsi="BIZ UDPゴシック" w:eastAsia="BIZ UDPゴシック"/>
                                <w:color w:val="000000"/>
                              </w:rPr>
                              <w:t>番１号　静岡市保健所保健予防課　結核・感染症係</w:t>
                            </w:r>
                          </w:p>
                          <w:p>
                            <w:pPr>
                              <w:pStyle w:val="Style26"/>
                              <w:jc w:val="left"/>
                              <w:rPr>
                                <w:rFonts w:ascii="BIZ UDPゴシック" w:hAnsi="BIZ UDPゴシック" w:eastAsia="BIZ UDPゴシック"/>
                              </w:rPr>
                            </w:pPr>
                            <w:r>
                              <w:rPr>
                                <w:rFonts w:eastAsia="BIZ UDPゴシック" w:ascii="BIZ UDPゴシック" w:hAnsi="BIZ UDPゴシック"/>
                                <w:color w:val="000000"/>
                              </w:rPr>
                              <w:t>TEL</w:t>
                            </w:r>
                            <w:r>
                              <w:rPr>
                                <w:rFonts w:ascii="BIZ UDPゴシック" w:hAnsi="BIZ UDPゴシック" w:eastAsia="BIZ UDPゴシック"/>
                                <w:color w:val="000000"/>
                              </w:rPr>
                              <w:t>　</w:t>
                            </w:r>
                            <w:r>
                              <w:rPr>
                                <w:rFonts w:eastAsia="BIZ UDPゴシック" w:ascii="BIZ UDPゴシック" w:hAnsi="BIZ UDPゴシック"/>
                                <w:color w:val="000000"/>
                              </w:rPr>
                              <w:t>054-249-3172</w:t>
                            </w:r>
                            <w:r>
                              <w:rPr>
                                <w:rFonts w:ascii="BIZ UDPゴシック" w:hAnsi="BIZ UDPゴシック" w:eastAsia="BIZ UDPゴシック"/>
                                <w:color w:val="000000"/>
                              </w:rPr>
                              <w:t>　</w:t>
                            </w:r>
                            <w:r>
                              <w:rPr>
                                <w:rFonts w:eastAsia="BIZ UDPゴシック" w:ascii="BIZ UDPゴシック" w:hAnsi="BIZ UDPゴシック"/>
                                <w:color w:val="000000"/>
                              </w:rPr>
                              <w:t>FAX</w:t>
                            </w:r>
                            <w:r>
                              <w:rPr>
                                <w:rFonts w:ascii="BIZ UDPゴシック" w:hAnsi="BIZ UDPゴシック" w:eastAsia="BIZ UDPゴシック"/>
                                <w:color w:val="000000"/>
                              </w:rPr>
                              <w:t>　</w:t>
                            </w:r>
                            <w:r>
                              <w:rPr>
                                <w:rFonts w:eastAsia="BIZ UDPゴシック" w:ascii="BIZ UDPゴシック" w:hAnsi="BIZ UDPゴシック"/>
                                <w:color w:val="000000"/>
                              </w:rPr>
                              <w:t>054-249-3153</w:t>
                            </w:r>
                          </w:p>
                        </w:txbxContent>
                      </wps:txbx>
                      <wps:bodyPr anchor="t">
                        <a:prstTxWarp prst="textNoShape"/>
                        <a:noAutofit/>
                      </wps:bodyPr>
                    </wps:wsp>
                  </a:graphicData>
                </a:graphic>
              </wp:anchor>
            </w:drawing>
          </mc:Choice>
          <mc:Fallback>
            <w:pict>
              <v:rect id="shape_0" ID="テキスト ボックス 70" path="m0,0l-2147483645,0l-2147483645,-2147483646l0,-2147483646xe" fillcolor="white" stroked="t" o:allowincell="f" style="position:absolute;margin-left:-0.3pt;margin-top:299.2pt;width:425.25pt;height:66pt;mso-wrap-style:square;v-text-anchor:top" wp14:anchorId="2E663423">
                <v:fill o:detectmouseclick="t" type="solid" color2="black"/>
                <v:stroke color="black" weight="6480" joinstyle="round" endcap="flat"/>
                <v:textbox>
                  <w:txbxContent>
                    <w:p>
                      <w:pPr>
                        <w:pStyle w:val="Style26"/>
                        <w:jc w:val="left"/>
                        <w:rPr>
                          <w:rFonts w:ascii="BIZ UDPゴシック" w:hAnsi="BIZ UDPゴシック" w:eastAsia="BIZ UDPゴシック"/>
                        </w:rPr>
                      </w:pPr>
                      <w:r>
                        <w:rPr>
                          <w:rFonts w:ascii="BIZ UDPゴシック" w:hAnsi="BIZ UDPゴシック" w:eastAsia="BIZ UDPゴシック"/>
                          <w:color w:val="000000"/>
                        </w:rPr>
                        <w:t>お問い合わせ先</w:t>
                      </w:r>
                    </w:p>
                    <w:p>
                      <w:pPr>
                        <w:pStyle w:val="Style26"/>
                        <w:jc w:val="left"/>
                        <w:rPr>
                          <w:rFonts w:ascii="BIZ UDPゴシック" w:hAnsi="BIZ UDPゴシック" w:eastAsia="BIZ UDPゴシック"/>
                        </w:rPr>
                      </w:pPr>
                      <w:r>
                        <w:rPr>
                          <w:rFonts w:ascii="BIZ UDPゴシック" w:hAnsi="BIZ UDPゴシック" w:eastAsia="BIZ UDPゴシック"/>
                          <w:color w:val="000000"/>
                        </w:rPr>
                        <w:t>〒</w:t>
                      </w:r>
                      <w:r>
                        <w:rPr>
                          <w:rFonts w:eastAsia="BIZ UDPゴシック" w:ascii="BIZ UDPゴシック" w:hAnsi="BIZ UDPゴシック"/>
                          <w:color w:val="000000"/>
                        </w:rPr>
                        <w:t>420-0846</w:t>
                      </w:r>
                      <w:r>
                        <w:rPr>
                          <w:rFonts w:ascii="BIZ UDPゴシック" w:hAnsi="BIZ UDPゴシック" w:eastAsia="BIZ UDPゴシック"/>
                          <w:color w:val="000000"/>
                        </w:rPr>
                        <w:t>　静岡市葵区城東町</w:t>
                      </w:r>
                      <w:r>
                        <w:rPr>
                          <w:rFonts w:eastAsia="BIZ UDPゴシック" w:ascii="BIZ UDPゴシック" w:hAnsi="BIZ UDPゴシック"/>
                          <w:color w:val="000000"/>
                        </w:rPr>
                        <w:t>24</w:t>
                      </w:r>
                      <w:r>
                        <w:rPr>
                          <w:rFonts w:ascii="BIZ UDPゴシック" w:hAnsi="BIZ UDPゴシック" w:eastAsia="BIZ UDPゴシック"/>
                          <w:color w:val="000000"/>
                        </w:rPr>
                        <w:t>番１号　静岡市保健所保健予防課　結核・感染症係</w:t>
                      </w:r>
                    </w:p>
                    <w:p>
                      <w:pPr>
                        <w:pStyle w:val="Style26"/>
                        <w:jc w:val="left"/>
                        <w:rPr>
                          <w:rFonts w:ascii="BIZ UDPゴシック" w:hAnsi="BIZ UDPゴシック" w:eastAsia="BIZ UDPゴシック"/>
                        </w:rPr>
                      </w:pPr>
                      <w:r>
                        <w:rPr>
                          <w:rFonts w:eastAsia="BIZ UDPゴシック" w:ascii="BIZ UDPゴシック" w:hAnsi="BIZ UDPゴシック"/>
                          <w:color w:val="000000"/>
                        </w:rPr>
                        <w:t>TEL</w:t>
                      </w:r>
                      <w:r>
                        <w:rPr>
                          <w:rFonts w:ascii="BIZ UDPゴシック" w:hAnsi="BIZ UDPゴシック" w:eastAsia="BIZ UDPゴシック"/>
                          <w:color w:val="000000"/>
                        </w:rPr>
                        <w:t>　</w:t>
                      </w:r>
                      <w:r>
                        <w:rPr>
                          <w:rFonts w:eastAsia="BIZ UDPゴシック" w:ascii="BIZ UDPゴシック" w:hAnsi="BIZ UDPゴシック"/>
                          <w:color w:val="000000"/>
                        </w:rPr>
                        <w:t>054-249-3172</w:t>
                      </w:r>
                      <w:r>
                        <w:rPr>
                          <w:rFonts w:ascii="BIZ UDPゴシック" w:hAnsi="BIZ UDPゴシック" w:eastAsia="BIZ UDPゴシック"/>
                          <w:color w:val="000000"/>
                        </w:rPr>
                        <w:t>　</w:t>
                      </w:r>
                      <w:r>
                        <w:rPr>
                          <w:rFonts w:eastAsia="BIZ UDPゴシック" w:ascii="BIZ UDPゴシック" w:hAnsi="BIZ UDPゴシック"/>
                          <w:color w:val="000000"/>
                        </w:rPr>
                        <w:t>FAX</w:t>
                      </w:r>
                      <w:r>
                        <w:rPr>
                          <w:rFonts w:ascii="BIZ UDPゴシック" w:hAnsi="BIZ UDPゴシック" w:eastAsia="BIZ UDPゴシック"/>
                          <w:color w:val="000000"/>
                        </w:rPr>
                        <w:t>　</w:t>
                      </w:r>
                      <w:r>
                        <w:rPr>
                          <w:rFonts w:eastAsia="BIZ UDPゴシック" w:ascii="BIZ UDPゴシック" w:hAnsi="BIZ UDPゴシック"/>
                          <w:color w:val="000000"/>
                        </w:rPr>
                        <w:t>054-249-3153</w:t>
                      </w:r>
                    </w:p>
                  </w:txbxContent>
                </v:textbox>
                <w10:wrap type="none"/>
              </v:rect>
            </w:pict>
          </mc:Fallback>
        </mc:AlternateContent>
      </w:r>
    </w:p>
    <w:sectPr>
      <w:type w:val="continuous"/>
      <w:pgSz w:w="11906" w:h="16838"/>
      <w:pgMar w:left="1418" w:right="1418" w:gutter="0" w:header="0" w:top="1134" w:footer="0" w:bottom="851"/>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Arial">
    <w:charset w:val="80"/>
    <w:family w:val="roman"/>
    <w:pitch w:val="variable"/>
  </w:font>
  <w:font w:name="Liberation Sans">
    <w:altName w:val="Arial"/>
    <w:charset w:val="80"/>
    <w:family w:val="roman"/>
    <w:pitch w:val="variable"/>
  </w:font>
  <w:font w:name="Times New Roman">
    <w:charset w:val="80"/>
    <w:family w:val="roman"/>
    <w:pitch w:val="variable"/>
  </w:font>
  <w:font w:name="ＭＳ 明朝">
    <w:charset w:val="80"/>
    <w:family w:val="roman"/>
    <w:pitch w:val="variable"/>
  </w:font>
  <w:font w:name="HGS創英角ﾎﾟｯﾌﾟ体">
    <w:charset w:val="80"/>
    <w:family w:val="roman"/>
    <w:pitch w:val="variable"/>
  </w:font>
  <w:font w:name="HGP創英角ﾎﾟｯﾌﾟ体">
    <w:charset w:val="80"/>
    <w:family w:val="roman"/>
    <w:pitch w:val="variable"/>
  </w:font>
  <w:font w:name="HG創英角ﾎﾟｯﾌﾟ体">
    <w:charset w:val="80"/>
    <w:family w:val="roman"/>
    <w:pitch w:val="variable"/>
  </w:font>
  <w:font w:name="BIZ UDPゴシック">
    <w:charset w:val="80"/>
    <w:family w:val="roman"/>
    <w:pitch w:val="variable"/>
  </w:font>
  <w:font w:name="HGPｺﾞｼｯｸM">
    <w:charset w:val="80"/>
    <w:family w:val="roman"/>
    <w:pitch w:val="variable"/>
  </w:font>
</w:fonts>
</file>

<file path=word/settings.xml><?xml version="1.0" encoding="utf-8"?>
<w:settings xmlns:w="http://schemas.openxmlformats.org/wordprocessingml/2006/main">
  <w:zoom w:percent="100"/>
  <w:embedSystemFonts/>
  <w:defaultTabStop w:val="720"/>
  <w:autoHyphenation w:val="true"/>
  <w:doNotHyphenateCap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Times New Roman"/>
        <w:lang w:val="en-US" w:eastAsia="ja-JP"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false"/>
      <w:suppressAutoHyphens w:val="true"/>
      <w:bidi w:val="0"/>
      <w:spacing w:before="0" w:after="0"/>
      <w:jc w:val="both"/>
    </w:pPr>
    <w:rPr>
      <w:rFonts w:ascii="Century" w:hAnsi="Century" w:eastAsia="ＭＳ 明朝" w:cs="Times New Roman"/>
      <w:color w:val="auto"/>
      <w:kern w:val="2"/>
      <w:sz w:val="21"/>
      <w:szCs w:val="24"/>
      <w:lang w:val="en-US" w:eastAsia="ja-JP" w:bidi="ar-SA"/>
    </w:rPr>
  </w:style>
  <w:style w:type="character" w:styleId="DefaultParagraphFont" w:default="1">
    <w:name w:val="Default Paragraph Font"/>
    <w:uiPriority w:val="1"/>
    <w:semiHidden/>
    <w:unhideWhenUsed/>
    <w:qFormat/>
    <w:rPr/>
  </w:style>
  <w:style w:type="character" w:styleId="Style14" w:customStyle="1">
    <w:name w:val="ヘッダー (文字)"/>
    <w:link w:val="a4"/>
    <w:uiPriority w:val="99"/>
    <w:qFormat/>
    <w:rsid w:val="00bc5327"/>
    <w:rPr>
      <w:kern w:val="2"/>
      <w:sz w:val="21"/>
      <w:szCs w:val="24"/>
    </w:rPr>
  </w:style>
  <w:style w:type="character" w:styleId="Style15" w:customStyle="1">
    <w:name w:val="フッター (文字)"/>
    <w:link w:val="a6"/>
    <w:uiPriority w:val="99"/>
    <w:qFormat/>
    <w:rsid w:val="00bc5327"/>
    <w:rPr>
      <w:kern w:val="2"/>
      <w:sz w:val="21"/>
      <w:szCs w:val="24"/>
    </w:rPr>
  </w:style>
  <w:style w:type="character" w:styleId="Style16" w:customStyle="1">
    <w:name w:val="吹き出し (文字)"/>
    <w:basedOn w:val="DefaultParagraphFont"/>
    <w:link w:val="a8"/>
    <w:uiPriority w:val="99"/>
    <w:semiHidden/>
    <w:qFormat/>
    <w:rsid w:val="00a22fb8"/>
    <w:rPr>
      <w:rFonts w:ascii="Arial" w:hAnsi="Arial" w:eastAsia="" w:cs="ＭＳ ゴシック" w:asciiTheme="majorHAnsi" w:cstheme="majorBidi" w:eastAsiaTheme="majorEastAsia" w:hAnsiTheme="majorHAnsi"/>
      <w:kern w:val="2"/>
      <w:sz w:val="18"/>
      <w:szCs w:val="18"/>
    </w:rPr>
  </w:style>
  <w:style w:type="paragraph" w:styleId="Style17">
    <w:name w:val="見出し"/>
    <w:basedOn w:val="Normal"/>
    <w:next w:val="Style18"/>
    <w:qFormat/>
    <w:pPr>
      <w:keepNext w:val="true"/>
      <w:spacing w:before="240" w:after="120"/>
    </w:pPr>
    <w:rPr>
      <w:rFonts w:ascii="Liberation Sans" w:hAnsi="Liberation Sans" w:eastAsia="游ゴシック" w:cs="Arial"/>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Arial"/>
    </w:rPr>
  </w:style>
  <w:style w:type="paragraph" w:styleId="Style20">
    <w:name w:val="Caption"/>
    <w:basedOn w:val="Normal"/>
    <w:qFormat/>
    <w:pPr>
      <w:suppressLineNumbers/>
      <w:spacing w:before="120" w:after="120"/>
    </w:pPr>
    <w:rPr>
      <w:rFonts w:cs="Arial"/>
      <w:i/>
      <w:iCs/>
      <w:sz w:val="24"/>
      <w:szCs w:val="24"/>
    </w:rPr>
  </w:style>
  <w:style w:type="paragraph" w:styleId="Style21">
    <w:name w:val="索引"/>
    <w:basedOn w:val="Normal"/>
    <w:qFormat/>
    <w:pPr>
      <w:suppressLineNumbers/>
    </w:pPr>
    <w:rPr>
      <w:rFonts w:cs="Arial"/>
      <w:lang w:val="zxx" w:eastAsia="zxx" w:bidi="zxx"/>
    </w:rPr>
  </w:style>
  <w:style w:type="paragraph" w:styleId="Style22" w:customStyle="1">
    <w:name w:val="一太郎"/>
    <w:qFormat/>
    <w:pPr>
      <w:widowControl w:val="false"/>
      <w:suppressAutoHyphens w:val="true"/>
      <w:bidi w:val="0"/>
      <w:spacing w:lineRule="exact" w:line="334" w:before="0" w:after="0"/>
      <w:jc w:val="both"/>
    </w:pPr>
    <w:rPr>
      <w:rFonts w:ascii="Times New Roman" w:hAnsi="Times New Roman" w:eastAsia="ＭＳ 明朝" w:cs="ＭＳ 明朝"/>
      <w:color w:val="auto"/>
      <w:spacing w:val="1"/>
      <w:kern w:val="0"/>
      <w:sz w:val="21"/>
      <w:szCs w:val="21"/>
      <w:lang w:val="en-US" w:eastAsia="ja-JP" w:bidi="ar-SA"/>
    </w:rPr>
  </w:style>
  <w:style w:type="paragraph" w:styleId="Style23">
    <w:name w:val="ヘッダーとフッター"/>
    <w:basedOn w:val="Normal"/>
    <w:qFormat/>
    <w:pPr/>
    <w:rPr/>
  </w:style>
  <w:style w:type="paragraph" w:styleId="Style24">
    <w:name w:val="Header"/>
    <w:basedOn w:val="Normal"/>
    <w:link w:val="a5"/>
    <w:uiPriority w:val="99"/>
    <w:unhideWhenUsed/>
    <w:rsid w:val="00bc5327"/>
    <w:pPr>
      <w:tabs>
        <w:tab w:val="clear" w:pos="720"/>
        <w:tab w:val="center" w:pos="4252" w:leader="none"/>
        <w:tab w:val="right" w:pos="8504" w:leader="none"/>
      </w:tabs>
      <w:snapToGrid w:val="false"/>
    </w:pPr>
    <w:rPr/>
  </w:style>
  <w:style w:type="paragraph" w:styleId="Style25">
    <w:name w:val="Footer"/>
    <w:basedOn w:val="Normal"/>
    <w:link w:val="a7"/>
    <w:uiPriority w:val="99"/>
    <w:unhideWhenUsed/>
    <w:rsid w:val="00bc5327"/>
    <w:pPr>
      <w:tabs>
        <w:tab w:val="clear" w:pos="720"/>
        <w:tab w:val="center" w:pos="4252" w:leader="none"/>
        <w:tab w:val="right" w:pos="8504" w:leader="none"/>
      </w:tabs>
      <w:snapToGrid w:val="false"/>
    </w:pPr>
    <w:rPr/>
  </w:style>
  <w:style w:type="paragraph" w:styleId="BalloonText">
    <w:name w:val="Balloon Text"/>
    <w:basedOn w:val="Normal"/>
    <w:link w:val="a9"/>
    <w:uiPriority w:val="99"/>
    <w:semiHidden/>
    <w:unhideWhenUsed/>
    <w:qFormat/>
    <w:rsid w:val="00a22fb8"/>
    <w:pPr/>
    <w:rPr>
      <w:rFonts w:ascii="Arial" w:hAnsi="Arial" w:eastAsia="" w:cs="ＭＳ ゴシック" w:asciiTheme="majorHAnsi" w:cstheme="majorBidi" w:eastAsiaTheme="majorEastAsia" w:hAnsiTheme="majorHAnsi"/>
      <w:sz w:val="18"/>
      <w:szCs w:val="18"/>
    </w:rPr>
  </w:style>
  <w:style w:type="paragraph" w:styleId="Style26">
    <w:name w:val="枠の内容"/>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oleObject" Target="embeddings/oleObject1.bin"/><Relationship Id="rId3" Type="http://schemas.openxmlformats.org/officeDocument/2006/relationships/image" Target="media/image1.wmf"/><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LibreOffice/7.2.7.2$Windows_X86_64 LibreOffice_project/8d71d29d553c0f7dcbfa38fbfda25ee34cce99a2</Application>
  <AppVersion>15.0000</AppVersion>
  <Pages>2</Pages>
  <Words>813</Words>
  <Characters>881</Characters>
  <CharactersWithSpaces>1088</CharactersWithSpaces>
  <Paragraphs>62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2023-05-29T10:15:17Z</dcterms:created>
  <dc:creator/>
  <dc:description/>
  <dc:language>ja-JP</dc:language>
  <cp:lastModifiedBy/>
  <cp:revision>1</cp:revision>
  <dc:subject/>
  <dc:title/>
</cp:coreProperties>
</file>

<file path=docProps/custom.xml><?xml version="1.0" encoding="utf-8"?>
<Properties xmlns="http://schemas.openxmlformats.org/officeDocument/2006/custom-properties" xmlns:vt="http://schemas.openxmlformats.org/officeDocument/2006/docPropsVTypes"/>
</file>