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12" w:rsidRPr="00B2127F" w:rsidRDefault="000D5D12" w:rsidP="00B2127F">
      <w:pPr>
        <w:autoSpaceDE w:val="0"/>
        <w:autoSpaceDN w:val="0"/>
        <w:ind w:left="800"/>
        <w:rPr>
          <w:rFonts w:hAnsi="ＭＳ 明朝" w:cs="Times New Roman"/>
          <w:sz w:val="20"/>
          <w:szCs w:val="20"/>
        </w:rPr>
      </w:pPr>
      <w:r w:rsidRPr="00B2127F">
        <w:rPr>
          <w:rFonts w:hAnsi="ＭＳ 明朝" w:cs="ＭＳ 明朝" w:hint="eastAsia"/>
        </w:rPr>
        <w:t>静岡市委託業務等業者選定委員会規程</w:t>
      </w:r>
    </w:p>
    <w:p w:rsidR="000D5D12" w:rsidRPr="00B2127F" w:rsidRDefault="000D5D12" w:rsidP="00B2127F">
      <w:pPr>
        <w:autoSpaceDE w:val="0"/>
        <w:autoSpaceDN w:val="0"/>
        <w:jc w:val="right"/>
        <w:rPr>
          <w:rFonts w:hAnsi="ＭＳ 明朝" w:cs="Times New Roman"/>
          <w:sz w:val="20"/>
          <w:szCs w:val="20"/>
        </w:rPr>
      </w:pPr>
      <w:r w:rsidRPr="00B2127F">
        <w:rPr>
          <w:rFonts w:hAnsi="ＭＳ 明朝" w:cs="ＭＳ 明朝" w:hint="eastAsia"/>
        </w:rPr>
        <w:t>平成</w:t>
      </w:r>
      <w:r w:rsidRPr="00B2127F">
        <w:rPr>
          <w:rFonts w:hAnsi="ＭＳ 明朝"/>
        </w:rPr>
        <w:t>1</w:t>
      </w:r>
      <w:r w:rsidR="00AE7712" w:rsidRPr="00B2127F">
        <w:rPr>
          <w:rFonts w:hAnsi="ＭＳ 明朝"/>
        </w:rPr>
        <w:t>5</w:t>
      </w:r>
      <w:r w:rsidRPr="00B2127F">
        <w:rPr>
          <w:rFonts w:hAnsi="ＭＳ 明朝" w:cs="ＭＳ 明朝" w:hint="eastAsia"/>
        </w:rPr>
        <w:t>年</w:t>
      </w:r>
      <w:r w:rsidR="001B16FD" w:rsidRPr="00B2127F">
        <w:rPr>
          <w:rFonts w:hAnsi="ＭＳ 明朝" w:cs="ＭＳ 明朝" w:hint="eastAsia"/>
        </w:rPr>
        <w:t>４</w:t>
      </w:r>
      <w:r w:rsidRPr="00B2127F">
        <w:rPr>
          <w:rFonts w:hAnsi="ＭＳ 明朝" w:cs="ＭＳ 明朝" w:hint="eastAsia"/>
        </w:rPr>
        <w:t>月</w:t>
      </w:r>
      <w:r w:rsidR="001B16FD" w:rsidRPr="00B2127F">
        <w:rPr>
          <w:rFonts w:hAnsi="ＭＳ 明朝" w:cs="ＭＳ 明朝" w:hint="eastAsia"/>
        </w:rPr>
        <w:t>１</w:t>
      </w:r>
      <w:r w:rsidRPr="00B2127F">
        <w:rPr>
          <w:rFonts w:hAnsi="ＭＳ 明朝" w:cs="ＭＳ 明朝" w:hint="eastAsia"/>
        </w:rPr>
        <w:t>日</w:t>
      </w:r>
    </w:p>
    <w:p w:rsidR="000D5D12" w:rsidRPr="00B2127F" w:rsidRDefault="000D5D12" w:rsidP="00B2127F">
      <w:pPr>
        <w:autoSpaceDE w:val="0"/>
        <w:autoSpaceDN w:val="0"/>
        <w:jc w:val="right"/>
        <w:rPr>
          <w:rFonts w:hAnsi="ＭＳ 明朝" w:cs="Times New Roman"/>
          <w:sz w:val="20"/>
          <w:szCs w:val="20"/>
        </w:rPr>
      </w:pPr>
      <w:r w:rsidRPr="00B2127F">
        <w:rPr>
          <w:rFonts w:hAnsi="ＭＳ 明朝" w:cs="ＭＳ 明朝" w:hint="eastAsia"/>
        </w:rPr>
        <w:t>訓令第</w:t>
      </w:r>
      <w:r w:rsidR="00AE7712" w:rsidRPr="00B2127F">
        <w:rPr>
          <w:rFonts w:hAnsi="ＭＳ 明朝"/>
        </w:rPr>
        <w:t>29</w:t>
      </w:r>
      <w:r w:rsidRPr="00B2127F">
        <w:rPr>
          <w:rFonts w:hAnsi="ＭＳ 明朝" w:cs="ＭＳ 明朝" w:hint="eastAsia"/>
        </w:rPr>
        <w:t>号</w:t>
      </w:r>
    </w:p>
    <w:p w:rsidR="000D5D12" w:rsidRPr="00B2127F" w:rsidRDefault="000D5D12" w:rsidP="00B2127F">
      <w:pPr>
        <w:autoSpaceDE w:val="0"/>
        <w:autoSpaceDN w:val="0"/>
        <w:jc w:val="right"/>
        <w:rPr>
          <w:rFonts w:hAnsi="ＭＳ 明朝" w:cs="Times New Roman"/>
          <w:sz w:val="20"/>
          <w:szCs w:val="20"/>
        </w:rPr>
      </w:pPr>
      <w:r w:rsidRPr="00B2127F">
        <w:rPr>
          <w:rFonts w:hAnsi="ＭＳ 明朝" w:cs="ＭＳ 明朝" w:hint="eastAsia"/>
        </w:rPr>
        <w:t>企業局管理規程第</w:t>
      </w:r>
      <w:r w:rsidR="00846998">
        <w:rPr>
          <w:rFonts w:hAnsi="ＭＳ 明朝" w:cs="ＭＳ 明朝" w:hint="eastAsia"/>
        </w:rPr>
        <w:t>４</w:t>
      </w:r>
      <w:r w:rsidRPr="00B2127F">
        <w:rPr>
          <w:rFonts w:hAnsi="ＭＳ 明朝" w:cs="ＭＳ 明朝" w:hint="eastAsia"/>
        </w:rPr>
        <w:t>号</w:t>
      </w:r>
    </w:p>
    <w:p w:rsidR="000D5D12" w:rsidRDefault="000D5D12" w:rsidP="00B2127F">
      <w:pPr>
        <w:autoSpaceDE w:val="0"/>
        <w:autoSpaceDN w:val="0"/>
        <w:jc w:val="right"/>
        <w:rPr>
          <w:rFonts w:hAnsi="ＭＳ 明朝" w:cs="ＭＳ 明朝"/>
        </w:rPr>
      </w:pPr>
      <w:r w:rsidRPr="00B2127F">
        <w:rPr>
          <w:rFonts w:hAnsi="ＭＳ 明朝" w:cs="ＭＳ 明朝" w:hint="eastAsia"/>
        </w:rPr>
        <w:t>教育委員会訓令第</w:t>
      </w:r>
      <w:r w:rsidR="001B16FD" w:rsidRPr="00B2127F">
        <w:rPr>
          <w:rFonts w:hAnsi="ＭＳ 明朝" w:hint="eastAsia"/>
        </w:rPr>
        <w:t>３</w:t>
      </w:r>
      <w:r w:rsidRPr="00B2127F">
        <w:rPr>
          <w:rFonts w:hAnsi="ＭＳ 明朝" w:cs="ＭＳ 明朝" w:hint="eastAsia"/>
        </w:rPr>
        <w:t>号</w:t>
      </w:r>
    </w:p>
    <w:p w:rsidR="00A314BA" w:rsidRPr="00582B48" w:rsidRDefault="00582B48" w:rsidP="00B2127F">
      <w:pPr>
        <w:autoSpaceDE w:val="0"/>
        <w:autoSpaceDN w:val="0"/>
        <w:jc w:val="right"/>
        <w:rPr>
          <w:rFonts w:hAnsi="ＭＳ 明朝" w:cs="Times New Roman"/>
          <w:sz w:val="20"/>
          <w:szCs w:val="20"/>
        </w:rPr>
      </w:pPr>
      <w:r w:rsidRPr="00582B48">
        <w:rPr>
          <w:rFonts w:hAnsi="ＭＳ 明朝" w:cs="ＭＳ 明朝" w:hint="eastAsia"/>
        </w:rPr>
        <w:t>各局、</w:t>
      </w:r>
      <w:r w:rsidR="00A314BA" w:rsidRPr="00582B48">
        <w:rPr>
          <w:rFonts w:hAnsi="ＭＳ 明朝" w:cs="ＭＳ 明朝" w:hint="eastAsia"/>
        </w:rPr>
        <w:t>危機管理総室</w:t>
      </w:r>
      <w:r w:rsidRPr="00582B48">
        <w:rPr>
          <w:rFonts w:hAnsi="ＭＳ 明朝" w:cs="ＭＳ 明朝" w:hint="eastAsia"/>
        </w:rPr>
        <w:t>及び各区役所</w:t>
      </w:r>
    </w:p>
    <w:p w:rsidR="000D5D12" w:rsidRPr="00B2127F" w:rsidRDefault="00846998" w:rsidP="00E86C9C">
      <w:pPr>
        <w:autoSpaceDE w:val="0"/>
        <w:autoSpaceDN w:val="0"/>
        <w:jc w:val="right"/>
        <w:rPr>
          <w:rFonts w:hAnsi="ＭＳ 明朝" w:cs="Times New Roman"/>
          <w:sz w:val="20"/>
          <w:szCs w:val="20"/>
        </w:rPr>
      </w:pPr>
      <w:r>
        <w:rPr>
          <w:rFonts w:hAnsi="ＭＳ 明朝" w:cs="ＭＳ 明朝" w:hint="eastAsia"/>
        </w:rPr>
        <w:t>上下水道</w:t>
      </w:r>
      <w:r w:rsidR="000D5D12" w:rsidRPr="00B2127F">
        <w:rPr>
          <w:rFonts w:hAnsi="ＭＳ 明朝" w:cs="ＭＳ 明朝" w:hint="eastAsia"/>
        </w:rPr>
        <w:t>局</w:t>
      </w:r>
    </w:p>
    <w:p w:rsidR="000D5D12" w:rsidRPr="00B2127F" w:rsidRDefault="000D5D12" w:rsidP="00B2127F">
      <w:pPr>
        <w:autoSpaceDE w:val="0"/>
        <w:autoSpaceDN w:val="0"/>
        <w:jc w:val="right"/>
        <w:rPr>
          <w:rFonts w:hAnsi="ＭＳ 明朝" w:cs="Times New Roman"/>
          <w:sz w:val="20"/>
          <w:szCs w:val="20"/>
        </w:rPr>
      </w:pPr>
      <w:r w:rsidRPr="00B2127F">
        <w:rPr>
          <w:rFonts w:hAnsi="ＭＳ 明朝" w:cs="ＭＳ 明朝" w:hint="eastAsia"/>
        </w:rPr>
        <w:t>教育委員会事務局</w:t>
      </w:r>
      <w:r w:rsidR="00426A83">
        <w:rPr>
          <w:rFonts w:hAnsi="ＭＳ 明朝" w:cs="ＭＳ 明朝" w:hint="eastAsia"/>
        </w:rPr>
        <w:t>及び教育機関</w:t>
      </w:r>
    </w:p>
    <w:p w:rsidR="000D5D12" w:rsidRPr="00B2127F" w:rsidRDefault="00B2127F" w:rsidP="00B2127F">
      <w:pPr>
        <w:autoSpaceDE w:val="0"/>
        <w:autoSpaceDN w:val="0"/>
        <w:ind w:firstLineChars="100" w:firstLine="203"/>
        <w:rPr>
          <w:rFonts w:hAnsi="ＭＳ 明朝" w:cs="Times New Roman"/>
          <w:sz w:val="20"/>
          <w:szCs w:val="20"/>
        </w:rPr>
      </w:pPr>
      <w:r w:rsidRPr="00B2127F">
        <w:rPr>
          <w:rFonts w:hAnsi="ＭＳ 明朝" w:hint="eastAsia"/>
        </w:rPr>
        <w:t>（</w:t>
      </w:r>
      <w:r w:rsidR="000D5D12" w:rsidRPr="00B2127F">
        <w:rPr>
          <w:rFonts w:hAnsi="ＭＳ 明朝" w:cs="ＭＳ 明朝" w:hint="eastAsia"/>
        </w:rPr>
        <w:t>設置</w:t>
      </w:r>
      <w:r w:rsidRPr="00B2127F">
        <w:rPr>
          <w:rFonts w:hAnsi="ＭＳ 明朝" w:cs="ＭＳ 明朝" w:hint="eastAsia"/>
        </w:rPr>
        <w:t>）</w:t>
      </w:r>
    </w:p>
    <w:p w:rsidR="000D5D12" w:rsidRPr="00B2127F" w:rsidRDefault="000D5D12" w:rsidP="00B2127F">
      <w:pPr>
        <w:autoSpaceDE w:val="0"/>
        <w:autoSpaceDN w:val="0"/>
        <w:ind w:left="200" w:hanging="200"/>
        <w:rPr>
          <w:rFonts w:hAnsi="ＭＳ 明朝" w:cs="Times New Roman"/>
          <w:sz w:val="20"/>
          <w:szCs w:val="20"/>
        </w:rPr>
      </w:pPr>
      <w:r w:rsidRPr="00B2127F">
        <w:rPr>
          <w:rFonts w:hAnsi="ＭＳ 明朝" w:cs="ＭＳ 明朝" w:hint="eastAsia"/>
        </w:rPr>
        <w:t>第</w:t>
      </w:r>
      <w:r w:rsidR="00453A4C" w:rsidRPr="00B2127F">
        <w:rPr>
          <w:rFonts w:hAnsi="ＭＳ 明朝" w:cs="ＭＳ 明朝" w:hint="eastAsia"/>
        </w:rPr>
        <w:t>１</w:t>
      </w:r>
      <w:r w:rsidRPr="00B2127F">
        <w:rPr>
          <w:rFonts w:hAnsi="ＭＳ 明朝" w:cs="ＭＳ 明朝" w:hint="eastAsia"/>
        </w:rPr>
        <w:t>条　静岡市が発注する</w:t>
      </w:r>
      <w:r w:rsidR="00015875" w:rsidRPr="00B2127F">
        <w:rPr>
          <w:rFonts w:hAnsi="ＭＳ 明朝" w:cs="ＭＳ 明朝" w:hint="eastAsia"/>
        </w:rPr>
        <w:t>特定調達契約及び</w:t>
      </w:r>
      <w:r w:rsidRPr="00B2127F">
        <w:rPr>
          <w:rFonts w:hAnsi="ＭＳ 明朝" w:cs="ＭＳ 明朝" w:hint="eastAsia"/>
        </w:rPr>
        <w:t>委託業務</w:t>
      </w:r>
      <w:r w:rsidR="00CD5A16">
        <w:rPr>
          <w:rFonts w:hAnsi="ＭＳ 明朝" w:cs="ＭＳ 明朝" w:hint="eastAsia"/>
        </w:rPr>
        <w:t>等</w:t>
      </w:r>
      <w:r w:rsidRPr="00B2127F">
        <w:rPr>
          <w:rFonts w:hAnsi="ＭＳ 明朝" w:cs="ＭＳ 明朝" w:hint="eastAsia"/>
        </w:rPr>
        <w:t>契約に係る一般競争入札及び指名競争入札</w:t>
      </w:r>
      <w:r w:rsidR="00B2127F" w:rsidRPr="00B2127F">
        <w:rPr>
          <w:rFonts w:hAnsi="ＭＳ 明朝"/>
        </w:rPr>
        <w:t>（</w:t>
      </w:r>
      <w:r w:rsidRPr="00B2127F">
        <w:rPr>
          <w:rFonts w:hAnsi="ＭＳ 明朝" w:cs="ＭＳ 明朝" w:hint="eastAsia"/>
        </w:rPr>
        <w:t>以下「競争入札」という。</w:t>
      </w:r>
      <w:r w:rsidR="00B2127F" w:rsidRPr="00B2127F">
        <w:rPr>
          <w:rFonts w:hAnsi="ＭＳ 明朝"/>
        </w:rPr>
        <w:t>）</w:t>
      </w:r>
      <w:r w:rsidRPr="00B2127F">
        <w:rPr>
          <w:rFonts w:hAnsi="ＭＳ 明朝" w:cs="ＭＳ 明朝" w:hint="eastAsia"/>
        </w:rPr>
        <w:t>に参加する者に必要な資格の審査、指名競争入札参加者及び随意契約の見積参加者の選定</w:t>
      </w:r>
      <w:r w:rsidR="002C2654" w:rsidRPr="00B2127F">
        <w:rPr>
          <w:rFonts w:hAnsi="ＭＳ 明朝" w:cs="ＭＳ 明朝" w:hint="eastAsia"/>
        </w:rPr>
        <w:t>並びに各種契約に係る随意契約の見積参加者の選定</w:t>
      </w:r>
      <w:r w:rsidRPr="00B2127F">
        <w:rPr>
          <w:rFonts w:hAnsi="ＭＳ 明朝" w:cs="ＭＳ 明朝" w:hint="eastAsia"/>
        </w:rPr>
        <w:t>等を適正かつ合理的に行うため、静岡市委託業務等業者選定委員会</w:t>
      </w:r>
      <w:r w:rsidR="00B2127F" w:rsidRPr="00B2127F">
        <w:rPr>
          <w:rFonts w:hAnsi="ＭＳ 明朝"/>
        </w:rPr>
        <w:t>（</w:t>
      </w:r>
      <w:r w:rsidRPr="00B2127F">
        <w:rPr>
          <w:rFonts w:hAnsi="ＭＳ 明朝" w:cs="ＭＳ 明朝" w:hint="eastAsia"/>
        </w:rPr>
        <w:t>以下「委員会」という。</w:t>
      </w:r>
      <w:r w:rsidR="00B2127F" w:rsidRPr="00B2127F">
        <w:rPr>
          <w:rFonts w:hAnsi="ＭＳ 明朝"/>
        </w:rPr>
        <w:t>）</w:t>
      </w:r>
      <w:r w:rsidRPr="00B2127F">
        <w:rPr>
          <w:rFonts w:hAnsi="ＭＳ 明朝" w:cs="ＭＳ 明朝" w:hint="eastAsia"/>
        </w:rPr>
        <w:t>を置く。</w:t>
      </w:r>
    </w:p>
    <w:p w:rsidR="000D5D12" w:rsidRPr="00B2127F" w:rsidRDefault="00B2127F" w:rsidP="00B2127F">
      <w:pPr>
        <w:autoSpaceDE w:val="0"/>
        <w:autoSpaceDN w:val="0"/>
        <w:ind w:firstLineChars="100" w:firstLine="203"/>
        <w:rPr>
          <w:rFonts w:hAnsi="ＭＳ 明朝" w:cs="Times New Roman"/>
          <w:sz w:val="20"/>
          <w:szCs w:val="20"/>
        </w:rPr>
      </w:pPr>
      <w:r w:rsidRPr="00B2127F">
        <w:rPr>
          <w:rFonts w:hAnsi="ＭＳ 明朝" w:cs="ＭＳ 明朝" w:hint="eastAsia"/>
        </w:rPr>
        <w:t>（</w:t>
      </w:r>
      <w:r w:rsidR="000D5D12" w:rsidRPr="00B2127F">
        <w:rPr>
          <w:rFonts w:hAnsi="ＭＳ 明朝" w:cs="ＭＳ 明朝" w:hint="eastAsia"/>
        </w:rPr>
        <w:t>定義</w:t>
      </w:r>
      <w:r w:rsidRPr="00B2127F">
        <w:rPr>
          <w:rFonts w:hAnsi="ＭＳ 明朝" w:cs="ＭＳ 明朝" w:hint="eastAsia"/>
        </w:rPr>
        <w:t>）</w:t>
      </w:r>
    </w:p>
    <w:p w:rsidR="000D5D12" w:rsidRPr="00B2127F" w:rsidRDefault="000D5D12" w:rsidP="00B2127F">
      <w:pPr>
        <w:autoSpaceDE w:val="0"/>
        <w:autoSpaceDN w:val="0"/>
        <w:ind w:left="200" w:hanging="200"/>
        <w:rPr>
          <w:rFonts w:hAnsi="ＭＳ 明朝" w:cs="Times New Roman"/>
        </w:rPr>
      </w:pPr>
      <w:r w:rsidRPr="00B2127F">
        <w:rPr>
          <w:rFonts w:hAnsi="ＭＳ 明朝" w:cs="ＭＳ 明朝" w:hint="eastAsia"/>
        </w:rPr>
        <w:t>第</w:t>
      </w:r>
      <w:r w:rsidR="00453A4C" w:rsidRPr="00B2127F">
        <w:rPr>
          <w:rFonts w:hAnsi="ＭＳ 明朝" w:cs="ＭＳ 明朝" w:hint="eastAsia"/>
        </w:rPr>
        <w:t>２</w:t>
      </w:r>
      <w:r w:rsidRPr="00B2127F">
        <w:rPr>
          <w:rFonts w:hAnsi="ＭＳ 明朝" w:cs="ＭＳ 明朝" w:hint="eastAsia"/>
        </w:rPr>
        <w:t>条　この訓令において、次の各号に掲げる用語の意義は、当該各号に定めるところによる。</w:t>
      </w:r>
    </w:p>
    <w:p w:rsidR="00015875" w:rsidRPr="00B2127F" w:rsidRDefault="00B2127F" w:rsidP="00B2127F">
      <w:pPr>
        <w:autoSpaceDE w:val="0"/>
        <w:autoSpaceDN w:val="0"/>
        <w:ind w:left="405" w:hangingChars="200" w:hanging="405"/>
        <w:rPr>
          <w:rFonts w:hAnsi="ＭＳ 明朝" w:cs="Times New Roman"/>
          <w:sz w:val="20"/>
          <w:szCs w:val="20"/>
        </w:rPr>
      </w:pPr>
      <w:r w:rsidRPr="00B2127F">
        <w:rPr>
          <w:rFonts w:hAnsi="ＭＳ 明朝" w:hint="eastAsia"/>
        </w:rPr>
        <w:t>（</w:t>
      </w:r>
      <w:r w:rsidR="001B16FD" w:rsidRPr="00B2127F">
        <w:rPr>
          <w:rFonts w:hAnsi="ＭＳ 明朝" w:hint="eastAsia"/>
        </w:rPr>
        <w:t>１</w:t>
      </w:r>
      <w:r w:rsidRPr="00B2127F">
        <w:rPr>
          <w:rFonts w:hAnsi="ＭＳ 明朝" w:hint="eastAsia"/>
        </w:rPr>
        <w:t>）</w:t>
      </w:r>
      <w:r w:rsidR="00983398" w:rsidRPr="00B2127F">
        <w:rPr>
          <w:rFonts w:hAnsi="ＭＳ 明朝" w:cs="ＭＳ 明朝" w:hint="eastAsia"/>
        </w:rPr>
        <w:t>特定調達契約　地方公共団体の物品等又は特定役務の調達手続の特例を定める政令</w:t>
      </w:r>
      <w:r w:rsidRPr="00B2127F">
        <w:rPr>
          <w:rFonts w:hAnsi="ＭＳ 明朝" w:cs="ＭＳ 明朝" w:hint="eastAsia"/>
        </w:rPr>
        <w:t>（</w:t>
      </w:r>
      <w:r w:rsidR="00983398" w:rsidRPr="00B2127F">
        <w:rPr>
          <w:rFonts w:hAnsi="ＭＳ 明朝" w:cs="ＭＳ 明朝" w:hint="eastAsia"/>
        </w:rPr>
        <w:t>平成７年政令第</w:t>
      </w:r>
      <w:r w:rsidR="00983398" w:rsidRPr="00B2127F">
        <w:rPr>
          <w:rFonts w:hAnsi="ＭＳ 明朝"/>
        </w:rPr>
        <w:t>372</w:t>
      </w:r>
      <w:r w:rsidR="00983398" w:rsidRPr="00B2127F">
        <w:rPr>
          <w:rFonts w:hAnsi="ＭＳ 明朝" w:cs="ＭＳ 明朝" w:hint="eastAsia"/>
        </w:rPr>
        <w:t>号</w:t>
      </w:r>
      <w:r w:rsidR="00A0597B" w:rsidRPr="00CD5A16">
        <w:rPr>
          <w:rFonts w:hAnsi="ＭＳ 明朝" w:cs="ＭＳ 明朝" w:hint="eastAsia"/>
        </w:rPr>
        <w:t>。以下「政令」という。</w:t>
      </w:r>
      <w:r w:rsidRPr="00B2127F">
        <w:rPr>
          <w:rFonts w:hAnsi="ＭＳ 明朝" w:cs="ＭＳ 明朝" w:hint="eastAsia"/>
        </w:rPr>
        <w:t>）</w:t>
      </w:r>
      <w:r w:rsidR="00983398" w:rsidRPr="00B2127F">
        <w:rPr>
          <w:rFonts w:hAnsi="ＭＳ 明朝" w:cs="ＭＳ 明朝" w:hint="eastAsia"/>
        </w:rPr>
        <w:t>第４条に定める特定調達契約をいう。</w:t>
      </w:r>
    </w:p>
    <w:p w:rsidR="000D5D12" w:rsidRPr="004B747D" w:rsidRDefault="00B2127F" w:rsidP="00B2127F">
      <w:pPr>
        <w:autoSpaceDE w:val="0"/>
        <w:autoSpaceDN w:val="0"/>
        <w:ind w:left="405" w:hangingChars="200" w:hanging="405"/>
        <w:rPr>
          <w:rFonts w:hAnsi="ＭＳ 明朝" w:cs="Times New Roman"/>
          <w:sz w:val="20"/>
          <w:szCs w:val="20"/>
        </w:rPr>
      </w:pPr>
      <w:r w:rsidRPr="00B2127F">
        <w:rPr>
          <w:rFonts w:hAnsi="ＭＳ 明朝" w:hint="eastAsia"/>
        </w:rPr>
        <w:t>（</w:t>
      </w:r>
      <w:r w:rsidR="001B16FD" w:rsidRPr="00B2127F">
        <w:rPr>
          <w:rFonts w:hAnsi="ＭＳ 明朝" w:hint="eastAsia"/>
        </w:rPr>
        <w:t>２</w:t>
      </w:r>
      <w:r w:rsidRPr="00B2127F">
        <w:rPr>
          <w:rFonts w:hAnsi="ＭＳ 明朝" w:hint="eastAsia"/>
        </w:rPr>
        <w:t>）</w:t>
      </w:r>
      <w:r w:rsidR="000D5D12" w:rsidRPr="00B2127F">
        <w:rPr>
          <w:rFonts w:hAnsi="ＭＳ 明朝" w:cs="ＭＳ 明朝" w:hint="eastAsia"/>
        </w:rPr>
        <w:t>委託業務</w:t>
      </w:r>
      <w:r w:rsidR="00CD5A16">
        <w:rPr>
          <w:rFonts w:hAnsi="ＭＳ 明朝" w:cs="ＭＳ 明朝" w:hint="eastAsia"/>
        </w:rPr>
        <w:t>等</w:t>
      </w:r>
      <w:r w:rsidR="000D5D12" w:rsidRPr="00B2127F">
        <w:rPr>
          <w:rFonts w:hAnsi="ＭＳ 明朝" w:cs="ＭＳ 明朝" w:hint="eastAsia"/>
        </w:rPr>
        <w:t>契約　静岡市が発注す</w:t>
      </w:r>
      <w:r w:rsidR="00E60114" w:rsidRPr="00B2127F">
        <w:rPr>
          <w:rFonts w:hAnsi="ＭＳ 明朝" w:cs="ＭＳ 明朝" w:hint="eastAsia"/>
        </w:rPr>
        <w:t>る</w:t>
      </w:r>
      <w:r w:rsidR="000D5D12" w:rsidRPr="00B2127F">
        <w:rPr>
          <w:rFonts w:hAnsi="ＭＳ 明朝" w:cs="ＭＳ 明朝" w:hint="eastAsia"/>
        </w:rPr>
        <w:t>委託契約</w:t>
      </w:r>
      <w:r w:rsidR="00E60114" w:rsidRPr="00B2127F">
        <w:rPr>
          <w:rFonts w:hAnsi="ＭＳ 明朝" w:cs="ＭＳ 明朝" w:hint="eastAsia"/>
        </w:rPr>
        <w:t>等</w:t>
      </w:r>
      <w:r w:rsidR="000D5D12" w:rsidRPr="00B2127F">
        <w:rPr>
          <w:rFonts w:hAnsi="ＭＳ 明朝" w:cs="ＭＳ 明朝" w:hint="eastAsia"/>
        </w:rPr>
        <w:t>に係る競争入札</w:t>
      </w:r>
      <w:r w:rsidR="00426A83">
        <w:rPr>
          <w:rFonts w:hAnsi="ＭＳ 明朝" w:cs="ＭＳ 明朝" w:hint="eastAsia"/>
        </w:rPr>
        <w:t>に参加する者</w:t>
      </w:r>
      <w:r w:rsidR="000D5D12" w:rsidRPr="00B2127F">
        <w:rPr>
          <w:rFonts w:hAnsi="ＭＳ 明朝" w:cs="ＭＳ 明朝" w:hint="eastAsia"/>
        </w:rPr>
        <w:t>に必要な資格を定めた告示</w:t>
      </w:r>
      <w:r w:rsidRPr="00B2127F">
        <w:rPr>
          <w:rFonts w:hAnsi="ＭＳ 明朝"/>
        </w:rPr>
        <w:t>（</w:t>
      </w:r>
      <w:r w:rsidR="000D5D12" w:rsidRPr="00B2127F">
        <w:rPr>
          <w:rFonts w:hAnsi="ＭＳ 明朝" w:cs="ＭＳ 明朝" w:hint="eastAsia"/>
        </w:rPr>
        <w:t>平成</w:t>
      </w:r>
      <w:r w:rsidR="000D5D12" w:rsidRPr="00926ABF">
        <w:rPr>
          <w:rFonts w:hAnsi="ＭＳ 明朝"/>
        </w:rPr>
        <w:t>15</w:t>
      </w:r>
      <w:r w:rsidR="000D5D12" w:rsidRPr="00B2127F">
        <w:rPr>
          <w:rFonts w:hAnsi="ＭＳ 明朝" w:cs="ＭＳ 明朝" w:hint="eastAsia"/>
        </w:rPr>
        <w:t>年静岡市告示第</w:t>
      </w:r>
      <w:r w:rsidR="000D5D12" w:rsidRPr="00926ABF">
        <w:rPr>
          <w:rFonts w:hAnsi="ＭＳ 明朝"/>
        </w:rPr>
        <w:t>46</w:t>
      </w:r>
      <w:r w:rsidR="000D5D12" w:rsidRPr="00B2127F">
        <w:rPr>
          <w:rFonts w:hAnsi="ＭＳ 明朝" w:cs="ＭＳ 明朝" w:hint="eastAsia"/>
        </w:rPr>
        <w:t>号</w:t>
      </w:r>
      <w:r w:rsidRPr="00B2127F">
        <w:rPr>
          <w:rFonts w:hAnsi="ＭＳ 明朝"/>
        </w:rPr>
        <w:t>）</w:t>
      </w:r>
      <w:r w:rsidR="000D5D12" w:rsidRPr="00B2127F">
        <w:rPr>
          <w:rFonts w:hAnsi="ＭＳ 明朝" w:cs="ＭＳ 明朝" w:hint="eastAsia"/>
        </w:rPr>
        <w:t>に定める</w:t>
      </w:r>
      <w:r w:rsidR="00426A83" w:rsidRPr="00B2127F">
        <w:rPr>
          <w:rFonts w:hAnsi="ＭＳ 明朝" w:cs="ＭＳ 明朝" w:hint="eastAsia"/>
        </w:rPr>
        <w:t>建築物環境衛生管理業務、警備業務</w:t>
      </w:r>
      <w:r w:rsidR="00426A83">
        <w:rPr>
          <w:rFonts w:hAnsi="ＭＳ 明朝" w:hint="eastAsia"/>
        </w:rPr>
        <w:t>、消防用設備等保守点検業務、電算業務、</w:t>
      </w:r>
      <w:r w:rsidR="00426A83" w:rsidRPr="00640EDE">
        <w:rPr>
          <w:rFonts w:hAnsi="ＭＳ 明朝" w:hint="eastAsia"/>
        </w:rPr>
        <w:t>下水道処理施設維持管理業務</w:t>
      </w:r>
      <w:r w:rsidR="0039793F">
        <w:rPr>
          <w:rFonts w:hAnsi="ＭＳ 明朝" w:hint="eastAsia"/>
        </w:rPr>
        <w:t>、</w:t>
      </w:r>
      <w:r w:rsidR="00426A83">
        <w:rPr>
          <w:rFonts w:hAnsi="ＭＳ 明朝" w:hint="eastAsia"/>
        </w:rPr>
        <w:t>下水汚泥処理業務</w:t>
      </w:r>
      <w:r w:rsidR="0039793F">
        <w:rPr>
          <w:rFonts w:hAnsi="ＭＳ 明朝" w:hint="eastAsia"/>
        </w:rPr>
        <w:t>、電力供給業務及び物件</w:t>
      </w:r>
      <w:r w:rsidR="00426A83" w:rsidRPr="00640EDE">
        <w:rPr>
          <w:rFonts w:hAnsi="ＭＳ 明朝" w:hint="eastAsia"/>
        </w:rPr>
        <w:t>（政令第２条第２号に定める物品等をいう。）</w:t>
      </w:r>
      <w:r w:rsidR="00426A83" w:rsidRPr="00E02045">
        <w:rPr>
          <w:rFonts w:hAnsi="ＭＳ 明朝" w:hint="eastAsia"/>
        </w:rPr>
        <w:t>の借入れ</w:t>
      </w:r>
      <w:r w:rsidR="00426A83" w:rsidRPr="00640EDE">
        <w:rPr>
          <w:rFonts w:hAnsi="ＭＳ 明朝" w:cs="ＭＳ 明朝" w:hint="eastAsia"/>
        </w:rPr>
        <w:t>に</w:t>
      </w:r>
      <w:r w:rsidR="00426A83" w:rsidRPr="00B2127F">
        <w:rPr>
          <w:rFonts w:hAnsi="ＭＳ 明朝" w:cs="ＭＳ 明朝" w:hint="eastAsia"/>
        </w:rPr>
        <w:t>係る契約をいう。</w:t>
      </w:r>
    </w:p>
    <w:p w:rsidR="00982EF7" w:rsidRPr="00B2127F" w:rsidRDefault="00B2127F" w:rsidP="00B2127F">
      <w:pPr>
        <w:autoSpaceDE w:val="0"/>
        <w:autoSpaceDN w:val="0"/>
        <w:ind w:left="405" w:hangingChars="200" w:hanging="405"/>
        <w:rPr>
          <w:rFonts w:hAnsi="ＭＳ 明朝" w:cs="Times New Roman"/>
          <w:sz w:val="20"/>
          <w:szCs w:val="20"/>
        </w:rPr>
      </w:pPr>
      <w:r w:rsidRPr="00B2127F">
        <w:rPr>
          <w:rFonts w:hAnsi="ＭＳ 明朝" w:cs="ＭＳ 明朝" w:hint="eastAsia"/>
        </w:rPr>
        <w:t>（</w:t>
      </w:r>
      <w:r w:rsidR="001B16FD" w:rsidRPr="00B2127F">
        <w:rPr>
          <w:rFonts w:hAnsi="ＭＳ 明朝" w:cs="ＭＳ 明朝" w:hint="eastAsia"/>
        </w:rPr>
        <w:t>３</w:t>
      </w:r>
      <w:r w:rsidRPr="00B2127F">
        <w:rPr>
          <w:rFonts w:hAnsi="ＭＳ 明朝" w:cs="ＭＳ 明朝" w:hint="eastAsia"/>
        </w:rPr>
        <w:t>）</w:t>
      </w:r>
      <w:r w:rsidR="000D5D12" w:rsidRPr="00B2127F">
        <w:rPr>
          <w:rFonts w:hAnsi="ＭＳ 明朝" w:cs="ＭＳ 明朝" w:hint="eastAsia"/>
        </w:rPr>
        <w:t>各種契約　静岡市契約規則</w:t>
      </w:r>
      <w:r w:rsidRPr="00B2127F">
        <w:rPr>
          <w:rFonts w:hAnsi="ＭＳ 明朝"/>
        </w:rPr>
        <w:t>（</w:t>
      </w:r>
      <w:r w:rsidR="000D5D12" w:rsidRPr="00B2127F">
        <w:rPr>
          <w:rFonts w:hAnsi="ＭＳ 明朝" w:cs="ＭＳ 明朝" w:hint="eastAsia"/>
        </w:rPr>
        <w:t>平成</w:t>
      </w:r>
      <w:r w:rsidR="000D5D12" w:rsidRPr="00B2127F">
        <w:rPr>
          <w:rFonts w:hAnsi="ＭＳ 明朝"/>
        </w:rPr>
        <w:t>15</w:t>
      </w:r>
      <w:r w:rsidR="000D5D12" w:rsidRPr="00B2127F">
        <w:rPr>
          <w:rFonts w:hAnsi="ＭＳ 明朝" w:cs="ＭＳ 明朝" w:hint="eastAsia"/>
        </w:rPr>
        <w:t>年静岡市規則第</w:t>
      </w:r>
      <w:r w:rsidR="000D5D12" w:rsidRPr="00B2127F">
        <w:rPr>
          <w:rFonts w:hAnsi="ＭＳ 明朝"/>
        </w:rPr>
        <w:t>47</w:t>
      </w:r>
      <w:r w:rsidR="000D5D12" w:rsidRPr="00B2127F">
        <w:rPr>
          <w:rFonts w:hAnsi="ＭＳ 明朝" w:cs="ＭＳ 明朝" w:hint="eastAsia"/>
        </w:rPr>
        <w:t>号</w:t>
      </w:r>
      <w:r w:rsidRPr="00B2127F">
        <w:rPr>
          <w:rFonts w:hAnsi="ＭＳ 明朝"/>
        </w:rPr>
        <w:t>）</w:t>
      </w:r>
      <w:r w:rsidR="000D5D12" w:rsidRPr="00B2127F">
        <w:rPr>
          <w:rFonts w:hAnsi="ＭＳ 明朝" w:cs="ＭＳ 明朝" w:hint="eastAsia"/>
        </w:rPr>
        <w:t>第</w:t>
      </w:r>
      <w:r w:rsidR="000D5D12" w:rsidRPr="00B2127F">
        <w:rPr>
          <w:rFonts w:hAnsi="ＭＳ 明朝"/>
        </w:rPr>
        <w:t>28</w:t>
      </w:r>
      <w:r w:rsidR="000D5D12" w:rsidRPr="00B2127F">
        <w:rPr>
          <w:rFonts w:hAnsi="ＭＳ 明朝" w:cs="ＭＳ 明朝" w:hint="eastAsia"/>
        </w:rPr>
        <w:t>条第</w:t>
      </w:r>
      <w:r w:rsidR="001B16FD" w:rsidRPr="00B2127F">
        <w:rPr>
          <w:rFonts w:hAnsi="ＭＳ 明朝" w:cs="ＭＳ 明朝" w:hint="eastAsia"/>
        </w:rPr>
        <w:t>１</w:t>
      </w:r>
      <w:r w:rsidR="000D5D12" w:rsidRPr="00B2127F">
        <w:rPr>
          <w:rFonts w:hAnsi="ＭＳ 明朝" w:cs="ＭＳ 明朝" w:hint="eastAsia"/>
        </w:rPr>
        <w:t>号、第</w:t>
      </w:r>
      <w:r w:rsidR="001B16FD" w:rsidRPr="00B2127F">
        <w:rPr>
          <w:rFonts w:hAnsi="ＭＳ 明朝" w:cs="ＭＳ 明朝" w:hint="eastAsia"/>
        </w:rPr>
        <w:t>３</w:t>
      </w:r>
      <w:r w:rsidR="000D5D12" w:rsidRPr="00B2127F">
        <w:rPr>
          <w:rFonts w:hAnsi="ＭＳ 明朝" w:cs="ＭＳ 明朝" w:hint="eastAsia"/>
        </w:rPr>
        <w:t>号及び第</w:t>
      </w:r>
      <w:r w:rsidR="001B16FD" w:rsidRPr="00B2127F">
        <w:rPr>
          <w:rFonts w:hAnsi="ＭＳ 明朝" w:cs="ＭＳ 明朝" w:hint="eastAsia"/>
        </w:rPr>
        <w:t>６</w:t>
      </w:r>
      <w:r w:rsidR="000D5D12" w:rsidRPr="00B2127F">
        <w:rPr>
          <w:rFonts w:hAnsi="ＭＳ 明朝" w:cs="ＭＳ 明朝" w:hint="eastAsia"/>
        </w:rPr>
        <w:t>号に掲げる契約で、それぞれ当該各号に掲げる金額を超えるものをいう。ただし、次に掲げる契約は、除くものとする。</w:t>
      </w:r>
    </w:p>
    <w:p w:rsidR="000D5D12" w:rsidRPr="00B2127F" w:rsidRDefault="000D5D12" w:rsidP="00B2127F">
      <w:pPr>
        <w:autoSpaceDE w:val="0"/>
        <w:autoSpaceDN w:val="0"/>
        <w:ind w:leftChars="199" w:left="606" w:hangingChars="100" w:hanging="203"/>
        <w:rPr>
          <w:rFonts w:hAnsi="ＭＳ 明朝" w:cs="Times New Roman"/>
          <w:sz w:val="20"/>
          <w:szCs w:val="20"/>
        </w:rPr>
      </w:pPr>
      <w:r w:rsidRPr="00B2127F">
        <w:rPr>
          <w:rFonts w:hAnsi="ＭＳ 明朝" w:cs="ＭＳ 明朝" w:hint="eastAsia"/>
        </w:rPr>
        <w:t>ア　静岡市建設業者等選定委員会規程</w:t>
      </w:r>
      <w:r w:rsidR="00B2127F" w:rsidRPr="00B2127F">
        <w:rPr>
          <w:rFonts w:hAnsi="ＭＳ 明朝"/>
        </w:rPr>
        <w:t>（</w:t>
      </w:r>
      <w:r w:rsidRPr="00B2127F">
        <w:rPr>
          <w:rFonts w:hAnsi="ＭＳ 明朝" w:cs="ＭＳ 明朝" w:hint="eastAsia"/>
        </w:rPr>
        <w:t>平成</w:t>
      </w:r>
      <w:r w:rsidRPr="00B2127F">
        <w:rPr>
          <w:rFonts w:hAnsi="ＭＳ 明朝"/>
        </w:rPr>
        <w:t>15</w:t>
      </w:r>
      <w:r w:rsidRPr="00B2127F">
        <w:rPr>
          <w:rFonts w:hAnsi="ＭＳ 明朝" w:cs="ＭＳ 明朝" w:hint="eastAsia"/>
        </w:rPr>
        <w:t>年静岡市訓令第</w:t>
      </w:r>
      <w:r w:rsidRPr="00B2127F">
        <w:rPr>
          <w:rFonts w:hAnsi="ＭＳ 明朝"/>
        </w:rPr>
        <w:t>28</w:t>
      </w:r>
      <w:r w:rsidRPr="00B2127F">
        <w:rPr>
          <w:rFonts w:hAnsi="ＭＳ 明朝" w:cs="ＭＳ 明朝" w:hint="eastAsia"/>
        </w:rPr>
        <w:t>号／企業局管理規程第</w:t>
      </w:r>
      <w:r w:rsidR="001B16FD" w:rsidRPr="00B2127F">
        <w:rPr>
          <w:rFonts w:hAnsi="ＭＳ 明朝" w:cs="ＭＳ 明朝" w:hint="eastAsia"/>
        </w:rPr>
        <w:t>３</w:t>
      </w:r>
      <w:r w:rsidRPr="00B2127F">
        <w:rPr>
          <w:rFonts w:hAnsi="ＭＳ 明朝" w:cs="ＭＳ 明朝" w:hint="eastAsia"/>
        </w:rPr>
        <w:t>号</w:t>
      </w:r>
      <w:r w:rsidR="00B2127F" w:rsidRPr="00B2127F">
        <w:rPr>
          <w:rFonts w:hAnsi="ＭＳ 明朝"/>
        </w:rPr>
        <w:t>）</w:t>
      </w:r>
      <w:r w:rsidRPr="00B2127F">
        <w:rPr>
          <w:rFonts w:hAnsi="ＭＳ 明朝" w:cs="ＭＳ 明朝" w:hint="eastAsia"/>
        </w:rPr>
        <w:t>第</w:t>
      </w:r>
      <w:r w:rsidR="001B16FD" w:rsidRPr="00B2127F">
        <w:rPr>
          <w:rFonts w:hAnsi="ＭＳ 明朝" w:cs="ＭＳ 明朝" w:hint="eastAsia"/>
        </w:rPr>
        <w:t>１</w:t>
      </w:r>
      <w:r w:rsidRPr="00B2127F">
        <w:rPr>
          <w:rFonts w:hAnsi="ＭＳ 明朝" w:cs="ＭＳ 明朝" w:hint="eastAsia"/>
        </w:rPr>
        <w:t>条に規定する契約</w:t>
      </w:r>
    </w:p>
    <w:p w:rsidR="000D5D12" w:rsidRPr="00B2127F" w:rsidRDefault="000D5D12" w:rsidP="00B2127F">
      <w:pPr>
        <w:autoSpaceDE w:val="0"/>
        <w:autoSpaceDN w:val="0"/>
        <w:ind w:firstLineChars="200" w:firstLine="405"/>
        <w:rPr>
          <w:rFonts w:hAnsi="ＭＳ 明朝" w:cs="Times New Roman"/>
        </w:rPr>
      </w:pPr>
      <w:r w:rsidRPr="00B2127F">
        <w:rPr>
          <w:rFonts w:hAnsi="ＭＳ 明朝" w:cs="ＭＳ 明朝" w:hint="eastAsia"/>
        </w:rPr>
        <w:t>イ　物品調達契約</w:t>
      </w:r>
    </w:p>
    <w:p w:rsidR="002C2654" w:rsidRPr="00B2127F" w:rsidRDefault="002C2654" w:rsidP="00B2127F">
      <w:pPr>
        <w:autoSpaceDE w:val="0"/>
        <w:autoSpaceDN w:val="0"/>
        <w:ind w:firstLineChars="200" w:firstLine="405"/>
        <w:rPr>
          <w:rFonts w:hAnsi="ＭＳ 明朝" w:cs="Times New Roman"/>
          <w:sz w:val="20"/>
          <w:szCs w:val="20"/>
        </w:rPr>
      </w:pPr>
      <w:r w:rsidRPr="00B2127F">
        <w:rPr>
          <w:rFonts w:hAnsi="ＭＳ 明朝" w:cs="ＭＳ 明朝" w:hint="eastAsia"/>
        </w:rPr>
        <w:t>ウ　建設工事委託契約</w:t>
      </w:r>
    </w:p>
    <w:p w:rsidR="00982EF7" w:rsidRPr="00B2127F" w:rsidRDefault="002C2654" w:rsidP="00B2127F">
      <w:pPr>
        <w:autoSpaceDE w:val="0"/>
        <w:autoSpaceDN w:val="0"/>
        <w:ind w:firstLineChars="200" w:firstLine="405"/>
        <w:rPr>
          <w:rFonts w:hAnsi="ＭＳ 明朝" w:cs="ＭＳ 明朝"/>
        </w:rPr>
      </w:pPr>
      <w:r w:rsidRPr="00B2127F">
        <w:rPr>
          <w:rFonts w:hAnsi="ＭＳ 明朝" w:cs="ＭＳ 明朝" w:hint="eastAsia"/>
        </w:rPr>
        <w:t>エ</w:t>
      </w:r>
      <w:r w:rsidR="000D5D12" w:rsidRPr="00B2127F">
        <w:rPr>
          <w:rFonts w:hAnsi="ＭＳ 明朝" w:cs="ＭＳ 明朝" w:hint="eastAsia"/>
        </w:rPr>
        <w:t xml:space="preserve">　</w:t>
      </w:r>
      <w:r w:rsidR="00453A4C" w:rsidRPr="00B2127F">
        <w:rPr>
          <w:rFonts w:hAnsi="ＭＳ 明朝" w:cs="ＭＳ 明朝" w:hint="eastAsia"/>
        </w:rPr>
        <w:t>事務の委託に係る契約で、受託者が国又は他の地方公共団体その他公共団体であるも</w:t>
      </w:r>
    </w:p>
    <w:p w:rsidR="00453A4C" w:rsidRPr="00B2127F" w:rsidRDefault="00982EF7" w:rsidP="00B2127F">
      <w:pPr>
        <w:autoSpaceDE w:val="0"/>
        <w:autoSpaceDN w:val="0"/>
        <w:ind w:firstLineChars="200" w:firstLine="405"/>
        <w:rPr>
          <w:rFonts w:hAnsi="ＭＳ 明朝" w:cs="Times New Roman"/>
        </w:rPr>
      </w:pPr>
      <w:r w:rsidRPr="00B2127F">
        <w:rPr>
          <w:rFonts w:hAnsi="ＭＳ 明朝" w:cs="ＭＳ 明朝" w:hint="eastAsia"/>
        </w:rPr>
        <w:lastRenderedPageBreak/>
        <w:t xml:space="preserve">　</w:t>
      </w:r>
      <w:r w:rsidR="00453A4C" w:rsidRPr="00B2127F">
        <w:rPr>
          <w:rFonts w:hAnsi="ＭＳ 明朝" w:cs="ＭＳ 明朝" w:hint="eastAsia"/>
        </w:rPr>
        <w:t>の</w:t>
      </w:r>
    </w:p>
    <w:p w:rsidR="000D5D12" w:rsidRPr="00B2127F" w:rsidRDefault="002C2654" w:rsidP="00B2127F">
      <w:pPr>
        <w:autoSpaceDE w:val="0"/>
        <w:autoSpaceDN w:val="0"/>
        <w:ind w:firstLineChars="200" w:firstLine="405"/>
        <w:rPr>
          <w:rFonts w:hAnsi="ＭＳ 明朝" w:cs="Times New Roman"/>
          <w:sz w:val="20"/>
          <w:szCs w:val="20"/>
        </w:rPr>
      </w:pPr>
      <w:r w:rsidRPr="00B2127F">
        <w:rPr>
          <w:rFonts w:hAnsi="ＭＳ 明朝" w:cs="ＭＳ 明朝" w:hint="eastAsia"/>
        </w:rPr>
        <w:t>オ</w:t>
      </w:r>
      <w:r w:rsidR="000D5D12" w:rsidRPr="00B2127F">
        <w:rPr>
          <w:rFonts w:hAnsi="ＭＳ 明朝" w:cs="ＭＳ 明朝" w:hint="eastAsia"/>
        </w:rPr>
        <w:t xml:space="preserve">　</w:t>
      </w:r>
      <w:r w:rsidR="00453A4C" w:rsidRPr="00B2127F">
        <w:rPr>
          <w:rFonts w:hAnsi="ＭＳ 明朝" w:cs="ＭＳ 明朝" w:hint="eastAsia"/>
        </w:rPr>
        <w:t>土地等の借上げに係る契約</w:t>
      </w:r>
    </w:p>
    <w:p w:rsidR="00982EF7" w:rsidRPr="00B2127F" w:rsidRDefault="002C2654" w:rsidP="00B2127F">
      <w:pPr>
        <w:autoSpaceDE w:val="0"/>
        <w:autoSpaceDN w:val="0"/>
        <w:ind w:firstLineChars="200" w:firstLine="405"/>
        <w:rPr>
          <w:rFonts w:hAnsi="ＭＳ 明朝" w:cs="ＭＳ 明朝"/>
        </w:rPr>
      </w:pPr>
      <w:r w:rsidRPr="00B2127F">
        <w:rPr>
          <w:rFonts w:hAnsi="ＭＳ 明朝" w:cs="ＭＳ 明朝" w:hint="eastAsia"/>
        </w:rPr>
        <w:t>カ</w:t>
      </w:r>
      <w:r w:rsidR="000D5D12" w:rsidRPr="00B2127F">
        <w:rPr>
          <w:rFonts w:hAnsi="ＭＳ 明朝" w:cs="ＭＳ 明朝" w:hint="eastAsia"/>
        </w:rPr>
        <w:t xml:space="preserve">　</w:t>
      </w:r>
      <w:r w:rsidR="00453A4C" w:rsidRPr="00B2127F">
        <w:rPr>
          <w:rFonts w:hAnsi="ＭＳ 明朝" w:cs="ＭＳ 明朝" w:hint="eastAsia"/>
        </w:rPr>
        <w:t>アから</w:t>
      </w:r>
      <w:r w:rsidRPr="00B2127F">
        <w:rPr>
          <w:rFonts w:hAnsi="ＭＳ 明朝" w:cs="ＭＳ 明朝" w:hint="eastAsia"/>
        </w:rPr>
        <w:t>オ</w:t>
      </w:r>
      <w:r w:rsidR="00453A4C" w:rsidRPr="00B2127F">
        <w:rPr>
          <w:rFonts w:hAnsi="ＭＳ 明朝" w:cs="ＭＳ 明朝" w:hint="eastAsia"/>
        </w:rPr>
        <w:t>までに掲げるもののほか、市長が委員会の審議に付す必要がないと認めた契</w:t>
      </w:r>
    </w:p>
    <w:p w:rsidR="000D5D12" w:rsidRPr="00B2127F" w:rsidRDefault="00982EF7" w:rsidP="00B2127F">
      <w:pPr>
        <w:autoSpaceDE w:val="0"/>
        <w:autoSpaceDN w:val="0"/>
        <w:ind w:firstLineChars="200" w:firstLine="405"/>
        <w:rPr>
          <w:rFonts w:hAnsi="ＭＳ 明朝" w:cs="Times New Roman"/>
          <w:sz w:val="20"/>
          <w:szCs w:val="20"/>
        </w:rPr>
      </w:pPr>
      <w:r w:rsidRPr="00B2127F">
        <w:rPr>
          <w:rFonts w:hAnsi="ＭＳ 明朝" w:cs="ＭＳ 明朝" w:hint="eastAsia"/>
        </w:rPr>
        <w:t xml:space="preserve">　</w:t>
      </w:r>
      <w:r w:rsidR="00453A4C" w:rsidRPr="00B2127F">
        <w:rPr>
          <w:rFonts w:hAnsi="ＭＳ 明朝" w:cs="ＭＳ 明朝" w:hint="eastAsia"/>
        </w:rPr>
        <w:t>約</w:t>
      </w:r>
    </w:p>
    <w:p w:rsidR="000D5D12" w:rsidRPr="00B2127F" w:rsidRDefault="00B2127F" w:rsidP="00B2127F">
      <w:pPr>
        <w:autoSpaceDE w:val="0"/>
        <w:autoSpaceDN w:val="0"/>
        <w:ind w:firstLineChars="100" w:firstLine="203"/>
        <w:rPr>
          <w:rFonts w:hAnsi="ＭＳ 明朝" w:cs="Times New Roman"/>
          <w:sz w:val="20"/>
          <w:szCs w:val="20"/>
        </w:rPr>
      </w:pPr>
      <w:r w:rsidRPr="00B2127F">
        <w:rPr>
          <w:rFonts w:hAnsi="ＭＳ 明朝" w:cs="ＭＳ 明朝" w:hint="eastAsia"/>
        </w:rPr>
        <w:t>（</w:t>
      </w:r>
      <w:r w:rsidR="000D5D12" w:rsidRPr="00B2127F">
        <w:rPr>
          <w:rFonts w:hAnsi="ＭＳ 明朝" w:cs="ＭＳ 明朝" w:hint="eastAsia"/>
        </w:rPr>
        <w:t>審議事項</w:t>
      </w:r>
      <w:r w:rsidRPr="00B2127F">
        <w:rPr>
          <w:rFonts w:hAnsi="ＭＳ 明朝" w:cs="ＭＳ 明朝" w:hint="eastAsia"/>
        </w:rPr>
        <w:t>）</w:t>
      </w:r>
    </w:p>
    <w:p w:rsidR="000D5D12" w:rsidRPr="00B2127F" w:rsidRDefault="000D5D12" w:rsidP="00B2127F">
      <w:pPr>
        <w:autoSpaceDE w:val="0"/>
        <w:autoSpaceDN w:val="0"/>
        <w:ind w:left="200" w:hanging="200"/>
        <w:rPr>
          <w:rFonts w:hAnsi="ＭＳ 明朝" w:cs="Times New Roman"/>
          <w:sz w:val="20"/>
          <w:szCs w:val="20"/>
        </w:rPr>
      </w:pPr>
      <w:r w:rsidRPr="00B2127F">
        <w:rPr>
          <w:rFonts w:hAnsi="ＭＳ 明朝" w:cs="ＭＳ 明朝" w:hint="eastAsia"/>
        </w:rPr>
        <w:t>第</w:t>
      </w:r>
      <w:r w:rsidR="00453A4C" w:rsidRPr="00B2127F">
        <w:rPr>
          <w:rFonts w:hAnsi="ＭＳ 明朝" w:cs="ＭＳ 明朝" w:hint="eastAsia"/>
        </w:rPr>
        <w:t>３</w:t>
      </w:r>
      <w:r w:rsidRPr="00B2127F">
        <w:rPr>
          <w:rFonts w:hAnsi="ＭＳ 明朝" w:cs="ＭＳ 明朝" w:hint="eastAsia"/>
        </w:rPr>
        <w:t>条　委員会は、次に掲げる事項を審議する。</w:t>
      </w:r>
    </w:p>
    <w:p w:rsidR="000D5D12" w:rsidRPr="00B2127F" w:rsidRDefault="00B2127F" w:rsidP="00B2127F">
      <w:pPr>
        <w:autoSpaceDE w:val="0"/>
        <w:autoSpaceDN w:val="0"/>
        <w:rPr>
          <w:rFonts w:hAnsi="ＭＳ 明朝" w:cs="Times New Roman"/>
          <w:sz w:val="20"/>
          <w:szCs w:val="20"/>
        </w:rPr>
      </w:pPr>
      <w:r w:rsidRPr="00B2127F">
        <w:rPr>
          <w:rFonts w:hAnsi="ＭＳ 明朝" w:cs="ＭＳ 明朝" w:hint="eastAsia"/>
        </w:rPr>
        <w:t>（</w:t>
      </w:r>
      <w:r w:rsidR="001B16FD" w:rsidRPr="00B2127F">
        <w:rPr>
          <w:rFonts w:hAnsi="ＭＳ 明朝" w:cs="ＭＳ 明朝" w:hint="eastAsia"/>
        </w:rPr>
        <w:t>１</w:t>
      </w:r>
      <w:r w:rsidRPr="00B2127F">
        <w:rPr>
          <w:rFonts w:hAnsi="ＭＳ 明朝" w:cs="ＭＳ 明朝" w:hint="eastAsia"/>
        </w:rPr>
        <w:t>）</w:t>
      </w:r>
      <w:r w:rsidR="000D5D12" w:rsidRPr="00B2127F">
        <w:rPr>
          <w:rFonts w:hAnsi="ＭＳ 明朝" w:cs="ＭＳ 明朝" w:hint="eastAsia"/>
        </w:rPr>
        <w:t>競争入札に参加する者に必要な資格の審査に関すること。</w:t>
      </w:r>
    </w:p>
    <w:p w:rsidR="000D5D12" w:rsidRPr="00B2127F" w:rsidRDefault="00B2127F" w:rsidP="00B2127F">
      <w:pPr>
        <w:autoSpaceDE w:val="0"/>
        <w:autoSpaceDN w:val="0"/>
        <w:ind w:left="405" w:hangingChars="200" w:hanging="405"/>
        <w:rPr>
          <w:rFonts w:hAnsi="ＭＳ 明朝" w:cs="Times New Roman"/>
          <w:sz w:val="20"/>
          <w:szCs w:val="20"/>
        </w:rPr>
      </w:pPr>
      <w:r w:rsidRPr="00B2127F">
        <w:rPr>
          <w:rFonts w:hAnsi="ＭＳ 明朝" w:hint="eastAsia"/>
        </w:rPr>
        <w:t>（</w:t>
      </w:r>
      <w:r w:rsidR="001B16FD" w:rsidRPr="00B2127F">
        <w:rPr>
          <w:rFonts w:hAnsi="ＭＳ 明朝" w:hint="eastAsia"/>
        </w:rPr>
        <w:t>２</w:t>
      </w:r>
      <w:r w:rsidRPr="00B2127F">
        <w:rPr>
          <w:rFonts w:hAnsi="ＭＳ 明朝" w:hint="eastAsia"/>
        </w:rPr>
        <w:t>）</w:t>
      </w:r>
      <w:r w:rsidR="002C2654" w:rsidRPr="00B2127F">
        <w:rPr>
          <w:rFonts w:hAnsi="ＭＳ 明朝" w:cs="ＭＳ 明朝" w:hint="eastAsia"/>
        </w:rPr>
        <w:t>指名競争入札参加者及び随意契約の見積参加者</w:t>
      </w:r>
      <w:r w:rsidRPr="00B2127F">
        <w:rPr>
          <w:rFonts w:hAnsi="ＭＳ 明朝" w:cs="ＭＳ 明朝" w:hint="eastAsia"/>
        </w:rPr>
        <w:t>（</w:t>
      </w:r>
      <w:r w:rsidR="002C2654" w:rsidRPr="00B2127F">
        <w:rPr>
          <w:rFonts w:hAnsi="ＭＳ 明朝" w:cs="ＭＳ 明朝" w:hint="eastAsia"/>
        </w:rPr>
        <w:t>以下「入札参加者等」という。</w:t>
      </w:r>
      <w:r w:rsidRPr="00B2127F">
        <w:rPr>
          <w:rFonts w:hAnsi="ＭＳ 明朝" w:cs="ＭＳ 明朝" w:hint="eastAsia"/>
        </w:rPr>
        <w:t>）</w:t>
      </w:r>
      <w:r w:rsidR="002C2654" w:rsidRPr="00B2127F">
        <w:rPr>
          <w:rFonts w:hAnsi="ＭＳ 明朝" w:cs="ＭＳ 明朝" w:hint="eastAsia"/>
        </w:rPr>
        <w:t>の選定に関すること。</w:t>
      </w:r>
    </w:p>
    <w:p w:rsidR="00FA0F8F" w:rsidRPr="00B2127F" w:rsidRDefault="00B2127F" w:rsidP="00B2127F">
      <w:pPr>
        <w:autoSpaceDE w:val="0"/>
        <w:autoSpaceDN w:val="0"/>
        <w:rPr>
          <w:rFonts w:hAnsi="ＭＳ 明朝" w:cs="Times New Roman"/>
        </w:rPr>
      </w:pPr>
      <w:r w:rsidRPr="00B2127F">
        <w:rPr>
          <w:rFonts w:hAnsi="ＭＳ 明朝" w:cs="ＭＳ 明朝" w:hint="eastAsia"/>
        </w:rPr>
        <w:t>（</w:t>
      </w:r>
      <w:r w:rsidR="001B16FD" w:rsidRPr="00B2127F">
        <w:rPr>
          <w:rFonts w:hAnsi="ＭＳ 明朝" w:cs="ＭＳ 明朝" w:hint="eastAsia"/>
        </w:rPr>
        <w:t>３</w:t>
      </w:r>
      <w:r w:rsidRPr="00B2127F">
        <w:rPr>
          <w:rFonts w:hAnsi="ＭＳ 明朝" w:cs="ＭＳ 明朝" w:hint="eastAsia"/>
        </w:rPr>
        <w:t>）</w:t>
      </w:r>
      <w:r w:rsidR="000D5D12" w:rsidRPr="00B2127F">
        <w:rPr>
          <w:rFonts w:hAnsi="ＭＳ 明朝" w:cs="ＭＳ 明朝" w:hint="eastAsia"/>
        </w:rPr>
        <w:t>前</w:t>
      </w:r>
      <w:r w:rsidR="00982EF7" w:rsidRPr="00B2127F">
        <w:rPr>
          <w:rFonts w:hAnsi="ＭＳ 明朝" w:hint="eastAsia"/>
        </w:rPr>
        <w:t>２</w:t>
      </w:r>
      <w:r w:rsidR="000D5D12" w:rsidRPr="00B2127F">
        <w:rPr>
          <w:rFonts w:hAnsi="ＭＳ 明朝" w:cs="ＭＳ 明朝" w:hint="eastAsia"/>
        </w:rPr>
        <w:t>号に掲げるもののほか、委員会</w:t>
      </w:r>
      <w:r w:rsidR="00983398" w:rsidRPr="00B2127F">
        <w:rPr>
          <w:rFonts w:hAnsi="ＭＳ 明朝" w:cs="ＭＳ 明朝" w:hint="eastAsia"/>
        </w:rPr>
        <w:t>が</w:t>
      </w:r>
      <w:r w:rsidR="000D5D12" w:rsidRPr="00B2127F">
        <w:rPr>
          <w:rFonts w:hAnsi="ＭＳ 明朝" w:cs="ＭＳ 明朝" w:hint="eastAsia"/>
        </w:rPr>
        <w:t>必要があると認めること。</w:t>
      </w:r>
    </w:p>
    <w:p w:rsidR="000D5D12" w:rsidRPr="00B2127F" w:rsidRDefault="00FA0F8F" w:rsidP="00B2127F">
      <w:pPr>
        <w:autoSpaceDE w:val="0"/>
        <w:autoSpaceDN w:val="0"/>
        <w:ind w:left="203" w:hangingChars="100" w:hanging="203"/>
        <w:rPr>
          <w:rFonts w:hAnsi="ＭＳ 明朝" w:cs="Times New Roman"/>
        </w:rPr>
      </w:pPr>
      <w:r w:rsidRPr="00B2127F">
        <w:rPr>
          <w:rFonts w:hAnsi="ＭＳ 明朝" w:cs="ＭＳ 明朝" w:hint="eastAsia"/>
        </w:rPr>
        <w:t>２　前項の規定にかかわらず、民間資金等の活用による公共施設等の整備等の促進に関する法律</w:t>
      </w:r>
      <w:r w:rsidR="00B2127F" w:rsidRPr="00B2127F">
        <w:rPr>
          <w:rFonts w:hAnsi="ＭＳ 明朝" w:cs="ＭＳ 明朝" w:hint="eastAsia"/>
        </w:rPr>
        <w:t>（</w:t>
      </w:r>
      <w:r w:rsidRPr="00B2127F">
        <w:rPr>
          <w:rFonts w:hAnsi="ＭＳ 明朝" w:cs="ＭＳ 明朝" w:hint="eastAsia"/>
        </w:rPr>
        <w:t>平成</w:t>
      </w:r>
      <w:r w:rsidRPr="00B2127F">
        <w:rPr>
          <w:rFonts w:hAnsi="ＭＳ 明朝"/>
        </w:rPr>
        <w:t>11</w:t>
      </w:r>
      <w:r w:rsidRPr="00B2127F">
        <w:rPr>
          <w:rFonts w:hAnsi="ＭＳ 明朝" w:cs="ＭＳ 明朝" w:hint="eastAsia"/>
        </w:rPr>
        <w:t>年法律第</w:t>
      </w:r>
      <w:r w:rsidRPr="00B2127F">
        <w:rPr>
          <w:rFonts w:hAnsi="ＭＳ 明朝"/>
        </w:rPr>
        <w:t>117</w:t>
      </w:r>
      <w:r w:rsidRPr="00B2127F">
        <w:rPr>
          <w:rFonts w:hAnsi="ＭＳ 明朝" w:cs="ＭＳ 明朝" w:hint="eastAsia"/>
        </w:rPr>
        <w:t>号</w:t>
      </w:r>
      <w:r w:rsidR="00B2127F" w:rsidRPr="00B2127F">
        <w:rPr>
          <w:rFonts w:hAnsi="ＭＳ 明朝" w:cs="ＭＳ 明朝" w:hint="eastAsia"/>
        </w:rPr>
        <w:t>）</w:t>
      </w:r>
      <w:r w:rsidRPr="00B2127F">
        <w:rPr>
          <w:rFonts w:hAnsi="ＭＳ 明朝" w:cs="ＭＳ 明朝" w:hint="eastAsia"/>
        </w:rPr>
        <w:t>に基づいて実施する事業に係るもの</w:t>
      </w:r>
      <w:r w:rsidR="004B2C67">
        <w:rPr>
          <w:rFonts w:hAnsi="ＭＳ 明朝" w:cs="ＭＳ 明朝" w:hint="eastAsia"/>
        </w:rPr>
        <w:t>及び災害その他の理由により市長が特に必要があると認めるもの</w:t>
      </w:r>
      <w:r w:rsidRPr="00B2127F">
        <w:rPr>
          <w:rFonts w:hAnsi="ＭＳ 明朝" w:cs="ＭＳ 明朝" w:hint="eastAsia"/>
        </w:rPr>
        <w:t>については、委員会の審議の対象としない。</w:t>
      </w:r>
    </w:p>
    <w:p w:rsidR="000D5D12" w:rsidRPr="00B2127F" w:rsidRDefault="00B2127F" w:rsidP="00B2127F">
      <w:pPr>
        <w:autoSpaceDE w:val="0"/>
        <w:autoSpaceDN w:val="0"/>
        <w:ind w:firstLineChars="100" w:firstLine="203"/>
        <w:rPr>
          <w:rFonts w:hAnsi="ＭＳ 明朝" w:cs="Times New Roman"/>
          <w:sz w:val="20"/>
          <w:szCs w:val="20"/>
        </w:rPr>
      </w:pPr>
      <w:r w:rsidRPr="00B2127F">
        <w:rPr>
          <w:rFonts w:hAnsi="ＭＳ 明朝" w:cs="ＭＳ 明朝" w:hint="eastAsia"/>
        </w:rPr>
        <w:t>（</w:t>
      </w:r>
      <w:r w:rsidR="000D5D12" w:rsidRPr="00B2127F">
        <w:rPr>
          <w:rFonts w:hAnsi="ＭＳ 明朝" w:cs="ＭＳ 明朝" w:hint="eastAsia"/>
        </w:rPr>
        <w:t>組織</w:t>
      </w:r>
      <w:r w:rsidRPr="00B2127F">
        <w:rPr>
          <w:rFonts w:hAnsi="ＭＳ 明朝" w:cs="ＭＳ 明朝" w:hint="eastAsia"/>
        </w:rPr>
        <w:t>）</w:t>
      </w:r>
    </w:p>
    <w:p w:rsidR="000D5D12" w:rsidRPr="00B2127F" w:rsidRDefault="000D5D12" w:rsidP="00B2127F">
      <w:pPr>
        <w:autoSpaceDE w:val="0"/>
        <w:autoSpaceDN w:val="0"/>
        <w:ind w:left="200" w:hanging="200"/>
        <w:rPr>
          <w:rFonts w:hAnsi="ＭＳ 明朝" w:cs="Times New Roman"/>
          <w:sz w:val="20"/>
          <w:szCs w:val="20"/>
        </w:rPr>
      </w:pPr>
      <w:r w:rsidRPr="00B2127F">
        <w:rPr>
          <w:rFonts w:hAnsi="ＭＳ 明朝" w:cs="ＭＳ 明朝" w:hint="eastAsia"/>
        </w:rPr>
        <w:t>第</w:t>
      </w:r>
      <w:r w:rsidR="00453A4C" w:rsidRPr="00B2127F">
        <w:rPr>
          <w:rFonts w:hAnsi="ＭＳ 明朝" w:cs="ＭＳ 明朝" w:hint="eastAsia"/>
        </w:rPr>
        <w:t>４</w:t>
      </w:r>
      <w:r w:rsidRPr="00B2127F">
        <w:rPr>
          <w:rFonts w:hAnsi="ＭＳ 明朝" w:cs="ＭＳ 明朝" w:hint="eastAsia"/>
        </w:rPr>
        <w:t>条　委員会は、委員長及び委員をもって組織する。</w:t>
      </w:r>
    </w:p>
    <w:p w:rsidR="000D5D12" w:rsidRPr="00B2127F" w:rsidRDefault="001B16FD" w:rsidP="00B2127F">
      <w:pPr>
        <w:autoSpaceDE w:val="0"/>
        <w:autoSpaceDN w:val="0"/>
        <w:ind w:left="200" w:hanging="200"/>
        <w:rPr>
          <w:rFonts w:hAnsi="ＭＳ 明朝" w:cs="Times New Roman"/>
          <w:sz w:val="20"/>
          <w:szCs w:val="20"/>
        </w:rPr>
      </w:pPr>
      <w:r w:rsidRPr="00B2127F">
        <w:rPr>
          <w:rFonts w:hAnsi="ＭＳ 明朝" w:hint="eastAsia"/>
        </w:rPr>
        <w:t>２</w:t>
      </w:r>
      <w:r w:rsidR="00295470" w:rsidRPr="00B2127F">
        <w:rPr>
          <w:rFonts w:hAnsi="ＭＳ 明朝" w:cs="ＭＳ 明朝" w:hint="eastAsia"/>
        </w:rPr>
        <w:t xml:space="preserve">　委員長には</w:t>
      </w:r>
      <w:r w:rsidR="00E62E40" w:rsidRPr="00B2127F">
        <w:rPr>
          <w:rFonts w:hAnsi="ＭＳ 明朝" w:cs="ＭＳ 明朝" w:hint="eastAsia"/>
        </w:rPr>
        <w:t>財政局に関する事務を担任する</w:t>
      </w:r>
      <w:r w:rsidR="004F550A" w:rsidRPr="00B2127F">
        <w:rPr>
          <w:rFonts w:hAnsi="ＭＳ 明朝" w:cs="ＭＳ 明朝" w:hint="eastAsia"/>
        </w:rPr>
        <w:t>副市長</w:t>
      </w:r>
      <w:r w:rsidR="000D5D12" w:rsidRPr="00B2127F">
        <w:rPr>
          <w:rFonts w:hAnsi="ＭＳ 明朝" w:cs="ＭＳ 明朝" w:hint="eastAsia"/>
        </w:rPr>
        <w:t>を、委員には</w:t>
      </w:r>
      <w:r w:rsidR="00295470" w:rsidRPr="00B2127F">
        <w:rPr>
          <w:rFonts w:hAnsi="ＭＳ 明朝" w:cs="ＭＳ 明朝" w:hint="eastAsia"/>
        </w:rPr>
        <w:t>財政局</w:t>
      </w:r>
      <w:r w:rsidR="000D5D12" w:rsidRPr="00B2127F">
        <w:rPr>
          <w:rFonts w:hAnsi="ＭＳ 明朝" w:cs="ＭＳ 明朝" w:hint="eastAsia"/>
        </w:rPr>
        <w:t>長、</w:t>
      </w:r>
      <w:r w:rsidR="006658F7" w:rsidRPr="00A92AEC">
        <w:rPr>
          <w:rFonts w:hAnsi="ＭＳ 明朝" w:cs="ＭＳ 明朝" w:hint="eastAsia"/>
        </w:rPr>
        <w:t>観光交流文化局長</w:t>
      </w:r>
      <w:r w:rsidR="006658F7">
        <w:rPr>
          <w:rFonts w:hAnsi="ＭＳ 明朝" w:cs="ＭＳ 明朝" w:hint="eastAsia"/>
        </w:rPr>
        <w:t>、</w:t>
      </w:r>
      <w:r w:rsidR="002C2654" w:rsidRPr="00B2127F">
        <w:rPr>
          <w:rFonts w:hAnsi="ＭＳ 明朝" w:cs="ＭＳ 明朝" w:hint="eastAsia"/>
        </w:rPr>
        <w:t>環境</w:t>
      </w:r>
      <w:r w:rsidR="00295470" w:rsidRPr="00B2127F">
        <w:rPr>
          <w:rFonts w:hAnsi="ＭＳ 明朝" w:cs="ＭＳ 明朝" w:hint="eastAsia"/>
        </w:rPr>
        <w:t>局長</w:t>
      </w:r>
      <w:r w:rsidR="00295470" w:rsidRPr="00846998">
        <w:rPr>
          <w:rFonts w:hAnsi="ＭＳ 明朝" w:cs="ＭＳ 明朝" w:hint="eastAsia"/>
        </w:rPr>
        <w:t>、</w:t>
      </w:r>
      <w:r w:rsidR="004C4BC2" w:rsidRPr="00846998">
        <w:rPr>
          <w:rFonts w:hAnsi="ＭＳ 明朝" w:cs="ＭＳ 明朝" w:hint="eastAsia"/>
        </w:rPr>
        <w:t>保健福祉長寿</w:t>
      </w:r>
      <w:r w:rsidR="00295470" w:rsidRPr="00846998">
        <w:rPr>
          <w:rFonts w:hAnsi="ＭＳ 明朝" w:cs="ＭＳ 明朝" w:hint="eastAsia"/>
        </w:rPr>
        <w:t>局長、</w:t>
      </w:r>
      <w:r w:rsidR="00295470" w:rsidRPr="00B2127F">
        <w:rPr>
          <w:rFonts w:hAnsi="ＭＳ 明朝" w:cs="ＭＳ 明朝" w:hint="eastAsia"/>
        </w:rPr>
        <w:t>経済局長</w:t>
      </w:r>
      <w:r w:rsidR="004F550A" w:rsidRPr="00B2127F">
        <w:rPr>
          <w:rFonts w:hAnsi="ＭＳ 明朝" w:cs="ＭＳ 明朝" w:hint="eastAsia"/>
        </w:rPr>
        <w:t>、</w:t>
      </w:r>
      <w:r w:rsidRPr="00B2127F">
        <w:rPr>
          <w:rFonts w:hAnsi="ＭＳ 明朝" w:cs="ＭＳ 明朝" w:hint="eastAsia"/>
        </w:rPr>
        <w:t>上下水道局</w:t>
      </w:r>
      <w:r w:rsidR="004F550A" w:rsidRPr="00B2127F">
        <w:rPr>
          <w:rFonts w:hAnsi="ＭＳ 明朝" w:cs="ＭＳ 明朝" w:hint="eastAsia"/>
        </w:rPr>
        <w:t>長</w:t>
      </w:r>
      <w:r w:rsidR="00535126" w:rsidRPr="00B2127F">
        <w:rPr>
          <w:rFonts w:hAnsi="ＭＳ 明朝" w:cs="ＭＳ 明朝" w:hint="eastAsia"/>
        </w:rPr>
        <w:t>及び</w:t>
      </w:r>
      <w:r w:rsidR="00C53072" w:rsidRPr="00A92AEC">
        <w:rPr>
          <w:rFonts w:hAnsi="ＭＳ 明朝" w:cs="ＭＳ 明朝" w:hint="eastAsia"/>
        </w:rPr>
        <w:t>教育委員会事務局教育</w:t>
      </w:r>
      <w:r w:rsidR="003A7571" w:rsidRPr="00A92AEC">
        <w:rPr>
          <w:rFonts w:hAnsi="ＭＳ 明朝" w:cs="ＭＳ 明朝" w:hint="eastAsia"/>
        </w:rPr>
        <w:t>局長</w:t>
      </w:r>
      <w:r w:rsidR="00535126" w:rsidRPr="00B2127F">
        <w:rPr>
          <w:rFonts w:hAnsi="ＭＳ 明朝" w:cs="ＭＳ 明朝" w:hint="eastAsia"/>
        </w:rPr>
        <w:t>の職にある者並びに</w:t>
      </w:r>
      <w:r w:rsidR="002D2410" w:rsidRPr="00A92AEC">
        <w:rPr>
          <w:rFonts w:hAnsi="ＭＳ 明朝" w:cs="ＭＳ 明朝" w:hint="eastAsia"/>
        </w:rPr>
        <w:t>財政局</w:t>
      </w:r>
      <w:r w:rsidR="003A7571" w:rsidRPr="00A92AEC">
        <w:rPr>
          <w:rFonts w:hAnsi="ＭＳ 明朝" w:cs="ＭＳ 明朝" w:hint="eastAsia"/>
        </w:rPr>
        <w:t>次</w:t>
      </w:r>
      <w:r w:rsidR="00295470" w:rsidRPr="00A92AEC">
        <w:rPr>
          <w:rFonts w:hAnsi="ＭＳ 明朝" w:cs="ＭＳ 明朝" w:hint="eastAsia"/>
        </w:rPr>
        <w:t>長</w:t>
      </w:r>
      <w:r w:rsidR="000D5D12" w:rsidRPr="00B2127F">
        <w:rPr>
          <w:rFonts w:hAnsi="ＭＳ 明朝" w:cs="ＭＳ 明朝" w:hint="eastAsia"/>
        </w:rPr>
        <w:t>の職にある者をもって充てる。</w:t>
      </w:r>
    </w:p>
    <w:p w:rsidR="000D5D12" w:rsidRPr="00B2127F" w:rsidRDefault="00B2127F" w:rsidP="00B2127F">
      <w:pPr>
        <w:autoSpaceDE w:val="0"/>
        <w:autoSpaceDN w:val="0"/>
        <w:ind w:firstLineChars="100" w:firstLine="203"/>
        <w:rPr>
          <w:rFonts w:hAnsi="ＭＳ 明朝" w:cs="Times New Roman"/>
          <w:sz w:val="20"/>
          <w:szCs w:val="20"/>
        </w:rPr>
      </w:pPr>
      <w:r w:rsidRPr="00B2127F">
        <w:rPr>
          <w:rFonts w:hAnsi="ＭＳ 明朝" w:cs="ＭＳ 明朝" w:hint="eastAsia"/>
        </w:rPr>
        <w:t>（</w:t>
      </w:r>
      <w:r w:rsidR="000D5D12" w:rsidRPr="00B2127F">
        <w:rPr>
          <w:rFonts w:hAnsi="ＭＳ 明朝" w:cs="ＭＳ 明朝" w:hint="eastAsia"/>
        </w:rPr>
        <w:t>職務</w:t>
      </w:r>
      <w:r w:rsidRPr="00B2127F">
        <w:rPr>
          <w:rFonts w:hAnsi="ＭＳ 明朝" w:hint="eastAsia"/>
        </w:rPr>
        <w:t>）</w:t>
      </w:r>
    </w:p>
    <w:p w:rsidR="000D5D12" w:rsidRPr="00B2127F" w:rsidRDefault="000D5D12" w:rsidP="00B2127F">
      <w:pPr>
        <w:autoSpaceDE w:val="0"/>
        <w:autoSpaceDN w:val="0"/>
        <w:ind w:left="200" w:hanging="200"/>
        <w:rPr>
          <w:rFonts w:hAnsi="ＭＳ 明朝" w:cs="Times New Roman"/>
          <w:sz w:val="20"/>
          <w:szCs w:val="20"/>
        </w:rPr>
      </w:pPr>
      <w:r w:rsidRPr="00B2127F">
        <w:rPr>
          <w:rFonts w:hAnsi="ＭＳ 明朝" w:cs="ＭＳ 明朝" w:hint="eastAsia"/>
        </w:rPr>
        <w:t>第</w:t>
      </w:r>
      <w:r w:rsidR="00453A4C" w:rsidRPr="00B2127F">
        <w:rPr>
          <w:rFonts w:hAnsi="ＭＳ 明朝" w:cs="ＭＳ 明朝" w:hint="eastAsia"/>
        </w:rPr>
        <w:t>５</w:t>
      </w:r>
      <w:r w:rsidRPr="00B2127F">
        <w:rPr>
          <w:rFonts w:hAnsi="ＭＳ 明朝" w:cs="ＭＳ 明朝" w:hint="eastAsia"/>
        </w:rPr>
        <w:t>条　委員長は、会務を総理し、委員会を代表する。</w:t>
      </w:r>
    </w:p>
    <w:p w:rsidR="000D5D12" w:rsidRPr="00B2127F" w:rsidRDefault="001B16FD" w:rsidP="00B2127F">
      <w:pPr>
        <w:autoSpaceDE w:val="0"/>
        <w:autoSpaceDN w:val="0"/>
        <w:ind w:left="200" w:hanging="200"/>
        <w:rPr>
          <w:rFonts w:hAnsi="ＭＳ 明朝" w:cs="Times New Roman"/>
          <w:sz w:val="20"/>
          <w:szCs w:val="20"/>
        </w:rPr>
      </w:pPr>
      <w:r w:rsidRPr="00B2127F">
        <w:rPr>
          <w:rFonts w:hAnsi="ＭＳ 明朝" w:cs="ＭＳ 明朝" w:hint="eastAsia"/>
        </w:rPr>
        <w:t>２</w:t>
      </w:r>
      <w:r w:rsidR="000D5D12" w:rsidRPr="00B2127F">
        <w:rPr>
          <w:rFonts w:hAnsi="ＭＳ 明朝" w:cs="ＭＳ 明朝" w:hint="eastAsia"/>
        </w:rPr>
        <w:t xml:space="preserve">　委員長は、委員会の会議の議長となる。</w:t>
      </w:r>
    </w:p>
    <w:p w:rsidR="000D5D12" w:rsidRPr="00B2127F" w:rsidRDefault="001B16FD" w:rsidP="00B2127F">
      <w:pPr>
        <w:autoSpaceDE w:val="0"/>
        <w:autoSpaceDN w:val="0"/>
        <w:ind w:left="200" w:hanging="200"/>
        <w:rPr>
          <w:rFonts w:hAnsi="ＭＳ 明朝" w:cs="Times New Roman"/>
          <w:sz w:val="20"/>
          <w:szCs w:val="20"/>
        </w:rPr>
      </w:pPr>
      <w:r w:rsidRPr="00B2127F">
        <w:rPr>
          <w:rFonts w:hAnsi="ＭＳ 明朝" w:hint="eastAsia"/>
        </w:rPr>
        <w:t>３</w:t>
      </w:r>
      <w:r w:rsidR="00983398" w:rsidRPr="00B2127F">
        <w:rPr>
          <w:rFonts w:hAnsi="ＭＳ 明朝" w:cs="ＭＳ 明朝" w:hint="eastAsia"/>
        </w:rPr>
        <w:t xml:space="preserve">　委員長に事故があるとき、又は委員長が欠けたときは、財政局</w:t>
      </w:r>
      <w:r w:rsidR="000D5D12" w:rsidRPr="00B2127F">
        <w:rPr>
          <w:rFonts w:hAnsi="ＭＳ 明朝" w:cs="ＭＳ 明朝" w:hint="eastAsia"/>
        </w:rPr>
        <w:t>長の職にある委員が、その職務を代理する。</w:t>
      </w:r>
    </w:p>
    <w:p w:rsidR="000D5D12" w:rsidRPr="00B2127F" w:rsidRDefault="00B2127F" w:rsidP="00B2127F">
      <w:pPr>
        <w:autoSpaceDE w:val="0"/>
        <w:autoSpaceDN w:val="0"/>
        <w:ind w:firstLineChars="100" w:firstLine="203"/>
        <w:rPr>
          <w:rFonts w:hAnsi="ＭＳ 明朝" w:cs="Times New Roman"/>
          <w:sz w:val="20"/>
          <w:szCs w:val="20"/>
        </w:rPr>
      </w:pPr>
      <w:r w:rsidRPr="00B2127F">
        <w:rPr>
          <w:rFonts w:hAnsi="ＭＳ 明朝" w:cs="ＭＳ 明朝" w:hint="eastAsia"/>
        </w:rPr>
        <w:t>（</w:t>
      </w:r>
      <w:r w:rsidR="000D5D12" w:rsidRPr="00B2127F">
        <w:rPr>
          <w:rFonts w:hAnsi="ＭＳ 明朝" w:cs="ＭＳ 明朝" w:hint="eastAsia"/>
        </w:rPr>
        <w:t>会議</w:t>
      </w:r>
      <w:r w:rsidRPr="00B2127F">
        <w:rPr>
          <w:rFonts w:hAnsi="ＭＳ 明朝" w:cs="ＭＳ 明朝" w:hint="eastAsia"/>
        </w:rPr>
        <w:t>）</w:t>
      </w:r>
    </w:p>
    <w:p w:rsidR="000D5D12" w:rsidRPr="00B2127F" w:rsidRDefault="000D5D12" w:rsidP="00B2127F">
      <w:pPr>
        <w:autoSpaceDE w:val="0"/>
        <w:autoSpaceDN w:val="0"/>
        <w:ind w:left="200" w:hanging="200"/>
        <w:rPr>
          <w:rFonts w:hAnsi="ＭＳ 明朝" w:cs="Times New Roman"/>
          <w:sz w:val="20"/>
          <w:szCs w:val="20"/>
        </w:rPr>
      </w:pPr>
      <w:r w:rsidRPr="00B2127F">
        <w:rPr>
          <w:rFonts w:hAnsi="ＭＳ 明朝" w:cs="ＭＳ 明朝" w:hint="eastAsia"/>
        </w:rPr>
        <w:t>第</w:t>
      </w:r>
      <w:r w:rsidR="00453A4C" w:rsidRPr="00B2127F">
        <w:rPr>
          <w:rFonts w:hAnsi="ＭＳ 明朝" w:cs="ＭＳ 明朝" w:hint="eastAsia"/>
        </w:rPr>
        <w:t>６</w:t>
      </w:r>
      <w:r w:rsidRPr="00B2127F">
        <w:rPr>
          <w:rFonts w:hAnsi="ＭＳ 明朝" w:cs="ＭＳ 明朝" w:hint="eastAsia"/>
        </w:rPr>
        <w:t>条　委員会の会議は、委員長が招集する。</w:t>
      </w:r>
    </w:p>
    <w:p w:rsidR="000D5D12" w:rsidRPr="00B2127F" w:rsidRDefault="001B16FD" w:rsidP="00B2127F">
      <w:pPr>
        <w:autoSpaceDE w:val="0"/>
        <w:autoSpaceDN w:val="0"/>
        <w:ind w:left="200" w:hanging="200"/>
        <w:rPr>
          <w:rFonts w:hAnsi="ＭＳ 明朝" w:cs="Times New Roman"/>
          <w:sz w:val="20"/>
          <w:szCs w:val="20"/>
        </w:rPr>
      </w:pPr>
      <w:r w:rsidRPr="00B2127F">
        <w:rPr>
          <w:rFonts w:hAnsi="ＭＳ 明朝" w:hint="eastAsia"/>
        </w:rPr>
        <w:t>２</w:t>
      </w:r>
      <w:r w:rsidR="000D5D12" w:rsidRPr="00B2127F">
        <w:rPr>
          <w:rFonts w:hAnsi="ＭＳ 明朝" w:cs="ＭＳ 明朝" w:hint="eastAsia"/>
        </w:rPr>
        <w:t xml:space="preserve">　委員会の会議は、第</w:t>
      </w:r>
      <w:r w:rsidR="0012325F" w:rsidRPr="00B2127F">
        <w:rPr>
          <w:rFonts w:hAnsi="ＭＳ 明朝" w:hint="eastAsia"/>
        </w:rPr>
        <w:t>４</w:t>
      </w:r>
      <w:r w:rsidR="000D5D12" w:rsidRPr="00B2127F">
        <w:rPr>
          <w:rFonts w:hAnsi="ＭＳ 明朝" w:cs="ＭＳ 明朝" w:hint="eastAsia"/>
        </w:rPr>
        <w:t>条に規定する委員会の構成員</w:t>
      </w:r>
      <w:r w:rsidR="00B2127F" w:rsidRPr="00B2127F">
        <w:rPr>
          <w:rFonts w:hAnsi="ＭＳ 明朝"/>
        </w:rPr>
        <w:t>（</w:t>
      </w:r>
      <w:r w:rsidR="000D5D12" w:rsidRPr="00B2127F">
        <w:rPr>
          <w:rFonts w:hAnsi="ＭＳ 明朝" w:cs="ＭＳ 明朝" w:hint="eastAsia"/>
        </w:rPr>
        <w:t>以下「委員会の構成員」という。</w:t>
      </w:r>
      <w:r w:rsidR="00B2127F" w:rsidRPr="00B2127F">
        <w:rPr>
          <w:rFonts w:hAnsi="ＭＳ 明朝"/>
        </w:rPr>
        <w:t>）</w:t>
      </w:r>
      <w:r w:rsidR="000D5D12" w:rsidRPr="00B2127F">
        <w:rPr>
          <w:rFonts w:hAnsi="ＭＳ 明朝" w:cs="ＭＳ 明朝" w:hint="eastAsia"/>
        </w:rPr>
        <w:t>の過半数の出席がなければ開くことができない。</w:t>
      </w:r>
    </w:p>
    <w:p w:rsidR="000D5D12" w:rsidRPr="00B2127F" w:rsidRDefault="001B16FD" w:rsidP="00B2127F">
      <w:pPr>
        <w:autoSpaceDE w:val="0"/>
        <w:autoSpaceDN w:val="0"/>
        <w:ind w:left="200" w:hanging="200"/>
        <w:rPr>
          <w:rFonts w:hAnsi="ＭＳ 明朝" w:cs="Times New Roman"/>
          <w:sz w:val="20"/>
          <w:szCs w:val="20"/>
        </w:rPr>
      </w:pPr>
      <w:r w:rsidRPr="00B2127F">
        <w:rPr>
          <w:rFonts w:hAnsi="ＭＳ 明朝" w:hint="eastAsia"/>
        </w:rPr>
        <w:t>３</w:t>
      </w:r>
      <w:r w:rsidR="000D5D12" w:rsidRPr="00B2127F">
        <w:rPr>
          <w:rFonts w:hAnsi="ＭＳ 明朝" w:cs="ＭＳ 明朝" w:hint="eastAsia"/>
        </w:rPr>
        <w:t xml:space="preserve">　委員会の会議の議事は、出席した委員会の構成員の</w:t>
      </w:r>
      <w:r w:rsidRPr="00B2127F">
        <w:rPr>
          <w:rFonts w:hAnsi="ＭＳ 明朝" w:cs="ＭＳ 明朝" w:hint="eastAsia"/>
        </w:rPr>
        <w:t>３</w:t>
      </w:r>
      <w:r w:rsidR="000D5D12" w:rsidRPr="00B2127F">
        <w:rPr>
          <w:rFonts w:hAnsi="ＭＳ 明朝" w:cs="ＭＳ 明朝" w:hint="eastAsia"/>
        </w:rPr>
        <w:t>分の</w:t>
      </w:r>
      <w:r w:rsidRPr="00B2127F">
        <w:rPr>
          <w:rFonts w:hAnsi="ＭＳ 明朝" w:cs="ＭＳ 明朝" w:hint="eastAsia"/>
        </w:rPr>
        <w:t>２</w:t>
      </w:r>
      <w:r w:rsidR="000D5D12" w:rsidRPr="00B2127F">
        <w:rPr>
          <w:rFonts w:hAnsi="ＭＳ 明朝" w:cs="ＭＳ 明朝" w:hint="eastAsia"/>
        </w:rPr>
        <w:t>以上の賛成で、決定しなければならない。</w:t>
      </w:r>
    </w:p>
    <w:p w:rsidR="000D5D12" w:rsidRPr="00B2127F" w:rsidRDefault="001B16FD" w:rsidP="00B2127F">
      <w:pPr>
        <w:autoSpaceDE w:val="0"/>
        <w:autoSpaceDN w:val="0"/>
        <w:ind w:left="200" w:hanging="200"/>
        <w:rPr>
          <w:rFonts w:hAnsi="ＭＳ 明朝" w:cs="Times New Roman"/>
          <w:sz w:val="20"/>
          <w:szCs w:val="20"/>
        </w:rPr>
      </w:pPr>
      <w:r w:rsidRPr="00B2127F">
        <w:rPr>
          <w:rFonts w:hAnsi="ＭＳ 明朝" w:cs="ＭＳ 明朝" w:hint="eastAsia"/>
        </w:rPr>
        <w:t>４</w:t>
      </w:r>
      <w:r w:rsidR="000D5D12" w:rsidRPr="00B2127F">
        <w:rPr>
          <w:rFonts w:hAnsi="ＭＳ 明朝" w:cs="ＭＳ 明朝" w:hint="eastAsia"/>
        </w:rPr>
        <w:t xml:space="preserve">　委員長は、必要があると認めるときは、関係職員を</w:t>
      </w:r>
      <w:r w:rsidR="00F0312E" w:rsidRPr="00B2127F">
        <w:rPr>
          <w:rFonts w:hAnsi="ＭＳ 明朝" w:cs="ＭＳ 明朝" w:hint="eastAsia"/>
        </w:rPr>
        <w:t>委員会の</w:t>
      </w:r>
      <w:r w:rsidR="000D5D12" w:rsidRPr="00B2127F">
        <w:rPr>
          <w:rFonts w:hAnsi="ＭＳ 明朝" w:cs="ＭＳ 明朝" w:hint="eastAsia"/>
        </w:rPr>
        <w:t>会議に出席させることができる。</w:t>
      </w:r>
    </w:p>
    <w:p w:rsidR="000D5D12" w:rsidRPr="00B2127F" w:rsidRDefault="001B16FD" w:rsidP="00B2127F">
      <w:pPr>
        <w:autoSpaceDE w:val="0"/>
        <w:autoSpaceDN w:val="0"/>
        <w:ind w:left="200" w:hanging="200"/>
        <w:rPr>
          <w:rFonts w:hAnsi="ＭＳ 明朝" w:cs="Times New Roman"/>
          <w:sz w:val="20"/>
          <w:szCs w:val="20"/>
        </w:rPr>
      </w:pPr>
      <w:r w:rsidRPr="00B2127F">
        <w:rPr>
          <w:rFonts w:hAnsi="ＭＳ 明朝" w:hint="eastAsia"/>
        </w:rPr>
        <w:t>５</w:t>
      </w:r>
      <w:r w:rsidR="000D5D12" w:rsidRPr="00B2127F">
        <w:rPr>
          <w:rFonts w:hAnsi="ＭＳ 明朝" w:cs="ＭＳ 明朝" w:hint="eastAsia"/>
        </w:rPr>
        <w:t xml:space="preserve">　委員会において入札参加者等を選定する対象となる</w:t>
      </w:r>
      <w:r w:rsidR="00F0312E" w:rsidRPr="00B2127F">
        <w:rPr>
          <w:rFonts w:hAnsi="ＭＳ 明朝" w:cs="ＭＳ 明朝" w:hint="eastAsia"/>
        </w:rPr>
        <w:t>契約</w:t>
      </w:r>
      <w:r w:rsidR="00B2127F" w:rsidRPr="00B2127F">
        <w:rPr>
          <w:rFonts w:hAnsi="ＭＳ 明朝"/>
        </w:rPr>
        <w:t>（</w:t>
      </w:r>
      <w:r w:rsidR="00537BBA" w:rsidRPr="00B2127F">
        <w:rPr>
          <w:rFonts w:hAnsi="ＭＳ 明朝" w:cs="ＭＳ 明朝" w:hint="eastAsia"/>
        </w:rPr>
        <w:t>以下「委員会の審議対象契約」</w:t>
      </w:r>
      <w:r w:rsidR="00537BBA" w:rsidRPr="00B2127F">
        <w:rPr>
          <w:rFonts w:hAnsi="ＭＳ 明朝" w:cs="ＭＳ 明朝" w:hint="eastAsia"/>
        </w:rPr>
        <w:lastRenderedPageBreak/>
        <w:t>という。</w:t>
      </w:r>
      <w:r w:rsidR="00B2127F" w:rsidRPr="00B2127F">
        <w:rPr>
          <w:rFonts w:hAnsi="ＭＳ 明朝"/>
        </w:rPr>
        <w:t>）</w:t>
      </w:r>
      <w:r w:rsidR="00F0312E" w:rsidRPr="00B2127F">
        <w:rPr>
          <w:rFonts w:hAnsi="ＭＳ 明朝" w:cs="ＭＳ 明朝" w:hint="eastAsia"/>
        </w:rPr>
        <w:t>は、</w:t>
      </w:r>
      <w:r w:rsidR="000D5D12" w:rsidRPr="00B2127F">
        <w:rPr>
          <w:rFonts w:hAnsi="ＭＳ 明朝" w:cs="ＭＳ 明朝" w:hint="eastAsia"/>
        </w:rPr>
        <w:t>委託業務</w:t>
      </w:r>
      <w:r w:rsidR="00CD5A16">
        <w:rPr>
          <w:rFonts w:hAnsi="ＭＳ 明朝" w:cs="ＭＳ 明朝" w:hint="eastAsia"/>
        </w:rPr>
        <w:t>等</w:t>
      </w:r>
      <w:r w:rsidR="000D5D12" w:rsidRPr="00B2127F">
        <w:rPr>
          <w:rFonts w:hAnsi="ＭＳ 明朝" w:cs="ＭＳ 明朝" w:hint="eastAsia"/>
        </w:rPr>
        <w:t>契約及び各種契約</w:t>
      </w:r>
      <w:r w:rsidR="00F0312E" w:rsidRPr="00B2127F">
        <w:rPr>
          <w:rFonts w:hAnsi="ＭＳ 明朝" w:cs="ＭＳ 明朝" w:hint="eastAsia"/>
        </w:rPr>
        <w:t>で別表第</w:t>
      </w:r>
      <w:r w:rsidR="00CF5939" w:rsidRPr="00B2127F">
        <w:rPr>
          <w:rFonts w:hAnsi="ＭＳ 明朝" w:hint="eastAsia"/>
        </w:rPr>
        <w:t>１</w:t>
      </w:r>
      <w:r w:rsidR="00F0312E" w:rsidRPr="00B2127F">
        <w:rPr>
          <w:rFonts w:hAnsi="ＭＳ 明朝" w:cs="ＭＳ 明朝" w:hint="eastAsia"/>
        </w:rPr>
        <w:t>に掲げるもの並びに特定調達契約</w:t>
      </w:r>
      <w:r w:rsidR="000D5D12" w:rsidRPr="00B2127F">
        <w:rPr>
          <w:rFonts w:hAnsi="ＭＳ 明朝" w:cs="ＭＳ 明朝" w:hint="eastAsia"/>
        </w:rPr>
        <w:t>とする。ただし、委員会が必要があると認めるときは、委員会の審議対象契約以外の契約であっても、委員会の審議の対象とすることができる。</w:t>
      </w:r>
    </w:p>
    <w:p w:rsidR="000D5D12" w:rsidRPr="00B2127F" w:rsidRDefault="001B16FD" w:rsidP="00B2127F">
      <w:pPr>
        <w:autoSpaceDE w:val="0"/>
        <w:autoSpaceDN w:val="0"/>
        <w:ind w:left="200" w:hanging="200"/>
        <w:rPr>
          <w:rFonts w:hAnsi="ＭＳ 明朝" w:cs="Times New Roman"/>
          <w:sz w:val="20"/>
          <w:szCs w:val="20"/>
        </w:rPr>
      </w:pPr>
      <w:r w:rsidRPr="00B2127F">
        <w:rPr>
          <w:rFonts w:hAnsi="ＭＳ 明朝" w:hint="eastAsia"/>
        </w:rPr>
        <w:t>６</w:t>
      </w:r>
      <w:r w:rsidR="000D5D12" w:rsidRPr="00B2127F">
        <w:rPr>
          <w:rFonts w:hAnsi="ＭＳ 明朝" w:cs="ＭＳ 明朝" w:hint="eastAsia"/>
        </w:rPr>
        <w:t xml:space="preserve">　委員会の審議対象契約</w:t>
      </w:r>
      <w:r w:rsidR="00B2127F" w:rsidRPr="00B2127F">
        <w:rPr>
          <w:rFonts w:hAnsi="ＭＳ 明朝"/>
        </w:rPr>
        <w:t>（</w:t>
      </w:r>
      <w:r w:rsidR="000D5D12" w:rsidRPr="00B2127F">
        <w:rPr>
          <w:rFonts w:hAnsi="ＭＳ 明朝" w:cs="ＭＳ 明朝" w:hint="eastAsia"/>
        </w:rPr>
        <w:t>前項ただし書の規定により委員会の審議の対象となるものを含む。以下同じ。</w:t>
      </w:r>
      <w:r w:rsidR="00B2127F" w:rsidRPr="00B2127F">
        <w:rPr>
          <w:rFonts w:hAnsi="ＭＳ 明朝"/>
        </w:rPr>
        <w:t>）</w:t>
      </w:r>
      <w:r w:rsidR="000D5D12" w:rsidRPr="00B2127F">
        <w:rPr>
          <w:rFonts w:hAnsi="ＭＳ 明朝" w:cs="ＭＳ 明朝" w:hint="eastAsia"/>
        </w:rPr>
        <w:t>の所管課長は、自ら委員会に出席し、又は指定する職員を委員会に出席させて、業務概要等の説明を行うものとする。</w:t>
      </w:r>
    </w:p>
    <w:p w:rsidR="000D5D12" w:rsidRPr="008527DF" w:rsidRDefault="001B16FD" w:rsidP="00B2127F">
      <w:pPr>
        <w:autoSpaceDE w:val="0"/>
        <w:autoSpaceDN w:val="0"/>
        <w:ind w:left="200" w:hanging="200"/>
        <w:rPr>
          <w:rFonts w:hAnsi="ＭＳ 明朝" w:cs="Times New Roman"/>
          <w:sz w:val="20"/>
          <w:szCs w:val="20"/>
        </w:rPr>
      </w:pPr>
      <w:r w:rsidRPr="008527DF">
        <w:rPr>
          <w:rFonts w:hAnsi="ＭＳ 明朝" w:hint="eastAsia"/>
        </w:rPr>
        <w:t>７</w:t>
      </w:r>
      <w:r w:rsidR="000D5D12" w:rsidRPr="008527DF">
        <w:rPr>
          <w:rFonts w:hAnsi="ＭＳ 明朝" w:cs="ＭＳ 明朝" w:hint="eastAsia"/>
        </w:rPr>
        <w:t xml:space="preserve">　会議は、公開しない。</w:t>
      </w:r>
    </w:p>
    <w:p w:rsidR="00186199" w:rsidRPr="008527DF" w:rsidRDefault="00186199" w:rsidP="00186199">
      <w:pPr>
        <w:autoSpaceDE w:val="0"/>
        <w:autoSpaceDN w:val="0"/>
        <w:ind w:firstLineChars="100" w:firstLine="203"/>
        <w:rPr>
          <w:rFonts w:hAnsi="ＭＳ 明朝" w:cs="ＭＳ 明朝"/>
        </w:rPr>
      </w:pPr>
      <w:r w:rsidRPr="008527DF">
        <w:rPr>
          <w:rFonts w:hAnsi="ＭＳ 明朝" w:cs="ＭＳ 明朝" w:hint="eastAsia"/>
        </w:rPr>
        <w:t>（委員会審議の省略）</w:t>
      </w:r>
    </w:p>
    <w:p w:rsidR="00186199" w:rsidRPr="008527DF" w:rsidRDefault="0070027C" w:rsidP="00667F60">
      <w:pPr>
        <w:autoSpaceDE w:val="0"/>
        <w:autoSpaceDN w:val="0"/>
        <w:ind w:left="140" w:hangingChars="69" w:hanging="140"/>
        <w:rPr>
          <w:rFonts w:hAnsi="ＭＳ 明朝" w:cs="ＭＳ 明朝"/>
        </w:rPr>
      </w:pPr>
      <w:r w:rsidRPr="008527DF">
        <w:rPr>
          <w:rFonts w:hAnsi="ＭＳ 明朝" w:cs="ＭＳ 明朝" w:hint="eastAsia"/>
        </w:rPr>
        <w:t>第７</w:t>
      </w:r>
      <w:r w:rsidR="00186199" w:rsidRPr="008527DF">
        <w:rPr>
          <w:rFonts w:hAnsi="ＭＳ 明朝" w:cs="ＭＳ 明朝" w:hint="eastAsia"/>
        </w:rPr>
        <w:t>条　第</w:t>
      </w:r>
      <w:r w:rsidRPr="008527DF">
        <w:rPr>
          <w:rFonts w:hAnsi="ＭＳ 明朝" w:cs="ＭＳ 明朝" w:hint="eastAsia"/>
        </w:rPr>
        <w:t>３</w:t>
      </w:r>
      <w:r w:rsidR="00186199" w:rsidRPr="008527DF">
        <w:rPr>
          <w:rFonts w:hAnsi="ＭＳ 明朝" w:cs="ＭＳ 明朝" w:hint="eastAsia"/>
        </w:rPr>
        <w:t>条</w:t>
      </w:r>
      <w:r w:rsidRPr="008527DF">
        <w:rPr>
          <w:rFonts w:hAnsi="ＭＳ 明朝" w:cs="ＭＳ 明朝" w:hint="eastAsia"/>
        </w:rPr>
        <w:t>第１項</w:t>
      </w:r>
      <w:r w:rsidR="00186199" w:rsidRPr="008527DF">
        <w:rPr>
          <w:rFonts w:hAnsi="ＭＳ 明朝" w:cs="ＭＳ 明朝" w:hint="eastAsia"/>
        </w:rPr>
        <w:t>各号に規定する審議事項</w:t>
      </w:r>
      <w:r w:rsidR="000666B8" w:rsidRPr="008527DF">
        <w:rPr>
          <w:rFonts w:hAnsi="ＭＳ 明朝" w:hint="eastAsia"/>
          <w:kern w:val="21"/>
        </w:rPr>
        <w:t>（同条第２項の規定により審議の対象としないものを除く。）</w:t>
      </w:r>
      <w:r w:rsidR="00186199" w:rsidRPr="008527DF">
        <w:rPr>
          <w:rFonts w:hAnsi="ＭＳ 明朝" w:cs="ＭＳ 明朝" w:hint="eastAsia"/>
        </w:rPr>
        <w:t>のうち、軽易なものとして委員長があらかじめ指定するものについては、委員会の審議を省略し、次条第１項の部会の審議をもって代えることができる。</w:t>
      </w:r>
    </w:p>
    <w:p w:rsidR="000D5D12" w:rsidRPr="008527DF" w:rsidRDefault="00B2127F" w:rsidP="00186199">
      <w:pPr>
        <w:autoSpaceDE w:val="0"/>
        <w:autoSpaceDN w:val="0"/>
        <w:ind w:firstLineChars="100" w:firstLine="203"/>
        <w:rPr>
          <w:rFonts w:hAnsi="ＭＳ 明朝" w:cs="Times New Roman"/>
          <w:sz w:val="20"/>
          <w:szCs w:val="20"/>
        </w:rPr>
      </w:pPr>
      <w:r w:rsidRPr="008527DF">
        <w:rPr>
          <w:rFonts w:hAnsi="ＭＳ 明朝" w:cs="ＭＳ 明朝" w:hint="eastAsia"/>
        </w:rPr>
        <w:t>（</w:t>
      </w:r>
      <w:r w:rsidR="000D5D12" w:rsidRPr="008527DF">
        <w:rPr>
          <w:rFonts w:hAnsi="ＭＳ 明朝" w:cs="ＭＳ 明朝" w:hint="eastAsia"/>
        </w:rPr>
        <w:t>部会</w:t>
      </w:r>
      <w:r w:rsidRPr="008527DF">
        <w:rPr>
          <w:rFonts w:hAnsi="ＭＳ 明朝" w:cs="ＭＳ 明朝" w:hint="eastAsia"/>
        </w:rPr>
        <w:t>）</w:t>
      </w:r>
    </w:p>
    <w:p w:rsidR="000D5D12" w:rsidRPr="008527DF" w:rsidRDefault="000D5D12" w:rsidP="00B2127F">
      <w:pPr>
        <w:autoSpaceDE w:val="0"/>
        <w:autoSpaceDN w:val="0"/>
        <w:ind w:left="200" w:hanging="200"/>
        <w:rPr>
          <w:rFonts w:hAnsi="ＭＳ 明朝" w:cs="Times New Roman"/>
          <w:sz w:val="20"/>
          <w:szCs w:val="20"/>
        </w:rPr>
      </w:pPr>
      <w:r w:rsidRPr="008527DF">
        <w:rPr>
          <w:rFonts w:hAnsi="ＭＳ 明朝" w:cs="ＭＳ 明朝" w:hint="eastAsia"/>
        </w:rPr>
        <w:t>第</w:t>
      </w:r>
      <w:r w:rsidR="0070027C" w:rsidRPr="008527DF">
        <w:rPr>
          <w:rFonts w:hAnsi="ＭＳ 明朝" w:cs="ＭＳ 明朝" w:hint="eastAsia"/>
        </w:rPr>
        <w:t>８</w:t>
      </w:r>
      <w:r w:rsidRPr="008527DF">
        <w:rPr>
          <w:rFonts w:hAnsi="ＭＳ 明朝" w:cs="ＭＳ 明朝" w:hint="eastAsia"/>
        </w:rPr>
        <w:t>条　委員会に、別表第</w:t>
      </w:r>
      <w:r w:rsidR="001B16FD" w:rsidRPr="008527DF">
        <w:rPr>
          <w:rFonts w:hAnsi="ＭＳ 明朝" w:cs="ＭＳ 明朝" w:hint="eastAsia"/>
        </w:rPr>
        <w:t>２</w:t>
      </w:r>
      <w:r w:rsidRPr="008527DF">
        <w:rPr>
          <w:rFonts w:hAnsi="ＭＳ 明朝" w:cs="ＭＳ 明朝" w:hint="eastAsia"/>
        </w:rPr>
        <w:t>に掲げる部会を置く。</w:t>
      </w:r>
    </w:p>
    <w:p w:rsidR="000D5D12" w:rsidRPr="008527DF" w:rsidRDefault="001B16FD" w:rsidP="00B2127F">
      <w:pPr>
        <w:autoSpaceDE w:val="0"/>
        <w:autoSpaceDN w:val="0"/>
        <w:ind w:left="200" w:hanging="200"/>
        <w:rPr>
          <w:rFonts w:hAnsi="ＭＳ 明朝" w:cs="Times New Roman"/>
          <w:sz w:val="20"/>
          <w:szCs w:val="20"/>
        </w:rPr>
      </w:pPr>
      <w:r w:rsidRPr="008527DF">
        <w:rPr>
          <w:rFonts w:hAnsi="ＭＳ 明朝" w:cs="ＭＳ 明朝" w:hint="eastAsia"/>
        </w:rPr>
        <w:t>２</w:t>
      </w:r>
      <w:r w:rsidR="000D5D12" w:rsidRPr="008527DF">
        <w:rPr>
          <w:rFonts w:hAnsi="ＭＳ 明朝" w:cs="ＭＳ 明朝" w:hint="eastAsia"/>
        </w:rPr>
        <w:t xml:space="preserve">　部会の審議事項は、次に掲げるものとする。</w:t>
      </w:r>
    </w:p>
    <w:p w:rsidR="000D5D12" w:rsidRPr="008527DF" w:rsidRDefault="000D5D12" w:rsidP="00C13606">
      <w:pPr>
        <w:numPr>
          <w:ilvl w:val="0"/>
          <w:numId w:val="2"/>
        </w:numPr>
        <w:autoSpaceDE w:val="0"/>
        <w:autoSpaceDN w:val="0"/>
        <w:rPr>
          <w:rFonts w:hAnsi="ＭＳ 明朝" w:cs="ＭＳ 明朝"/>
          <w:u w:val="single"/>
        </w:rPr>
      </w:pPr>
      <w:r w:rsidRPr="008527DF">
        <w:rPr>
          <w:rFonts w:hAnsi="ＭＳ 明朝" w:cs="ＭＳ 明朝" w:hint="eastAsia"/>
        </w:rPr>
        <w:t>委員会の審議対象契約以外の各種契約に係る</w:t>
      </w:r>
      <w:r w:rsidR="00A92AEC" w:rsidRPr="008527DF">
        <w:rPr>
          <w:rFonts w:hAnsi="ＭＳ 明朝" w:cs="ＭＳ 明朝" w:hint="eastAsia"/>
        </w:rPr>
        <w:t>事項で次に掲げるもの</w:t>
      </w:r>
    </w:p>
    <w:p w:rsidR="00C13606" w:rsidRPr="008527DF" w:rsidRDefault="00C13606" w:rsidP="00C13606">
      <w:pPr>
        <w:autoSpaceDE w:val="0"/>
        <w:autoSpaceDN w:val="0"/>
        <w:rPr>
          <w:rFonts w:hAnsi="ＭＳ 明朝" w:cs="ＭＳ 明朝"/>
        </w:rPr>
      </w:pPr>
      <w:r w:rsidRPr="008527DF">
        <w:rPr>
          <w:rFonts w:hAnsi="ＭＳ 明朝" w:cs="ＭＳ 明朝" w:hint="eastAsia"/>
        </w:rPr>
        <w:t xml:space="preserve">　　 ア　競争入札に参加する者に必要な資格の審査に関すること。</w:t>
      </w:r>
    </w:p>
    <w:p w:rsidR="00C13606" w:rsidRPr="008527DF" w:rsidRDefault="00C13606" w:rsidP="00C13606">
      <w:pPr>
        <w:autoSpaceDE w:val="0"/>
        <w:autoSpaceDN w:val="0"/>
        <w:rPr>
          <w:rFonts w:hAnsi="ＭＳ 明朝" w:cs="Times New Roman"/>
          <w:sz w:val="20"/>
          <w:szCs w:val="20"/>
          <w:u w:val="single"/>
        </w:rPr>
      </w:pPr>
      <w:r w:rsidRPr="008527DF">
        <w:rPr>
          <w:rFonts w:hAnsi="ＭＳ 明朝" w:cs="ＭＳ 明朝" w:hint="eastAsia"/>
        </w:rPr>
        <w:t xml:space="preserve">　　 イ　入札参加者等の選定に関すること。</w:t>
      </w:r>
    </w:p>
    <w:p w:rsidR="000D5D12" w:rsidRPr="008527DF" w:rsidRDefault="00B2127F" w:rsidP="00B2127F">
      <w:pPr>
        <w:autoSpaceDE w:val="0"/>
        <w:autoSpaceDN w:val="0"/>
        <w:rPr>
          <w:rFonts w:hAnsi="ＭＳ 明朝" w:cs="Times New Roman"/>
          <w:sz w:val="20"/>
          <w:szCs w:val="20"/>
        </w:rPr>
      </w:pPr>
      <w:r w:rsidRPr="008527DF">
        <w:rPr>
          <w:rFonts w:hAnsi="ＭＳ 明朝" w:hint="eastAsia"/>
        </w:rPr>
        <w:t>（</w:t>
      </w:r>
      <w:r w:rsidR="001B16FD" w:rsidRPr="008527DF">
        <w:rPr>
          <w:rFonts w:hAnsi="ＭＳ 明朝" w:hint="eastAsia"/>
        </w:rPr>
        <w:t>２</w:t>
      </w:r>
      <w:r w:rsidRPr="008527DF">
        <w:rPr>
          <w:rFonts w:hAnsi="ＭＳ 明朝" w:hint="eastAsia"/>
        </w:rPr>
        <w:t>）</w:t>
      </w:r>
      <w:r w:rsidR="000D5D12" w:rsidRPr="008527DF">
        <w:rPr>
          <w:rFonts w:hAnsi="ＭＳ 明朝" w:cs="ＭＳ 明朝" w:hint="eastAsia"/>
        </w:rPr>
        <w:t>委員会の審議対象契約に係る入札参加者等の選定案に関すること。</w:t>
      </w:r>
    </w:p>
    <w:p w:rsidR="000D5D12" w:rsidRPr="008527DF" w:rsidRDefault="00B2127F" w:rsidP="00B2127F">
      <w:pPr>
        <w:autoSpaceDE w:val="0"/>
        <w:autoSpaceDN w:val="0"/>
        <w:rPr>
          <w:rFonts w:hAnsi="ＭＳ 明朝" w:cs="Times New Roman"/>
          <w:sz w:val="20"/>
          <w:szCs w:val="20"/>
        </w:rPr>
      </w:pPr>
      <w:r w:rsidRPr="008527DF">
        <w:rPr>
          <w:rFonts w:hAnsi="ＭＳ 明朝" w:hint="eastAsia"/>
        </w:rPr>
        <w:t>（</w:t>
      </w:r>
      <w:r w:rsidR="001B16FD" w:rsidRPr="008527DF">
        <w:rPr>
          <w:rFonts w:hAnsi="ＭＳ 明朝" w:hint="eastAsia"/>
        </w:rPr>
        <w:t>３</w:t>
      </w:r>
      <w:r w:rsidRPr="008527DF">
        <w:rPr>
          <w:rFonts w:hAnsi="ＭＳ 明朝" w:hint="eastAsia"/>
        </w:rPr>
        <w:t>）</w:t>
      </w:r>
      <w:r w:rsidR="000D5D12" w:rsidRPr="008527DF">
        <w:rPr>
          <w:rFonts w:hAnsi="ＭＳ 明朝" w:cs="ＭＳ 明朝" w:hint="eastAsia"/>
        </w:rPr>
        <w:t>委員会に付議すべき事項のうち、事前審議の必要があると認められるもの</w:t>
      </w:r>
    </w:p>
    <w:p w:rsidR="000D5D12" w:rsidRPr="008527DF" w:rsidRDefault="00B2127F" w:rsidP="00B2127F">
      <w:pPr>
        <w:autoSpaceDE w:val="0"/>
        <w:autoSpaceDN w:val="0"/>
        <w:rPr>
          <w:rFonts w:hAnsi="ＭＳ 明朝" w:cs="ＭＳ 明朝"/>
        </w:rPr>
      </w:pPr>
      <w:r w:rsidRPr="008527DF">
        <w:rPr>
          <w:rFonts w:hAnsi="ＭＳ 明朝" w:hint="eastAsia"/>
        </w:rPr>
        <w:t>（</w:t>
      </w:r>
      <w:r w:rsidR="001B16FD" w:rsidRPr="008527DF">
        <w:rPr>
          <w:rFonts w:hAnsi="ＭＳ 明朝" w:hint="eastAsia"/>
        </w:rPr>
        <w:t>４</w:t>
      </w:r>
      <w:r w:rsidRPr="008527DF">
        <w:rPr>
          <w:rFonts w:hAnsi="ＭＳ 明朝" w:hint="eastAsia"/>
        </w:rPr>
        <w:t>）</w:t>
      </w:r>
      <w:r w:rsidR="000D5D12" w:rsidRPr="008527DF">
        <w:rPr>
          <w:rFonts w:hAnsi="ＭＳ 明朝" w:cs="ＭＳ 明朝" w:hint="eastAsia"/>
        </w:rPr>
        <w:t>前</w:t>
      </w:r>
      <w:r w:rsidR="001B16FD" w:rsidRPr="008527DF">
        <w:rPr>
          <w:rFonts w:hAnsi="ＭＳ 明朝" w:cs="ＭＳ 明朝" w:hint="eastAsia"/>
        </w:rPr>
        <w:t>３</w:t>
      </w:r>
      <w:r w:rsidR="000D5D12" w:rsidRPr="008527DF">
        <w:rPr>
          <w:rFonts w:hAnsi="ＭＳ 明朝" w:cs="ＭＳ 明朝" w:hint="eastAsia"/>
        </w:rPr>
        <w:t>号に掲げるもののほか、部会長が必要があると認める事項</w:t>
      </w:r>
    </w:p>
    <w:p w:rsidR="004B2C67" w:rsidRPr="008527DF" w:rsidRDefault="004B2C67" w:rsidP="004B2C67">
      <w:pPr>
        <w:autoSpaceDE w:val="0"/>
        <w:autoSpaceDN w:val="0"/>
        <w:ind w:left="203" w:hangingChars="100" w:hanging="203"/>
        <w:rPr>
          <w:rFonts w:hAnsi="ＭＳ 明朝" w:cs="Times New Roman"/>
          <w:sz w:val="20"/>
          <w:szCs w:val="20"/>
        </w:rPr>
      </w:pPr>
      <w:r w:rsidRPr="008527DF">
        <w:rPr>
          <w:rFonts w:hAnsi="ＭＳ 明朝" w:cs="ＭＳ 明朝" w:hint="eastAsia"/>
        </w:rPr>
        <w:t>３　前項の規定にかかわらず、災害その他の理由により市長が特に必要があると認める場合には、部会の審議の対象としないことができる。</w:t>
      </w:r>
    </w:p>
    <w:p w:rsidR="000D5D12" w:rsidRPr="008527DF" w:rsidRDefault="00B2127F" w:rsidP="00B2127F">
      <w:pPr>
        <w:autoSpaceDE w:val="0"/>
        <w:autoSpaceDN w:val="0"/>
        <w:ind w:firstLineChars="100" w:firstLine="203"/>
        <w:rPr>
          <w:rFonts w:hAnsi="ＭＳ 明朝" w:cs="Times New Roman"/>
          <w:sz w:val="20"/>
          <w:szCs w:val="20"/>
        </w:rPr>
      </w:pPr>
      <w:r w:rsidRPr="008527DF">
        <w:rPr>
          <w:rFonts w:hAnsi="ＭＳ 明朝" w:cs="ＭＳ 明朝" w:hint="eastAsia"/>
        </w:rPr>
        <w:t>（</w:t>
      </w:r>
      <w:r w:rsidR="000D5D12" w:rsidRPr="008527DF">
        <w:rPr>
          <w:rFonts w:hAnsi="ＭＳ 明朝" w:cs="ＭＳ 明朝" w:hint="eastAsia"/>
        </w:rPr>
        <w:t>部会の組織</w:t>
      </w:r>
      <w:r w:rsidRPr="008527DF">
        <w:rPr>
          <w:rFonts w:hAnsi="ＭＳ 明朝" w:cs="ＭＳ 明朝" w:hint="eastAsia"/>
        </w:rPr>
        <w:t>）</w:t>
      </w:r>
    </w:p>
    <w:p w:rsidR="000D5D12" w:rsidRPr="008527DF" w:rsidRDefault="000D5D12" w:rsidP="00B2127F">
      <w:pPr>
        <w:autoSpaceDE w:val="0"/>
        <w:autoSpaceDN w:val="0"/>
        <w:ind w:left="200" w:hanging="200"/>
        <w:rPr>
          <w:rFonts w:hAnsi="ＭＳ 明朝" w:cs="Times New Roman"/>
          <w:sz w:val="20"/>
          <w:szCs w:val="20"/>
        </w:rPr>
      </w:pPr>
      <w:r w:rsidRPr="008527DF">
        <w:rPr>
          <w:rFonts w:hAnsi="ＭＳ 明朝" w:cs="ＭＳ 明朝" w:hint="eastAsia"/>
        </w:rPr>
        <w:t>第</w:t>
      </w:r>
      <w:r w:rsidR="0070027C" w:rsidRPr="008527DF">
        <w:rPr>
          <w:rFonts w:hAnsi="ＭＳ 明朝" w:cs="ＭＳ 明朝" w:hint="eastAsia"/>
        </w:rPr>
        <w:t>９</w:t>
      </w:r>
      <w:r w:rsidRPr="008527DF">
        <w:rPr>
          <w:rFonts w:hAnsi="ＭＳ 明朝" w:cs="ＭＳ 明朝" w:hint="eastAsia"/>
        </w:rPr>
        <w:t>条　各部会の部会長は、別表第</w:t>
      </w:r>
      <w:r w:rsidR="001B16FD" w:rsidRPr="008527DF">
        <w:rPr>
          <w:rFonts w:hAnsi="ＭＳ 明朝" w:cs="ＭＳ 明朝" w:hint="eastAsia"/>
        </w:rPr>
        <w:t>２</w:t>
      </w:r>
      <w:r w:rsidRPr="008527DF">
        <w:rPr>
          <w:rFonts w:hAnsi="ＭＳ 明朝" w:cs="ＭＳ 明朝" w:hint="eastAsia"/>
        </w:rPr>
        <w:t>に掲げる部会ごとに、同表に定める職にある者をもって充てる。</w:t>
      </w:r>
    </w:p>
    <w:p w:rsidR="000D5D12" w:rsidRPr="008527DF" w:rsidRDefault="001B16FD" w:rsidP="00B2127F">
      <w:pPr>
        <w:autoSpaceDE w:val="0"/>
        <w:autoSpaceDN w:val="0"/>
        <w:ind w:left="200" w:hanging="200"/>
        <w:rPr>
          <w:rFonts w:hAnsi="ＭＳ 明朝" w:cs="Times New Roman"/>
          <w:sz w:val="20"/>
          <w:szCs w:val="20"/>
        </w:rPr>
      </w:pPr>
      <w:r w:rsidRPr="008527DF">
        <w:rPr>
          <w:rFonts w:hAnsi="ＭＳ 明朝" w:hint="eastAsia"/>
        </w:rPr>
        <w:t>２</w:t>
      </w:r>
      <w:r w:rsidR="000D5D12" w:rsidRPr="008527DF">
        <w:rPr>
          <w:rFonts w:hAnsi="ＭＳ 明朝" w:cs="ＭＳ 明朝" w:hint="eastAsia"/>
        </w:rPr>
        <w:t xml:space="preserve">　</w:t>
      </w:r>
      <w:r w:rsidR="00453A4C" w:rsidRPr="008527DF">
        <w:rPr>
          <w:rFonts w:hAnsi="ＭＳ 明朝" w:cs="ＭＳ 明朝" w:hint="eastAsia"/>
        </w:rPr>
        <w:t>各部会に所属すべき部会員は、別表第</w:t>
      </w:r>
      <w:r w:rsidRPr="008527DF">
        <w:rPr>
          <w:rFonts w:hAnsi="ＭＳ 明朝" w:cs="ＭＳ 明朝" w:hint="eastAsia"/>
        </w:rPr>
        <w:t>２</w:t>
      </w:r>
      <w:r w:rsidR="00453A4C" w:rsidRPr="008527DF">
        <w:rPr>
          <w:rFonts w:hAnsi="ＭＳ 明朝" w:cs="ＭＳ 明朝" w:hint="eastAsia"/>
        </w:rPr>
        <w:t>に掲げる部会ごとに、同表に定める各部会庶務担当課長のほか、部会長が指定する職にある者をもって充てる。</w:t>
      </w:r>
    </w:p>
    <w:p w:rsidR="000D5D12" w:rsidRPr="008527DF" w:rsidRDefault="001B16FD" w:rsidP="00B2127F">
      <w:pPr>
        <w:autoSpaceDE w:val="0"/>
        <w:autoSpaceDN w:val="0"/>
        <w:ind w:left="200" w:hanging="200"/>
        <w:rPr>
          <w:rFonts w:hAnsi="ＭＳ 明朝" w:cs="Times New Roman"/>
          <w:sz w:val="20"/>
          <w:szCs w:val="20"/>
        </w:rPr>
      </w:pPr>
      <w:r w:rsidRPr="008527DF">
        <w:rPr>
          <w:rFonts w:hAnsi="ＭＳ 明朝" w:hint="eastAsia"/>
        </w:rPr>
        <w:t>３</w:t>
      </w:r>
      <w:r w:rsidR="000D5D12" w:rsidRPr="008527DF">
        <w:rPr>
          <w:rFonts w:hAnsi="ＭＳ 明朝" w:cs="ＭＳ 明朝" w:hint="eastAsia"/>
        </w:rPr>
        <w:t xml:space="preserve">　</w:t>
      </w:r>
      <w:r w:rsidR="00453A4C" w:rsidRPr="008527DF">
        <w:rPr>
          <w:rFonts w:hAnsi="ＭＳ 明朝" w:cs="ＭＳ 明朝" w:hint="eastAsia"/>
        </w:rPr>
        <w:t>各部会長は、前項の規定に基づき、毎年度当初に部会員を指定し、その結果を</w:t>
      </w:r>
      <w:r w:rsidR="00C20158" w:rsidRPr="008527DF">
        <w:rPr>
          <w:rFonts w:hAnsi="ＭＳ 明朝" w:cs="ＭＳ 明朝" w:hint="eastAsia"/>
        </w:rPr>
        <w:t>財政局</w:t>
      </w:r>
      <w:r w:rsidR="00453A4C" w:rsidRPr="008527DF">
        <w:rPr>
          <w:rFonts w:hAnsi="ＭＳ 明朝" w:cs="ＭＳ 明朝" w:hint="eastAsia"/>
        </w:rPr>
        <w:t>財</w:t>
      </w:r>
      <w:r w:rsidR="00C20158" w:rsidRPr="008527DF">
        <w:rPr>
          <w:rFonts w:hAnsi="ＭＳ 明朝" w:cs="ＭＳ 明朝" w:hint="eastAsia"/>
        </w:rPr>
        <w:t>政</w:t>
      </w:r>
      <w:r w:rsidR="00453A4C" w:rsidRPr="008527DF">
        <w:rPr>
          <w:rFonts w:hAnsi="ＭＳ 明朝" w:cs="ＭＳ 明朝" w:hint="eastAsia"/>
        </w:rPr>
        <w:t>部契約課長に報告するものとする。</w:t>
      </w:r>
    </w:p>
    <w:p w:rsidR="000D5D12" w:rsidRPr="008527DF" w:rsidRDefault="00B2127F" w:rsidP="00B2127F">
      <w:pPr>
        <w:autoSpaceDE w:val="0"/>
        <w:autoSpaceDN w:val="0"/>
        <w:ind w:firstLineChars="100" w:firstLine="203"/>
        <w:rPr>
          <w:rFonts w:hAnsi="ＭＳ 明朝" w:cs="Times New Roman"/>
          <w:sz w:val="20"/>
          <w:szCs w:val="20"/>
        </w:rPr>
      </w:pPr>
      <w:r w:rsidRPr="008527DF">
        <w:rPr>
          <w:rFonts w:hAnsi="ＭＳ 明朝" w:cs="ＭＳ 明朝" w:hint="eastAsia"/>
        </w:rPr>
        <w:t>（</w:t>
      </w:r>
      <w:r w:rsidR="000D5D12" w:rsidRPr="008527DF">
        <w:rPr>
          <w:rFonts w:hAnsi="ＭＳ 明朝" w:cs="ＭＳ 明朝" w:hint="eastAsia"/>
        </w:rPr>
        <w:t>部会の会議</w:t>
      </w:r>
      <w:r w:rsidRPr="008527DF">
        <w:rPr>
          <w:rFonts w:hAnsi="ＭＳ 明朝" w:cs="ＭＳ 明朝" w:hint="eastAsia"/>
        </w:rPr>
        <w:t>）</w:t>
      </w:r>
    </w:p>
    <w:p w:rsidR="000D5D12" w:rsidRPr="008527DF" w:rsidRDefault="000D5D12" w:rsidP="00B2127F">
      <w:pPr>
        <w:autoSpaceDE w:val="0"/>
        <w:autoSpaceDN w:val="0"/>
        <w:ind w:left="200" w:hanging="200"/>
        <w:rPr>
          <w:rFonts w:hAnsi="ＭＳ 明朝" w:cs="Times New Roman"/>
          <w:sz w:val="20"/>
          <w:szCs w:val="20"/>
        </w:rPr>
      </w:pPr>
      <w:r w:rsidRPr="008527DF">
        <w:rPr>
          <w:rFonts w:hAnsi="ＭＳ 明朝" w:cs="ＭＳ 明朝" w:hint="eastAsia"/>
        </w:rPr>
        <w:t>第</w:t>
      </w:r>
      <w:r w:rsidR="0070027C" w:rsidRPr="008527DF">
        <w:rPr>
          <w:rFonts w:hAnsi="ＭＳ 明朝" w:cs="ＭＳ 明朝" w:hint="eastAsia"/>
        </w:rPr>
        <w:t>10</w:t>
      </w:r>
      <w:r w:rsidRPr="008527DF">
        <w:rPr>
          <w:rFonts w:hAnsi="ＭＳ 明朝" w:cs="ＭＳ 明朝" w:hint="eastAsia"/>
        </w:rPr>
        <w:t>条　部会の会議の運営方法については、第</w:t>
      </w:r>
      <w:r w:rsidR="003E5899" w:rsidRPr="008527DF">
        <w:rPr>
          <w:rFonts w:hAnsi="ＭＳ 明朝" w:hint="eastAsia"/>
        </w:rPr>
        <w:t>６</w:t>
      </w:r>
      <w:r w:rsidRPr="008527DF">
        <w:rPr>
          <w:rFonts w:hAnsi="ＭＳ 明朝" w:cs="ＭＳ 明朝" w:hint="eastAsia"/>
        </w:rPr>
        <w:t>条の規定を準用する。</w:t>
      </w:r>
    </w:p>
    <w:p w:rsidR="000D5D12" w:rsidRPr="008527DF" w:rsidRDefault="001B16FD" w:rsidP="00B2127F">
      <w:pPr>
        <w:autoSpaceDE w:val="0"/>
        <w:autoSpaceDN w:val="0"/>
        <w:ind w:left="200" w:hanging="200"/>
        <w:rPr>
          <w:rFonts w:hAnsi="ＭＳ 明朝" w:cs="Times New Roman"/>
          <w:sz w:val="20"/>
          <w:szCs w:val="20"/>
        </w:rPr>
      </w:pPr>
      <w:r w:rsidRPr="008527DF">
        <w:rPr>
          <w:rFonts w:hAnsi="ＭＳ 明朝" w:cs="ＭＳ 明朝" w:hint="eastAsia"/>
        </w:rPr>
        <w:t>２</w:t>
      </w:r>
      <w:r w:rsidR="00687A62" w:rsidRPr="008527DF">
        <w:rPr>
          <w:rFonts w:hAnsi="ＭＳ 明朝" w:cs="ＭＳ 明朝" w:hint="eastAsia"/>
        </w:rPr>
        <w:t xml:space="preserve">　部会長</w:t>
      </w:r>
      <w:r w:rsidR="000D5D12" w:rsidRPr="008527DF">
        <w:rPr>
          <w:rFonts w:hAnsi="ＭＳ 明朝" w:cs="ＭＳ 明朝" w:hint="eastAsia"/>
        </w:rPr>
        <w:t>は、あらかじめその職務を代理する者を定めるものとする。</w:t>
      </w:r>
    </w:p>
    <w:p w:rsidR="000D5D12" w:rsidRPr="008527DF" w:rsidRDefault="00B2127F" w:rsidP="00B2127F">
      <w:pPr>
        <w:autoSpaceDE w:val="0"/>
        <w:autoSpaceDN w:val="0"/>
        <w:ind w:firstLineChars="100" w:firstLine="203"/>
        <w:rPr>
          <w:rFonts w:hAnsi="ＭＳ 明朝" w:cs="Times New Roman"/>
          <w:sz w:val="20"/>
          <w:szCs w:val="20"/>
        </w:rPr>
      </w:pPr>
      <w:r w:rsidRPr="008527DF">
        <w:rPr>
          <w:rFonts w:hAnsi="ＭＳ 明朝" w:cs="ＭＳ 明朝" w:hint="eastAsia"/>
        </w:rPr>
        <w:t>（</w:t>
      </w:r>
      <w:r w:rsidR="000D5D12" w:rsidRPr="008527DF">
        <w:rPr>
          <w:rFonts w:hAnsi="ＭＳ 明朝" w:cs="ＭＳ 明朝" w:hint="eastAsia"/>
        </w:rPr>
        <w:t>庶務</w:t>
      </w:r>
      <w:r w:rsidRPr="008527DF">
        <w:rPr>
          <w:rFonts w:hAnsi="ＭＳ 明朝" w:cs="ＭＳ 明朝" w:hint="eastAsia"/>
        </w:rPr>
        <w:t>）</w:t>
      </w:r>
    </w:p>
    <w:p w:rsidR="000D5D12" w:rsidRPr="008527DF" w:rsidRDefault="000D5D12" w:rsidP="00B2127F">
      <w:pPr>
        <w:autoSpaceDE w:val="0"/>
        <w:autoSpaceDN w:val="0"/>
        <w:ind w:left="200" w:hanging="200"/>
        <w:rPr>
          <w:rFonts w:hAnsi="ＭＳ 明朝" w:cs="Times New Roman"/>
          <w:sz w:val="20"/>
          <w:szCs w:val="20"/>
        </w:rPr>
      </w:pPr>
      <w:r w:rsidRPr="008527DF">
        <w:rPr>
          <w:rFonts w:hAnsi="ＭＳ 明朝" w:cs="ＭＳ 明朝" w:hint="eastAsia"/>
        </w:rPr>
        <w:t>第</w:t>
      </w:r>
      <w:r w:rsidRPr="008527DF">
        <w:rPr>
          <w:rFonts w:hAnsi="ＭＳ 明朝"/>
        </w:rPr>
        <w:t>1</w:t>
      </w:r>
      <w:r w:rsidR="0070027C" w:rsidRPr="008527DF">
        <w:rPr>
          <w:rFonts w:hAnsi="ＭＳ 明朝" w:hint="eastAsia"/>
        </w:rPr>
        <w:t>1</w:t>
      </w:r>
      <w:r w:rsidRPr="008527DF">
        <w:rPr>
          <w:rFonts w:hAnsi="ＭＳ 明朝" w:cs="ＭＳ 明朝" w:hint="eastAsia"/>
        </w:rPr>
        <w:t>条　委員会に関する庶務は</w:t>
      </w:r>
      <w:r w:rsidR="00F0312E" w:rsidRPr="008527DF">
        <w:rPr>
          <w:rFonts w:hAnsi="ＭＳ 明朝" w:cs="ＭＳ 明朝" w:hint="eastAsia"/>
        </w:rPr>
        <w:t>財政局</w:t>
      </w:r>
      <w:r w:rsidRPr="008527DF">
        <w:rPr>
          <w:rFonts w:hAnsi="ＭＳ 明朝" w:cs="ＭＳ 明朝" w:hint="eastAsia"/>
        </w:rPr>
        <w:t>財</w:t>
      </w:r>
      <w:r w:rsidR="00F0312E" w:rsidRPr="008527DF">
        <w:rPr>
          <w:rFonts w:hAnsi="ＭＳ 明朝" w:cs="ＭＳ 明朝" w:hint="eastAsia"/>
        </w:rPr>
        <w:t>政</w:t>
      </w:r>
      <w:r w:rsidRPr="008527DF">
        <w:rPr>
          <w:rFonts w:hAnsi="ＭＳ 明朝" w:cs="ＭＳ 明朝" w:hint="eastAsia"/>
        </w:rPr>
        <w:t>部</w:t>
      </w:r>
      <w:r w:rsidR="00453A4C" w:rsidRPr="008527DF">
        <w:rPr>
          <w:rFonts w:hAnsi="ＭＳ 明朝" w:cs="ＭＳ 明朝" w:hint="eastAsia"/>
        </w:rPr>
        <w:t>契約</w:t>
      </w:r>
      <w:r w:rsidRPr="008527DF">
        <w:rPr>
          <w:rFonts w:hAnsi="ＭＳ 明朝" w:cs="ＭＳ 明朝" w:hint="eastAsia"/>
        </w:rPr>
        <w:t>課、各部会の庶務は別表第</w:t>
      </w:r>
      <w:r w:rsidR="001B16FD" w:rsidRPr="008527DF">
        <w:rPr>
          <w:rFonts w:hAnsi="ＭＳ 明朝" w:cs="ＭＳ 明朝" w:hint="eastAsia"/>
        </w:rPr>
        <w:t>２</w:t>
      </w:r>
      <w:r w:rsidRPr="008527DF">
        <w:rPr>
          <w:rFonts w:hAnsi="ＭＳ 明朝" w:cs="ＭＳ 明朝" w:hint="eastAsia"/>
        </w:rPr>
        <w:t>に掲げる部会ごとに、同表に定める課において処理する。</w:t>
      </w:r>
    </w:p>
    <w:p w:rsidR="000D5D12" w:rsidRPr="008527DF" w:rsidRDefault="00B2127F" w:rsidP="00B2127F">
      <w:pPr>
        <w:autoSpaceDE w:val="0"/>
        <w:autoSpaceDN w:val="0"/>
        <w:ind w:firstLineChars="100" w:firstLine="203"/>
        <w:rPr>
          <w:rFonts w:hAnsi="ＭＳ 明朝" w:cs="Times New Roman"/>
          <w:sz w:val="20"/>
          <w:szCs w:val="20"/>
        </w:rPr>
      </w:pPr>
      <w:r w:rsidRPr="008527DF">
        <w:rPr>
          <w:rFonts w:hAnsi="ＭＳ 明朝" w:cs="ＭＳ 明朝" w:hint="eastAsia"/>
        </w:rPr>
        <w:t>（</w:t>
      </w:r>
      <w:r w:rsidR="000D5D12" w:rsidRPr="008527DF">
        <w:rPr>
          <w:rFonts w:hAnsi="ＭＳ 明朝" w:cs="ＭＳ 明朝" w:hint="eastAsia"/>
        </w:rPr>
        <w:t>雑則</w:t>
      </w:r>
      <w:r w:rsidRPr="008527DF">
        <w:rPr>
          <w:rFonts w:hAnsi="ＭＳ 明朝" w:cs="ＭＳ 明朝" w:hint="eastAsia"/>
        </w:rPr>
        <w:t>）</w:t>
      </w:r>
    </w:p>
    <w:p w:rsidR="000D5D12" w:rsidRPr="008527DF" w:rsidRDefault="000D5D12" w:rsidP="00B2127F">
      <w:pPr>
        <w:autoSpaceDE w:val="0"/>
        <w:autoSpaceDN w:val="0"/>
        <w:ind w:left="200" w:hanging="200"/>
        <w:rPr>
          <w:rFonts w:hAnsi="ＭＳ 明朝" w:cs="Times New Roman"/>
          <w:sz w:val="20"/>
          <w:szCs w:val="20"/>
        </w:rPr>
      </w:pPr>
      <w:r w:rsidRPr="008527DF">
        <w:rPr>
          <w:rFonts w:hAnsi="ＭＳ 明朝" w:cs="ＭＳ 明朝" w:hint="eastAsia"/>
        </w:rPr>
        <w:t>第</w:t>
      </w:r>
      <w:r w:rsidRPr="008527DF">
        <w:rPr>
          <w:rFonts w:hAnsi="ＭＳ 明朝"/>
        </w:rPr>
        <w:t>1</w:t>
      </w:r>
      <w:r w:rsidR="0070027C" w:rsidRPr="008527DF">
        <w:rPr>
          <w:rFonts w:hAnsi="ＭＳ 明朝" w:hint="eastAsia"/>
        </w:rPr>
        <w:t>2</w:t>
      </w:r>
      <w:r w:rsidRPr="008527DF">
        <w:rPr>
          <w:rFonts w:hAnsi="ＭＳ 明朝" w:cs="ＭＳ 明朝" w:hint="eastAsia"/>
        </w:rPr>
        <w:t>条　この訓令に定めるもののほか、委員会に関し必要な事項は、委員長が定める。</w:t>
      </w:r>
    </w:p>
    <w:p w:rsidR="000D5D12" w:rsidRPr="008527DF" w:rsidRDefault="000D5D12" w:rsidP="00B2127F">
      <w:pPr>
        <w:autoSpaceDE w:val="0"/>
        <w:autoSpaceDN w:val="0"/>
        <w:ind w:left="600"/>
        <w:rPr>
          <w:rFonts w:hAnsi="ＭＳ 明朝" w:cs="Times New Roman"/>
          <w:sz w:val="20"/>
          <w:szCs w:val="20"/>
        </w:rPr>
      </w:pPr>
      <w:r w:rsidRPr="008527DF">
        <w:rPr>
          <w:rFonts w:hAnsi="ＭＳ 明朝" w:cs="ＭＳ 明朝" w:hint="eastAsia"/>
        </w:rPr>
        <w:t>附　則</w:t>
      </w:r>
    </w:p>
    <w:p w:rsidR="000D5D12" w:rsidRPr="008527DF" w:rsidRDefault="00B2127F" w:rsidP="00B2127F">
      <w:pPr>
        <w:autoSpaceDE w:val="0"/>
        <w:autoSpaceDN w:val="0"/>
        <w:ind w:firstLineChars="100" w:firstLine="203"/>
        <w:rPr>
          <w:rFonts w:hAnsi="ＭＳ 明朝" w:cs="Times New Roman"/>
          <w:sz w:val="20"/>
          <w:szCs w:val="20"/>
        </w:rPr>
      </w:pPr>
      <w:r w:rsidRPr="008527DF">
        <w:rPr>
          <w:rFonts w:hAnsi="ＭＳ 明朝" w:hint="eastAsia"/>
        </w:rPr>
        <w:t>（</w:t>
      </w:r>
      <w:r w:rsidR="000D5D12" w:rsidRPr="008527DF">
        <w:rPr>
          <w:rFonts w:hAnsi="ＭＳ 明朝" w:cs="ＭＳ 明朝" w:hint="eastAsia"/>
        </w:rPr>
        <w:t>施行期日</w:t>
      </w:r>
      <w:r w:rsidRPr="008527DF">
        <w:rPr>
          <w:rFonts w:hAnsi="ＭＳ 明朝" w:cs="ＭＳ 明朝" w:hint="eastAsia"/>
        </w:rPr>
        <w:t>）</w:t>
      </w:r>
    </w:p>
    <w:p w:rsidR="000D5D12" w:rsidRPr="008527DF" w:rsidRDefault="001B16FD" w:rsidP="00B2127F">
      <w:pPr>
        <w:autoSpaceDE w:val="0"/>
        <w:autoSpaceDN w:val="0"/>
        <w:ind w:left="200" w:hanging="200"/>
        <w:rPr>
          <w:rFonts w:hAnsi="ＭＳ 明朝" w:cs="Times New Roman"/>
          <w:sz w:val="20"/>
          <w:szCs w:val="20"/>
        </w:rPr>
      </w:pPr>
      <w:r w:rsidRPr="008527DF">
        <w:rPr>
          <w:rFonts w:hAnsi="ＭＳ 明朝" w:cs="ＭＳ 明朝" w:hint="eastAsia"/>
        </w:rPr>
        <w:t>１</w:t>
      </w:r>
      <w:r w:rsidR="000D5D12" w:rsidRPr="008527DF">
        <w:rPr>
          <w:rFonts w:hAnsi="ＭＳ 明朝" w:cs="ＭＳ 明朝" w:hint="eastAsia"/>
        </w:rPr>
        <w:t xml:space="preserve">　この訓令は、</w:t>
      </w:r>
      <w:r w:rsidR="00A05DC4" w:rsidRPr="008527DF">
        <w:rPr>
          <w:rFonts w:hAnsi="ＭＳ 明朝" w:cs="ＭＳ 明朝" w:hint="eastAsia"/>
        </w:rPr>
        <w:t>公布の</w:t>
      </w:r>
      <w:r w:rsidR="000D5D12" w:rsidRPr="008527DF">
        <w:rPr>
          <w:rFonts w:hAnsi="ＭＳ 明朝" w:cs="ＭＳ 明朝" w:hint="eastAsia"/>
        </w:rPr>
        <w:t>日から施行する。</w:t>
      </w:r>
    </w:p>
    <w:p w:rsidR="000D5D12" w:rsidRPr="008527DF" w:rsidRDefault="00B2127F" w:rsidP="00B2127F">
      <w:pPr>
        <w:autoSpaceDE w:val="0"/>
        <w:autoSpaceDN w:val="0"/>
        <w:ind w:firstLineChars="100" w:firstLine="203"/>
        <w:rPr>
          <w:rFonts w:hAnsi="ＭＳ 明朝" w:cs="Times New Roman"/>
          <w:sz w:val="20"/>
          <w:szCs w:val="20"/>
        </w:rPr>
      </w:pPr>
      <w:r w:rsidRPr="008527DF">
        <w:rPr>
          <w:rFonts w:hAnsi="ＭＳ 明朝" w:cs="ＭＳ 明朝" w:hint="eastAsia"/>
        </w:rPr>
        <w:t>（</w:t>
      </w:r>
      <w:r w:rsidR="000D5D12" w:rsidRPr="008527DF">
        <w:rPr>
          <w:rFonts w:hAnsi="ＭＳ 明朝" w:cs="ＭＳ 明朝" w:hint="eastAsia"/>
        </w:rPr>
        <w:t>経過措置</w:t>
      </w:r>
      <w:r w:rsidRPr="008527DF">
        <w:rPr>
          <w:rFonts w:hAnsi="ＭＳ 明朝" w:cs="ＭＳ 明朝" w:hint="eastAsia"/>
        </w:rPr>
        <w:t>）</w:t>
      </w:r>
    </w:p>
    <w:p w:rsidR="000D5D12" w:rsidRPr="008527DF" w:rsidRDefault="001B16FD" w:rsidP="00B2127F">
      <w:pPr>
        <w:autoSpaceDE w:val="0"/>
        <w:autoSpaceDN w:val="0"/>
        <w:ind w:left="200" w:hanging="200"/>
        <w:rPr>
          <w:rFonts w:hAnsi="ＭＳ 明朝" w:cs="Times New Roman"/>
          <w:sz w:val="20"/>
          <w:szCs w:val="20"/>
        </w:rPr>
      </w:pPr>
      <w:r w:rsidRPr="008527DF">
        <w:rPr>
          <w:rFonts w:hAnsi="ＭＳ 明朝" w:cs="ＭＳ 明朝" w:hint="eastAsia"/>
        </w:rPr>
        <w:t>２</w:t>
      </w:r>
      <w:r w:rsidR="000D5D12" w:rsidRPr="008527DF">
        <w:rPr>
          <w:rFonts w:hAnsi="ＭＳ 明朝" w:cs="ＭＳ 明朝" w:hint="eastAsia"/>
        </w:rPr>
        <w:t xml:space="preserve">　この訓令の施行の日から助役が選任されるまでの間における第</w:t>
      </w:r>
      <w:r w:rsidRPr="008527DF">
        <w:rPr>
          <w:rFonts w:hAnsi="ＭＳ 明朝" w:cs="ＭＳ 明朝" w:hint="eastAsia"/>
        </w:rPr>
        <w:t>４</w:t>
      </w:r>
      <w:r w:rsidR="000D5D12" w:rsidRPr="008527DF">
        <w:rPr>
          <w:rFonts w:hAnsi="ＭＳ 明朝" w:cs="ＭＳ 明朝" w:hint="eastAsia"/>
        </w:rPr>
        <w:t>条第</w:t>
      </w:r>
      <w:r w:rsidRPr="008527DF">
        <w:rPr>
          <w:rFonts w:hAnsi="ＭＳ 明朝" w:cs="ＭＳ 明朝" w:hint="eastAsia"/>
        </w:rPr>
        <w:t>２</w:t>
      </w:r>
      <w:r w:rsidR="000D5D12" w:rsidRPr="008527DF">
        <w:rPr>
          <w:rFonts w:hAnsi="ＭＳ 明朝" w:cs="ＭＳ 明朝" w:hint="eastAsia"/>
        </w:rPr>
        <w:t>項及び第</w:t>
      </w:r>
      <w:r w:rsidRPr="008527DF">
        <w:rPr>
          <w:rFonts w:hAnsi="ＭＳ 明朝" w:cs="ＭＳ 明朝" w:hint="eastAsia"/>
        </w:rPr>
        <w:t>５</w:t>
      </w:r>
      <w:r w:rsidR="000D5D12" w:rsidRPr="008527DF">
        <w:rPr>
          <w:rFonts w:hAnsi="ＭＳ 明朝" w:cs="ＭＳ 明朝" w:hint="eastAsia"/>
        </w:rPr>
        <w:t>条第</w:t>
      </w:r>
      <w:r w:rsidRPr="008527DF">
        <w:rPr>
          <w:rFonts w:hAnsi="ＭＳ 明朝" w:cs="ＭＳ 明朝" w:hint="eastAsia"/>
        </w:rPr>
        <w:t>３</w:t>
      </w:r>
      <w:r w:rsidR="000D5D12" w:rsidRPr="008527DF">
        <w:rPr>
          <w:rFonts w:hAnsi="ＭＳ 明朝" w:cs="ＭＳ 明朝" w:hint="eastAsia"/>
        </w:rPr>
        <w:t>項の規定の適用については、第</w:t>
      </w:r>
      <w:r w:rsidR="00A83AE1" w:rsidRPr="008527DF">
        <w:rPr>
          <w:rFonts w:hAnsi="ＭＳ 明朝" w:hint="eastAsia"/>
        </w:rPr>
        <w:t>４</w:t>
      </w:r>
      <w:r w:rsidR="000D5D12" w:rsidRPr="008527DF">
        <w:rPr>
          <w:rFonts w:hAnsi="ＭＳ 明朝" w:cs="ＭＳ 明朝" w:hint="eastAsia"/>
        </w:rPr>
        <w:t>条第</w:t>
      </w:r>
      <w:r w:rsidR="00A83AE1" w:rsidRPr="008527DF">
        <w:rPr>
          <w:rFonts w:hAnsi="ＭＳ 明朝" w:hint="eastAsia"/>
        </w:rPr>
        <w:t>２</w:t>
      </w:r>
      <w:r w:rsidR="000D5D12" w:rsidRPr="008527DF">
        <w:rPr>
          <w:rFonts w:hAnsi="ＭＳ 明朝" w:cs="ＭＳ 明朝" w:hint="eastAsia"/>
        </w:rPr>
        <w:t>項中「財務部の事務を所管する助役」とあるのは「財務部長」と、「財務部長、生活環境部長」とあるのは「生活環境部長」と、第</w:t>
      </w:r>
      <w:r w:rsidRPr="008527DF">
        <w:rPr>
          <w:rFonts w:hAnsi="ＭＳ 明朝" w:cs="ＭＳ 明朝" w:hint="eastAsia"/>
        </w:rPr>
        <w:t>５</w:t>
      </w:r>
      <w:r w:rsidR="000D5D12" w:rsidRPr="008527DF">
        <w:rPr>
          <w:rFonts w:hAnsi="ＭＳ 明朝" w:cs="ＭＳ 明朝" w:hint="eastAsia"/>
        </w:rPr>
        <w:t>条第</w:t>
      </w:r>
      <w:r w:rsidRPr="008527DF">
        <w:rPr>
          <w:rFonts w:hAnsi="ＭＳ 明朝" w:cs="ＭＳ 明朝" w:hint="eastAsia"/>
        </w:rPr>
        <w:t>３</w:t>
      </w:r>
      <w:r w:rsidR="000D5D12" w:rsidRPr="008527DF">
        <w:rPr>
          <w:rFonts w:hAnsi="ＭＳ 明朝" w:cs="ＭＳ 明朝" w:hint="eastAsia"/>
        </w:rPr>
        <w:t>項中「財務部長の職にある」とあるのは「あらかじめ委員長が指名した」とする。</w:t>
      </w:r>
    </w:p>
    <w:p w:rsidR="002228E3" w:rsidRPr="008527DF" w:rsidRDefault="002228E3" w:rsidP="00B2127F">
      <w:pPr>
        <w:autoSpaceDE w:val="0"/>
        <w:autoSpaceDN w:val="0"/>
        <w:ind w:left="600"/>
        <w:rPr>
          <w:rFonts w:hAnsi="ＭＳ 明朝" w:cs="Times New Roman"/>
          <w:sz w:val="20"/>
          <w:szCs w:val="20"/>
        </w:rPr>
      </w:pPr>
      <w:r w:rsidRPr="008527DF">
        <w:rPr>
          <w:rFonts w:hAnsi="ＭＳ 明朝" w:cs="ＭＳ 明朝" w:hint="eastAsia"/>
        </w:rPr>
        <w:t>附　則</w:t>
      </w:r>
      <w:r w:rsidR="00B2127F" w:rsidRPr="008527DF">
        <w:rPr>
          <w:rFonts w:hAnsi="ＭＳ 明朝"/>
        </w:rPr>
        <w:t>（</w:t>
      </w:r>
      <w:r w:rsidR="00A05DC4" w:rsidRPr="008527DF">
        <w:rPr>
          <w:rFonts w:hAnsi="ＭＳ 明朝" w:cs="ＭＳ 明朝" w:hint="eastAsia"/>
        </w:rPr>
        <w:t>平成</w:t>
      </w:r>
      <w:r w:rsidR="00A05DC4" w:rsidRPr="008527DF">
        <w:rPr>
          <w:rFonts w:hAnsi="ＭＳ 明朝"/>
        </w:rPr>
        <w:t>16</w:t>
      </w:r>
      <w:r w:rsidR="00A05DC4" w:rsidRPr="008527DF">
        <w:rPr>
          <w:rFonts w:hAnsi="ＭＳ 明朝" w:cs="ＭＳ 明朝" w:hint="eastAsia"/>
        </w:rPr>
        <w:t>年</w:t>
      </w:r>
      <w:r w:rsidR="001B16FD" w:rsidRPr="008527DF">
        <w:rPr>
          <w:rFonts w:hAnsi="ＭＳ 明朝" w:cs="ＭＳ 明朝" w:hint="eastAsia"/>
        </w:rPr>
        <w:t>４</w:t>
      </w:r>
      <w:r w:rsidR="00A05DC4" w:rsidRPr="008527DF">
        <w:rPr>
          <w:rFonts w:hAnsi="ＭＳ 明朝" w:cs="ＭＳ 明朝" w:hint="eastAsia"/>
        </w:rPr>
        <w:t>月</w:t>
      </w:r>
      <w:r w:rsidR="001B16FD" w:rsidRPr="008527DF">
        <w:rPr>
          <w:rFonts w:hAnsi="ＭＳ 明朝" w:cs="ＭＳ 明朝" w:hint="eastAsia"/>
        </w:rPr>
        <w:t>１</w:t>
      </w:r>
      <w:r w:rsidR="00A05DC4" w:rsidRPr="008527DF">
        <w:rPr>
          <w:rFonts w:hAnsi="ＭＳ 明朝" w:cs="ＭＳ 明朝" w:hint="eastAsia"/>
        </w:rPr>
        <w:t>日</w:t>
      </w:r>
      <w:r w:rsidR="00AE7712" w:rsidRPr="008527DF">
        <w:rPr>
          <w:rFonts w:hAnsi="ＭＳ 明朝" w:cs="ＭＳ 明朝" w:hint="eastAsia"/>
        </w:rPr>
        <w:t>訓令第</w:t>
      </w:r>
      <w:r w:rsidR="00AE7712" w:rsidRPr="008527DF">
        <w:rPr>
          <w:rFonts w:hAnsi="ＭＳ 明朝"/>
        </w:rPr>
        <w:t>14</w:t>
      </w:r>
      <w:r w:rsidR="00AE7712" w:rsidRPr="008527DF">
        <w:rPr>
          <w:rFonts w:hAnsi="ＭＳ 明朝" w:cs="ＭＳ 明朝" w:hint="eastAsia"/>
        </w:rPr>
        <w:t>号／企管規程第</w:t>
      </w:r>
      <w:r w:rsidR="00AE7712" w:rsidRPr="008527DF">
        <w:rPr>
          <w:rFonts w:hAnsi="ＭＳ 明朝"/>
        </w:rPr>
        <w:t>11</w:t>
      </w:r>
      <w:r w:rsidR="00AE7712" w:rsidRPr="008527DF">
        <w:rPr>
          <w:rFonts w:hAnsi="ＭＳ 明朝" w:cs="ＭＳ 明朝" w:hint="eastAsia"/>
        </w:rPr>
        <w:t>号／教育訓令第</w:t>
      </w:r>
      <w:r w:rsidR="001B16FD" w:rsidRPr="008527DF">
        <w:rPr>
          <w:rFonts w:hAnsi="ＭＳ 明朝" w:cs="ＭＳ 明朝" w:hint="eastAsia"/>
        </w:rPr>
        <w:t>２</w:t>
      </w:r>
      <w:r w:rsidR="00AE7712" w:rsidRPr="008527DF">
        <w:rPr>
          <w:rFonts w:hAnsi="ＭＳ 明朝" w:cs="ＭＳ 明朝" w:hint="eastAsia"/>
        </w:rPr>
        <w:t>号</w:t>
      </w:r>
      <w:r w:rsidR="00B2127F" w:rsidRPr="008527DF">
        <w:rPr>
          <w:rFonts w:hAnsi="ＭＳ 明朝"/>
        </w:rPr>
        <w:t>）</w:t>
      </w:r>
    </w:p>
    <w:p w:rsidR="00E05F5D" w:rsidRPr="008527DF" w:rsidRDefault="00B2127F" w:rsidP="00B2127F">
      <w:pPr>
        <w:autoSpaceDE w:val="0"/>
        <w:autoSpaceDN w:val="0"/>
        <w:ind w:firstLineChars="100" w:firstLine="203"/>
        <w:rPr>
          <w:rFonts w:hAnsi="ＭＳ 明朝" w:cs="Times New Roman"/>
          <w:sz w:val="20"/>
          <w:szCs w:val="20"/>
        </w:rPr>
      </w:pPr>
      <w:r w:rsidRPr="008527DF">
        <w:rPr>
          <w:rFonts w:hAnsi="ＭＳ 明朝" w:cs="ＭＳ 明朝" w:hint="eastAsia"/>
        </w:rPr>
        <w:t>（</w:t>
      </w:r>
      <w:r w:rsidR="00E05F5D" w:rsidRPr="008527DF">
        <w:rPr>
          <w:rFonts w:hAnsi="ＭＳ 明朝" w:cs="ＭＳ 明朝" w:hint="eastAsia"/>
        </w:rPr>
        <w:t>施行期日</w:t>
      </w:r>
      <w:r w:rsidRPr="008527DF">
        <w:rPr>
          <w:rFonts w:hAnsi="ＭＳ 明朝" w:cs="ＭＳ 明朝" w:hint="eastAsia"/>
        </w:rPr>
        <w:t>）</w:t>
      </w:r>
    </w:p>
    <w:p w:rsidR="002228E3" w:rsidRPr="008527DF" w:rsidRDefault="00E05F5D" w:rsidP="00B2127F">
      <w:pPr>
        <w:autoSpaceDE w:val="0"/>
        <w:autoSpaceDN w:val="0"/>
        <w:ind w:left="200" w:hanging="200"/>
        <w:rPr>
          <w:rFonts w:hAnsi="ＭＳ 明朝" w:cs="Times New Roman"/>
          <w:sz w:val="20"/>
          <w:szCs w:val="20"/>
        </w:rPr>
      </w:pPr>
      <w:r w:rsidRPr="008527DF">
        <w:rPr>
          <w:rFonts w:hAnsi="ＭＳ 明朝" w:cs="ＭＳ 明朝" w:hint="eastAsia"/>
        </w:rPr>
        <w:t xml:space="preserve">１　</w:t>
      </w:r>
      <w:r w:rsidR="002228E3" w:rsidRPr="008527DF">
        <w:rPr>
          <w:rFonts w:hAnsi="ＭＳ 明朝" w:cs="ＭＳ 明朝" w:hint="eastAsia"/>
        </w:rPr>
        <w:t>この訓令は、</w:t>
      </w:r>
      <w:r w:rsidR="00A05DC4" w:rsidRPr="008527DF">
        <w:rPr>
          <w:rFonts w:hAnsi="ＭＳ 明朝" w:cs="ＭＳ 明朝" w:hint="eastAsia"/>
        </w:rPr>
        <w:t>公布の日</w:t>
      </w:r>
      <w:r w:rsidR="002228E3" w:rsidRPr="008527DF">
        <w:rPr>
          <w:rFonts w:hAnsi="ＭＳ 明朝" w:cs="ＭＳ 明朝" w:hint="eastAsia"/>
        </w:rPr>
        <w:t>から施行する。</w:t>
      </w:r>
    </w:p>
    <w:p w:rsidR="002228E3" w:rsidRPr="008527DF" w:rsidRDefault="00B2127F" w:rsidP="00B2127F">
      <w:pPr>
        <w:autoSpaceDE w:val="0"/>
        <w:autoSpaceDN w:val="0"/>
        <w:ind w:firstLineChars="100" w:firstLine="203"/>
        <w:rPr>
          <w:rFonts w:hAnsi="ＭＳ 明朝" w:cs="Times New Roman"/>
          <w:sz w:val="20"/>
          <w:szCs w:val="20"/>
        </w:rPr>
      </w:pPr>
      <w:r w:rsidRPr="008527DF">
        <w:rPr>
          <w:rFonts w:hAnsi="ＭＳ 明朝" w:cs="ＭＳ 明朝" w:hint="eastAsia"/>
        </w:rPr>
        <w:t>（</w:t>
      </w:r>
      <w:r w:rsidR="002228E3" w:rsidRPr="008527DF">
        <w:rPr>
          <w:rFonts w:hAnsi="ＭＳ 明朝" w:cs="ＭＳ 明朝" w:hint="eastAsia"/>
        </w:rPr>
        <w:t>経過措置</w:t>
      </w:r>
      <w:r w:rsidRPr="008527DF">
        <w:rPr>
          <w:rFonts w:hAnsi="ＭＳ 明朝" w:cs="ＭＳ 明朝" w:hint="eastAsia"/>
        </w:rPr>
        <w:t>）</w:t>
      </w:r>
    </w:p>
    <w:p w:rsidR="000D5D12" w:rsidRPr="008527DF" w:rsidRDefault="00E05F5D" w:rsidP="00B2127F">
      <w:pPr>
        <w:autoSpaceDE w:val="0"/>
        <w:autoSpaceDN w:val="0"/>
        <w:ind w:leftChars="-22" w:left="158" w:hangingChars="100" w:hanging="203"/>
        <w:jc w:val="left"/>
        <w:rPr>
          <w:rFonts w:hAnsi="ＭＳ 明朝" w:cs="Times New Roman"/>
          <w:sz w:val="20"/>
          <w:szCs w:val="20"/>
        </w:rPr>
      </w:pPr>
      <w:r w:rsidRPr="008527DF">
        <w:rPr>
          <w:rFonts w:hAnsi="ＭＳ 明朝" w:cs="ＭＳ 明朝" w:hint="eastAsia"/>
        </w:rPr>
        <w:t>２</w:t>
      </w:r>
      <w:r w:rsidR="00687A62" w:rsidRPr="008527DF">
        <w:rPr>
          <w:rFonts w:hAnsi="ＭＳ 明朝" w:cs="ＭＳ 明朝" w:hint="eastAsia"/>
        </w:rPr>
        <w:t xml:space="preserve">　</w:t>
      </w:r>
      <w:r w:rsidR="002228E3" w:rsidRPr="008527DF">
        <w:rPr>
          <w:rFonts w:hAnsi="ＭＳ 明朝" w:cs="ＭＳ 明朝" w:hint="eastAsia"/>
        </w:rPr>
        <w:t>この訓令</w:t>
      </w:r>
      <w:r w:rsidR="00687A62" w:rsidRPr="008527DF">
        <w:rPr>
          <w:rFonts w:hAnsi="ＭＳ 明朝" w:cs="ＭＳ 明朝" w:hint="eastAsia"/>
        </w:rPr>
        <w:t>の</w:t>
      </w:r>
      <w:r w:rsidR="002228E3" w:rsidRPr="008527DF">
        <w:rPr>
          <w:rFonts w:hAnsi="ＭＳ 明朝" w:cs="ＭＳ 明朝" w:hint="eastAsia"/>
        </w:rPr>
        <w:t>施行の際</w:t>
      </w:r>
      <w:r w:rsidR="00687A62" w:rsidRPr="008527DF">
        <w:rPr>
          <w:rFonts w:hAnsi="ＭＳ 明朝" w:cs="ＭＳ 明朝" w:hint="eastAsia"/>
        </w:rPr>
        <w:t>、</w:t>
      </w:r>
      <w:r w:rsidR="002228E3" w:rsidRPr="008527DF">
        <w:rPr>
          <w:rFonts w:hAnsi="ＭＳ 明朝" w:cs="ＭＳ 明朝" w:hint="eastAsia"/>
        </w:rPr>
        <w:t>現に改正前の地方自治法</w:t>
      </w:r>
      <w:r w:rsidR="00B2127F" w:rsidRPr="008527DF">
        <w:rPr>
          <w:rFonts w:hAnsi="ＭＳ 明朝" w:cs="ＭＳ 明朝" w:hint="eastAsia"/>
        </w:rPr>
        <w:t>（</w:t>
      </w:r>
      <w:r w:rsidR="00687A62" w:rsidRPr="008527DF">
        <w:rPr>
          <w:rFonts w:hAnsi="ＭＳ 明朝" w:cs="ＭＳ 明朝" w:hint="eastAsia"/>
        </w:rPr>
        <w:t>昭和</w:t>
      </w:r>
      <w:r w:rsidR="00687A62" w:rsidRPr="008527DF">
        <w:rPr>
          <w:rFonts w:hAnsi="ＭＳ 明朝"/>
        </w:rPr>
        <w:t>22</w:t>
      </w:r>
      <w:r w:rsidR="00687A62" w:rsidRPr="008527DF">
        <w:rPr>
          <w:rFonts w:hAnsi="ＭＳ 明朝" w:cs="ＭＳ 明朝" w:hint="eastAsia"/>
        </w:rPr>
        <w:t>年法律第</w:t>
      </w:r>
      <w:r w:rsidR="00687A62" w:rsidRPr="008527DF">
        <w:rPr>
          <w:rFonts w:hAnsi="ＭＳ 明朝"/>
        </w:rPr>
        <w:t>67</w:t>
      </w:r>
      <w:r w:rsidR="00687A62" w:rsidRPr="008527DF">
        <w:rPr>
          <w:rFonts w:hAnsi="ＭＳ 明朝" w:cs="ＭＳ 明朝" w:hint="eastAsia"/>
        </w:rPr>
        <w:t>号</w:t>
      </w:r>
      <w:r w:rsidR="00B2127F" w:rsidRPr="008527DF">
        <w:rPr>
          <w:rFonts w:hAnsi="ＭＳ 明朝" w:cs="ＭＳ 明朝" w:hint="eastAsia"/>
        </w:rPr>
        <w:t>）</w:t>
      </w:r>
      <w:r w:rsidR="00687A62" w:rsidRPr="008527DF">
        <w:rPr>
          <w:rFonts w:hAnsi="ＭＳ 明朝" w:cs="ＭＳ 明朝" w:hint="eastAsia"/>
        </w:rPr>
        <w:t>第</w:t>
      </w:r>
      <w:r w:rsidR="001B16FD" w:rsidRPr="008527DF">
        <w:rPr>
          <w:rFonts w:hAnsi="ＭＳ 明朝" w:cs="ＭＳ 明朝" w:hint="eastAsia"/>
        </w:rPr>
        <w:t>244</w:t>
      </w:r>
      <w:r w:rsidR="00687A62" w:rsidRPr="008527DF">
        <w:rPr>
          <w:rFonts w:hAnsi="ＭＳ 明朝" w:cs="ＭＳ 明朝" w:hint="eastAsia"/>
        </w:rPr>
        <w:t>条の２第</w:t>
      </w:r>
      <w:r w:rsidR="002228E3" w:rsidRPr="008527DF">
        <w:rPr>
          <w:rFonts w:hAnsi="ＭＳ 明朝" w:cs="ＭＳ 明朝" w:hint="eastAsia"/>
        </w:rPr>
        <w:t>３項の規定に基づき管理を委託</w:t>
      </w:r>
      <w:r w:rsidR="00687A62" w:rsidRPr="008527DF">
        <w:rPr>
          <w:rFonts w:hAnsi="ＭＳ 明朝" w:cs="ＭＳ 明朝" w:hint="eastAsia"/>
        </w:rPr>
        <w:t>している公の施設に係る契約については、平成</w:t>
      </w:r>
      <w:r w:rsidR="00687A62" w:rsidRPr="008527DF">
        <w:rPr>
          <w:rFonts w:hAnsi="ＭＳ 明朝"/>
        </w:rPr>
        <w:t>15</w:t>
      </w:r>
      <w:r w:rsidR="00CE7263" w:rsidRPr="008527DF">
        <w:rPr>
          <w:rFonts w:hAnsi="ＭＳ 明朝" w:cs="ＭＳ 明朝" w:hint="eastAsia"/>
        </w:rPr>
        <w:t>年９月２日から起算</w:t>
      </w:r>
      <w:r w:rsidR="00687A62" w:rsidRPr="008527DF">
        <w:rPr>
          <w:rFonts w:hAnsi="ＭＳ 明朝" w:cs="ＭＳ 明朝" w:hint="eastAsia"/>
        </w:rPr>
        <w:t>して３</w:t>
      </w:r>
      <w:r w:rsidR="00CE7263" w:rsidRPr="008527DF">
        <w:rPr>
          <w:rFonts w:hAnsi="ＭＳ 明朝" w:cs="ＭＳ 明朝" w:hint="eastAsia"/>
        </w:rPr>
        <w:t>年を経過する日</w:t>
      </w:r>
      <w:r w:rsidR="00B2127F" w:rsidRPr="008527DF">
        <w:rPr>
          <w:rFonts w:hAnsi="ＭＳ 明朝" w:cs="ＭＳ 明朝" w:hint="eastAsia"/>
        </w:rPr>
        <w:t>（</w:t>
      </w:r>
      <w:r w:rsidR="00CE7263" w:rsidRPr="008527DF">
        <w:rPr>
          <w:rFonts w:hAnsi="ＭＳ 明朝" w:cs="ＭＳ 明朝" w:hint="eastAsia"/>
        </w:rPr>
        <w:t>その日前に改正後の地方自治法第</w:t>
      </w:r>
      <w:r w:rsidR="001B16FD" w:rsidRPr="008527DF">
        <w:rPr>
          <w:rFonts w:hAnsi="ＭＳ 明朝" w:cs="ＭＳ 明朝" w:hint="eastAsia"/>
        </w:rPr>
        <w:t>244</w:t>
      </w:r>
      <w:r w:rsidR="00CE7263" w:rsidRPr="008527DF">
        <w:rPr>
          <w:rFonts w:hAnsi="ＭＳ 明朝" w:cs="ＭＳ 明朝" w:hint="eastAsia"/>
        </w:rPr>
        <w:t>条の２第３項の規定に基づき当該公の施設の管理に係る指定をした場合には、当該指定の日</w:t>
      </w:r>
      <w:r w:rsidR="00B2127F" w:rsidRPr="008527DF">
        <w:rPr>
          <w:rFonts w:hAnsi="ＭＳ 明朝" w:cs="ＭＳ 明朝" w:hint="eastAsia"/>
        </w:rPr>
        <w:t>）</w:t>
      </w:r>
      <w:r w:rsidR="00CE7263" w:rsidRPr="008527DF">
        <w:rPr>
          <w:rFonts w:hAnsi="ＭＳ 明朝" w:cs="ＭＳ 明朝" w:hint="eastAsia"/>
        </w:rPr>
        <w:t>までの</w:t>
      </w:r>
      <w:r w:rsidR="002228E3" w:rsidRPr="008527DF">
        <w:rPr>
          <w:rFonts w:hAnsi="ＭＳ 明朝" w:cs="ＭＳ 明朝" w:hint="eastAsia"/>
        </w:rPr>
        <w:t>間</w:t>
      </w:r>
      <w:r w:rsidR="00CE7263" w:rsidRPr="008527DF">
        <w:rPr>
          <w:rFonts w:hAnsi="ＭＳ 明朝" w:cs="ＭＳ 明朝" w:hint="eastAsia"/>
        </w:rPr>
        <w:t>は</w:t>
      </w:r>
      <w:r w:rsidR="002228E3" w:rsidRPr="008527DF">
        <w:rPr>
          <w:rFonts w:hAnsi="ＭＳ 明朝" w:cs="ＭＳ 明朝" w:hint="eastAsia"/>
        </w:rPr>
        <w:t>、</w:t>
      </w:r>
      <w:r w:rsidR="00CE7263" w:rsidRPr="008527DF">
        <w:rPr>
          <w:rFonts w:hAnsi="ＭＳ 明朝" w:cs="ＭＳ 明朝" w:hint="eastAsia"/>
        </w:rPr>
        <w:t>なお従前の例による</w:t>
      </w:r>
      <w:r w:rsidR="002228E3" w:rsidRPr="008527DF">
        <w:rPr>
          <w:rFonts w:hAnsi="ＭＳ 明朝" w:cs="ＭＳ 明朝" w:hint="eastAsia"/>
        </w:rPr>
        <w:t>。</w:t>
      </w:r>
    </w:p>
    <w:p w:rsidR="003E0991" w:rsidRPr="008527DF" w:rsidRDefault="003E0991" w:rsidP="00B2127F">
      <w:pPr>
        <w:autoSpaceDE w:val="0"/>
        <w:autoSpaceDN w:val="0"/>
        <w:ind w:left="600"/>
        <w:rPr>
          <w:rFonts w:hAnsi="ＭＳ 明朝" w:cs="Times New Roman"/>
          <w:sz w:val="20"/>
          <w:szCs w:val="20"/>
        </w:rPr>
      </w:pPr>
      <w:r w:rsidRPr="008527DF">
        <w:rPr>
          <w:rFonts w:hAnsi="ＭＳ 明朝" w:cs="ＭＳ 明朝" w:hint="eastAsia"/>
        </w:rPr>
        <w:t>附　則</w:t>
      </w:r>
      <w:r w:rsidR="00B2127F" w:rsidRPr="008527DF">
        <w:rPr>
          <w:rFonts w:hAnsi="ＭＳ 明朝"/>
        </w:rPr>
        <w:t>（</w:t>
      </w:r>
      <w:r w:rsidR="00A05DC4" w:rsidRPr="008527DF">
        <w:rPr>
          <w:rFonts w:hAnsi="ＭＳ 明朝" w:cs="ＭＳ 明朝" w:hint="eastAsia"/>
        </w:rPr>
        <w:t>平成</w:t>
      </w:r>
      <w:r w:rsidR="00A05DC4" w:rsidRPr="008527DF">
        <w:rPr>
          <w:rFonts w:hAnsi="ＭＳ 明朝"/>
        </w:rPr>
        <w:t>17</w:t>
      </w:r>
      <w:r w:rsidR="00A05DC4" w:rsidRPr="008527DF">
        <w:rPr>
          <w:rFonts w:hAnsi="ＭＳ 明朝" w:cs="ＭＳ 明朝" w:hint="eastAsia"/>
        </w:rPr>
        <w:t>年１月</w:t>
      </w:r>
      <w:r w:rsidR="00A05DC4" w:rsidRPr="008527DF">
        <w:rPr>
          <w:rFonts w:hAnsi="ＭＳ 明朝"/>
        </w:rPr>
        <w:t>14</w:t>
      </w:r>
      <w:r w:rsidR="00A05DC4" w:rsidRPr="008527DF">
        <w:rPr>
          <w:rFonts w:hAnsi="ＭＳ 明朝" w:cs="ＭＳ 明朝" w:hint="eastAsia"/>
        </w:rPr>
        <w:t>日</w:t>
      </w:r>
      <w:r w:rsidRPr="008527DF">
        <w:rPr>
          <w:rFonts w:hAnsi="ＭＳ 明朝" w:cs="ＭＳ 明朝" w:hint="eastAsia"/>
        </w:rPr>
        <w:t>訓令第</w:t>
      </w:r>
      <w:r w:rsidR="00A05DC4" w:rsidRPr="008527DF">
        <w:rPr>
          <w:rFonts w:hAnsi="ＭＳ 明朝"/>
        </w:rPr>
        <w:t>9</w:t>
      </w:r>
      <w:r w:rsidRPr="008527DF">
        <w:rPr>
          <w:rFonts w:hAnsi="ＭＳ 明朝" w:cs="ＭＳ 明朝" w:hint="eastAsia"/>
        </w:rPr>
        <w:t>号／企管規程第</w:t>
      </w:r>
      <w:r w:rsidR="001B16FD" w:rsidRPr="008527DF">
        <w:rPr>
          <w:rFonts w:hAnsi="ＭＳ 明朝" w:cs="ＭＳ 明朝" w:hint="eastAsia"/>
        </w:rPr>
        <w:t>５</w:t>
      </w:r>
      <w:r w:rsidRPr="008527DF">
        <w:rPr>
          <w:rFonts w:hAnsi="ＭＳ 明朝" w:cs="ＭＳ 明朝" w:hint="eastAsia"/>
        </w:rPr>
        <w:t>号／教育訓令第</w:t>
      </w:r>
      <w:r w:rsidR="001B16FD" w:rsidRPr="008527DF">
        <w:rPr>
          <w:rFonts w:hAnsi="ＭＳ 明朝" w:cs="ＭＳ 明朝" w:hint="eastAsia"/>
        </w:rPr>
        <w:t>６</w:t>
      </w:r>
      <w:r w:rsidRPr="008527DF">
        <w:rPr>
          <w:rFonts w:hAnsi="ＭＳ 明朝" w:cs="ＭＳ 明朝" w:hint="eastAsia"/>
        </w:rPr>
        <w:t>号</w:t>
      </w:r>
      <w:r w:rsidR="00B2127F" w:rsidRPr="008527DF">
        <w:rPr>
          <w:rFonts w:hAnsi="ＭＳ 明朝"/>
        </w:rPr>
        <w:t>）</w:t>
      </w:r>
    </w:p>
    <w:p w:rsidR="003E0991" w:rsidRPr="008527DF" w:rsidRDefault="003E0991" w:rsidP="00B2127F">
      <w:pPr>
        <w:autoSpaceDE w:val="0"/>
        <w:autoSpaceDN w:val="0"/>
        <w:ind w:left="200" w:hanging="200"/>
        <w:rPr>
          <w:rFonts w:hAnsi="ＭＳ 明朝" w:cs="Times New Roman"/>
          <w:sz w:val="20"/>
          <w:szCs w:val="20"/>
        </w:rPr>
      </w:pPr>
      <w:r w:rsidRPr="008527DF">
        <w:rPr>
          <w:rFonts w:hAnsi="ＭＳ 明朝" w:cs="ＭＳ 明朝" w:hint="eastAsia"/>
        </w:rPr>
        <w:t xml:space="preserve">　この訓令は、</w:t>
      </w:r>
      <w:r w:rsidR="00A05DC4" w:rsidRPr="008527DF">
        <w:rPr>
          <w:rFonts w:hAnsi="ＭＳ 明朝" w:cs="ＭＳ 明朝" w:hint="eastAsia"/>
        </w:rPr>
        <w:t>公布の</w:t>
      </w:r>
      <w:r w:rsidRPr="008527DF">
        <w:rPr>
          <w:rFonts w:hAnsi="ＭＳ 明朝" w:cs="ＭＳ 明朝" w:hint="eastAsia"/>
        </w:rPr>
        <w:t>日から施行する。</w:t>
      </w:r>
    </w:p>
    <w:p w:rsidR="009E3238" w:rsidRPr="008527DF" w:rsidRDefault="009E3238" w:rsidP="00B2127F">
      <w:pPr>
        <w:autoSpaceDE w:val="0"/>
        <w:autoSpaceDN w:val="0"/>
        <w:ind w:left="600"/>
        <w:rPr>
          <w:rFonts w:hAnsi="ＭＳ 明朝" w:cs="Times New Roman"/>
          <w:sz w:val="20"/>
          <w:szCs w:val="20"/>
        </w:rPr>
      </w:pPr>
      <w:r w:rsidRPr="008527DF">
        <w:rPr>
          <w:rFonts w:hAnsi="ＭＳ 明朝" w:cs="ＭＳ 明朝" w:hint="eastAsia"/>
        </w:rPr>
        <w:t>附　則</w:t>
      </w:r>
      <w:r w:rsidR="00B2127F" w:rsidRPr="008527DF">
        <w:rPr>
          <w:rFonts w:hAnsi="ＭＳ 明朝"/>
        </w:rPr>
        <w:t>（</w:t>
      </w:r>
      <w:r w:rsidRPr="008527DF">
        <w:rPr>
          <w:rFonts w:hAnsi="ＭＳ 明朝" w:cs="ＭＳ 明朝" w:hint="eastAsia"/>
        </w:rPr>
        <w:t>訓令第</w:t>
      </w:r>
      <w:r w:rsidR="00557A4C" w:rsidRPr="008527DF">
        <w:rPr>
          <w:rFonts w:hAnsi="ＭＳ 明朝"/>
        </w:rPr>
        <w:t>32</w:t>
      </w:r>
      <w:r w:rsidRPr="008527DF">
        <w:rPr>
          <w:rFonts w:hAnsi="ＭＳ 明朝" w:cs="ＭＳ 明朝" w:hint="eastAsia"/>
        </w:rPr>
        <w:t>号／企管規程第</w:t>
      </w:r>
      <w:r w:rsidR="00627EEC" w:rsidRPr="008527DF">
        <w:rPr>
          <w:rFonts w:hAnsi="ＭＳ 明朝"/>
        </w:rPr>
        <w:t>22</w:t>
      </w:r>
      <w:r w:rsidRPr="008527DF">
        <w:rPr>
          <w:rFonts w:hAnsi="ＭＳ 明朝" w:cs="ＭＳ 明朝" w:hint="eastAsia"/>
        </w:rPr>
        <w:t>号／教育訓令第</w:t>
      </w:r>
      <w:r w:rsidR="00627EEC" w:rsidRPr="008527DF">
        <w:rPr>
          <w:rFonts w:hAnsi="ＭＳ 明朝"/>
        </w:rPr>
        <w:t>18</w:t>
      </w:r>
      <w:r w:rsidRPr="008527DF">
        <w:rPr>
          <w:rFonts w:hAnsi="ＭＳ 明朝" w:cs="ＭＳ 明朝" w:hint="eastAsia"/>
        </w:rPr>
        <w:t>号</w:t>
      </w:r>
      <w:r w:rsidR="00B2127F" w:rsidRPr="008527DF">
        <w:rPr>
          <w:rFonts w:hAnsi="ＭＳ 明朝"/>
        </w:rPr>
        <w:t>）</w:t>
      </w:r>
    </w:p>
    <w:p w:rsidR="009E3238" w:rsidRPr="008527DF" w:rsidRDefault="009E3238" w:rsidP="00B2127F">
      <w:pPr>
        <w:autoSpaceDE w:val="0"/>
        <w:autoSpaceDN w:val="0"/>
        <w:ind w:left="200" w:hanging="200"/>
        <w:rPr>
          <w:rFonts w:hAnsi="ＭＳ 明朝" w:cs="Times New Roman"/>
          <w:sz w:val="20"/>
          <w:szCs w:val="20"/>
        </w:rPr>
      </w:pPr>
      <w:r w:rsidRPr="008527DF">
        <w:rPr>
          <w:rFonts w:hAnsi="ＭＳ 明朝" w:cs="ＭＳ 明朝" w:hint="eastAsia"/>
        </w:rPr>
        <w:t xml:space="preserve">　この訓令は、</w:t>
      </w:r>
      <w:r w:rsidR="00627EEC" w:rsidRPr="008527DF">
        <w:rPr>
          <w:rFonts w:hAnsi="ＭＳ 明朝" w:cs="ＭＳ 明朝" w:hint="eastAsia"/>
        </w:rPr>
        <w:t>平成</w:t>
      </w:r>
      <w:r w:rsidR="00627EEC" w:rsidRPr="008527DF">
        <w:rPr>
          <w:rFonts w:hAnsi="ＭＳ 明朝"/>
        </w:rPr>
        <w:t>17</w:t>
      </w:r>
      <w:r w:rsidR="00627EEC" w:rsidRPr="008527DF">
        <w:rPr>
          <w:rFonts w:hAnsi="ＭＳ 明朝" w:cs="ＭＳ 明朝" w:hint="eastAsia"/>
        </w:rPr>
        <w:t>年４月１日</w:t>
      </w:r>
      <w:r w:rsidRPr="008527DF">
        <w:rPr>
          <w:rFonts w:hAnsi="ＭＳ 明朝" w:cs="ＭＳ 明朝" w:hint="eastAsia"/>
        </w:rPr>
        <w:t>から施行する。</w:t>
      </w:r>
    </w:p>
    <w:p w:rsidR="00C901A3" w:rsidRPr="008527DF" w:rsidRDefault="00C901A3" w:rsidP="00B2127F">
      <w:pPr>
        <w:autoSpaceDE w:val="0"/>
        <w:autoSpaceDN w:val="0"/>
        <w:ind w:left="600"/>
        <w:rPr>
          <w:rFonts w:hAnsi="ＭＳ 明朝" w:cs="Times New Roman"/>
          <w:sz w:val="20"/>
          <w:szCs w:val="20"/>
        </w:rPr>
      </w:pPr>
      <w:r w:rsidRPr="008527DF">
        <w:rPr>
          <w:rFonts w:hAnsi="ＭＳ 明朝" w:cs="ＭＳ 明朝" w:hint="eastAsia"/>
        </w:rPr>
        <w:t>附　則</w:t>
      </w:r>
      <w:r w:rsidR="00B2127F" w:rsidRPr="008527DF">
        <w:rPr>
          <w:rFonts w:hAnsi="ＭＳ 明朝"/>
        </w:rPr>
        <w:t>（</w:t>
      </w:r>
      <w:r w:rsidR="004F7ACF" w:rsidRPr="008527DF">
        <w:rPr>
          <w:rFonts w:hAnsi="ＭＳ 明朝" w:cs="ＭＳ 明朝" w:hint="eastAsia"/>
        </w:rPr>
        <w:t>平成</w:t>
      </w:r>
      <w:r w:rsidR="004F7ACF" w:rsidRPr="008527DF">
        <w:rPr>
          <w:rFonts w:hAnsi="ＭＳ 明朝"/>
        </w:rPr>
        <w:t>17</w:t>
      </w:r>
      <w:r w:rsidR="004F7ACF" w:rsidRPr="008527DF">
        <w:rPr>
          <w:rFonts w:hAnsi="ＭＳ 明朝" w:cs="ＭＳ 明朝" w:hint="eastAsia"/>
        </w:rPr>
        <w:t>年４月</w:t>
      </w:r>
      <w:r w:rsidR="004F7ACF" w:rsidRPr="008527DF">
        <w:rPr>
          <w:rFonts w:hAnsi="ＭＳ 明朝"/>
        </w:rPr>
        <w:t>28</w:t>
      </w:r>
      <w:r w:rsidR="004F7ACF" w:rsidRPr="008527DF">
        <w:rPr>
          <w:rFonts w:hAnsi="ＭＳ 明朝" w:cs="ＭＳ 明朝" w:hint="eastAsia"/>
        </w:rPr>
        <w:t>日</w:t>
      </w:r>
      <w:r w:rsidRPr="008527DF">
        <w:rPr>
          <w:rFonts w:hAnsi="ＭＳ 明朝" w:cs="ＭＳ 明朝" w:hint="eastAsia"/>
        </w:rPr>
        <w:t>訓令第</w:t>
      </w:r>
      <w:r w:rsidR="00291600" w:rsidRPr="008527DF">
        <w:rPr>
          <w:rFonts w:hAnsi="ＭＳ 明朝"/>
        </w:rPr>
        <w:t>43</w:t>
      </w:r>
      <w:r w:rsidRPr="008527DF">
        <w:rPr>
          <w:rFonts w:hAnsi="ＭＳ 明朝" w:cs="ＭＳ 明朝" w:hint="eastAsia"/>
        </w:rPr>
        <w:t>号／企管規程第</w:t>
      </w:r>
      <w:r w:rsidR="003142E5" w:rsidRPr="008527DF">
        <w:rPr>
          <w:rFonts w:hAnsi="ＭＳ 明朝"/>
        </w:rPr>
        <w:t>27</w:t>
      </w:r>
      <w:r w:rsidRPr="008527DF">
        <w:rPr>
          <w:rFonts w:hAnsi="ＭＳ 明朝" w:cs="ＭＳ 明朝" w:hint="eastAsia"/>
        </w:rPr>
        <w:t>号／教育訓令第</w:t>
      </w:r>
      <w:r w:rsidR="003142E5" w:rsidRPr="008527DF">
        <w:rPr>
          <w:rFonts w:hAnsi="ＭＳ 明朝"/>
        </w:rPr>
        <w:t>23</w:t>
      </w:r>
      <w:r w:rsidRPr="008527DF">
        <w:rPr>
          <w:rFonts w:hAnsi="ＭＳ 明朝" w:cs="ＭＳ 明朝" w:hint="eastAsia"/>
        </w:rPr>
        <w:t>号</w:t>
      </w:r>
      <w:r w:rsidR="00B2127F" w:rsidRPr="008527DF">
        <w:rPr>
          <w:rFonts w:hAnsi="ＭＳ 明朝"/>
        </w:rPr>
        <w:t>）</w:t>
      </w:r>
    </w:p>
    <w:p w:rsidR="00C901A3" w:rsidRPr="008527DF" w:rsidRDefault="00C901A3" w:rsidP="00B2127F">
      <w:pPr>
        <w:autoSpaceDE w:val="0"/>
        <w:autoSpaceDN w:val="0"/>
        <w:ind w:left="200" w:hanging="200"/>
        <w:rPr>
          <w:rFonts w:hAnsi="ＭＳ 明朝" w:cs="Times New Roman"/>
          <w:sz w:val="20"/>
          <w:szCs w:val="20"/>
        </w:rPr>
      </w:pPr>
      <w:r w:rsidRPr="008527DF">
        <w:rPr>
          <w:rFonts w:hAnsi="ＭＳ 明朝" w:cs="ＭＳ 明朝" w:hint="eastAsia"/>
        </w:rPr>
        <w:t xml:space="preserve">　この訓令は、</w:t>
      </w:r>
      <w:r w:rsidR="007C0B4F" w:rsidRPr="008527DF">
        <w:rPr>
          <w:rFonts w:hAnsi="ＭＳ 明朝" w:cs="ＭＳ 明朝" w:hint="eastAsia"/>
        </w:rPr>
        <w:t>公布の日</w:t>
      </w:r>
      <w:r w:rsidRPr="008527DF">
        <w:rPr>
          <w:rFonts w:hAnsi="ＭＳ 明朝" w:cs="ＭＳ 明朝" w:hint="eastAsia"/>
        </w:rPr>
        <w:t>から施行する。</w:t>
      </w:r>
    </w:p>
    <w:p w:rsidR="002C2654" w:rsidRPr="008527DF" w:rsidRDefault="002C2654" w:rsidP="00B2127F">
      <w:pPr>
        <w:autoSpaceDE w:val="0"/>
        <w:autoSpaceDN w:val="0"/>
        <w:ind w:left="600"/>
        <w:rPr>
          <w:rFonts w:hAnsi="ＭＳ 明朝" w:cs="Times New Roman"/>
          <w:sz w:val="20"/>
          <w:szCs w:val="20"/>
        </w:rPr>
      </w:pPr>
      <w:r w:rsidRPr="008527DF">
        <w:rPr>
          <w:rFonts w:hAnsi="ＭＳ 明朝" w:cs="ＭＳ 明朝" w:hint="eastAsia"/>
        </w:rPr>
        <w:t>附　則</w:t>
      </w:r>
      <w:r w:rsidR="00B2127F" w:rsidRPr="008527DF">
        <w:rPr>
          <w:rFonts w:hAnsi="ＭＳ 明朝"/>
        </w:rPr>
        <w:t>（</w:t>
      </w:r>
      <w:r w:rsidRPr="008527DF">
        <w:rPr>
          <w:rFonts w:hAnsi="ＭＳ 明朝" w:cs="ＭＳ 明朝" w:hint="eastAsia"/>
        </w:rPr>
        <w:t>平成</w:t>
      </w:r>
      <w:r w:rsidRPr="008527DF">
        <w:rPr>
          <w:rFonts w:hAnsi="ＭＳ 明朝"/>
        </w:rPr>
        <w:t>18</w:t>
      </w:r>
      <w:r w:rsidR="007167FE" w:rsidRPr="008527DF">
        <w:rPr>
          <w:rFonts w:hAnsi="ＭＳ 明朝" w:cs="ＭＳ 明朝" w:hint="eastAsia"/>
        </w:rPr>
        <w:t>年４月１日訓令第</w:t>
      </w:r>
      <w:r w:rsidR="007167FE" w:rsidRPr="008527DF">
        <w:rPr>
          <w:rFonts w:hAnsi="ＭＳ 明朝"/>
        </w:rPr>
        <w:t>14</w:t>
      </w:r>
      <w:r w:rsidR="008F7C5C" w:rsidRPr="008527DF">
        <w:rPr>
          <w:rFonts w:hAnsi="ＭＳ 明朝" w:cs="ＭＳ 明朝" w:hint="eastAsia"/>
        </w:rPr>
        <w:t>号／企管規程第</w:t>
      </w:r>
      <w:r w:rsidR="008F7C5C" w:rsidRPr="008527DF">
        <w:rPr>
          <w:rFonts w:hAnsi="ＭＳ 明朝"/>
        </w:rPr>
        <w:t>12</w:t>
      </w:r>
      <w:r w:rsidR="008F7C5C" w:rsidRPr="008527DF">
        <w:rPr>
          <w:rFonts w:hAnsi="ＭＳ 明朝" w:cs="ＭＳ 明朝" w:hint="eastAsia"/>
        </w:rPr>
        <w:t>号／教育訓令第９</w:t>
      </w:r>
      <w:r w:rsidRPr="008527DF">
        <w:rPr>
          <w:rFonts w:hAnsi="ＭＳ 明朝" w:cs="ＭＳ 明朝" w:hint="eastAsia"/>
        </w:rPr>
        <w:t>号</w:t>
      </w:r>
      <w:r w:rsidR="00B2127F" w:rsidRPr="008527DF">
        <w:rPr>
          <w:rFonts w:hAnsi="ＭＳ 明朝"/>
        </w:rPr>
        <w:t>）</w:t>
      </w:r>
    </w:p>
    <w:p w:rsidR="002C2654" w:rsidRPr="008527DF" w:rsidRDefault="002C2654" w:rsidP="00B2127F">
      <w:pPr>
        <w:autoSpaceDE w:val="0"/>
        <w:autoSpaceDN w:val="0"/>
        <w:ind w:left="200" w:hanging="200"/>
        <w:rPr>
          <w:rFonts w:hAnsi="ＭＳ 明朝" w:cs="Times New Roman"/>
        </w:rPr>
      </w:pPr>
      <w:r w:rsidRPr="008527DF">
        <w:rPr>
          <w:rFonts w:hAnsi="ＭＳ 明朝" w:cs="ＭＳ 明朝" w:hint="eastAsia"/>
        </w:rPr>
        <w:t xml:space="preserve">　この訓令は、公布の日から施行する。</w:t>
      </w:r>
    </w:p>
    <w:p w:rsidR="002754B0" w:rsidRPr="008527DF" w:rsidRDefault="002754B0" w:rsidP="00B2127F">
      <w:pPr>
        <w:autoSpaceDE w:val="0"/>
        <w:autoSpaceDN w:val="0"/>
        <w:ind w:left="600"/>
        <w:rPr>
          <w:rFonts w:hAnsi="ＭＳ 明朝" w:cs="Times New Roman"/>
          <w:sz w:val="20"/>
          <w:szCs w:val="20"/>
        </w:rPr>
      </w:pPr>
      <w:r w:rsidRPr="008527DF">
        <w:rPr>
          <w:rFonts w:hAnsi="ＭＳ 明朝" w:cs="ＭＳ 明朝" w:hint="eastAsia"/>
        </w:rPr>
        <w:t>附　則</w:t>
      </w:r>
      <w:r w:rsidR="00B2127F" w:rsidRPr="008527DF">
        <w:rPr>
          <w:rFonts w:hAnsi="ＭＳ 明朝"/>
        </w:rPr>
        <w:t>（</w:t>
      </w:r>
      <w:r w:rsidRPr="008527DF">
        <w:rPr>
          <w:rFonts w:hAnsi="ＭＳ 明朝" w:cs="ＭＳ 明朝" w:hint="eastAsia"/>
        </w:rPr>
        <w:t>平成</w:t>
      </w:r>
      <w:r w:rsidRPr="008527DF">
        <w:rPr>
          <w:rFonts w:hAnsi="ＭＳ 明朝"/>
        </w:rPr>
        <w:t>18</w:t>
      </w:r>
      <w:r w:rsidRPr="008527DF">
        <w:rPr>
          <w:rFonts w:hAnsi="ＭＳ 明朝" w:cs="ＭＳ 明朝" w:hint="eastAsia"/>
        </w:rPr>
        <w:t>年６月</w:t>
      </w:r>
      <w:r w:rsidRPr="008527DF">
        <w:rPr>
          <w:rFonts w:hAnsi="ＭＳ 明朝"/>
        </w:rPr>
        <w:t>12</w:t>
      </w:r>
      <w:r w:rsidRPr="008527DF">
        <w:rPr>
          <w:rFonts w:hAnsi="ＭＳ 明朝" w:cs="ＭＳ 明朝" w:hint="eastAsia"/>
        </w:rPr>
        <w:t>日訓令第</w:t>
      </w:r>
      <w:r w:rsidRPr="008527DF">
        <w:rPr>
          <w:rFonts w:hAnsi="ＭＳ 明朝"/>
        </w:rPr>
        <w:t>18</w:t>
      </w:r>
      <w:r w:rsidRPr="008527DF">
        <w:rPr>
          <w:rFonts w:hAnsi="ＭＳ 明朝" w:cs="ＭＳ 明朝" w:hint="eastAsia"/>
        </w:rPr>
        <w:t>号／企管規程第</w:t>
      </w:r>
      <w:r w:rsidRPr="008527DF">
        <w:rPr>
          <w:rFonts w:hAnsi="ＭＳ 明朝"/>
        </w:rPr>
        <w:t>17</w:t>
      </w:r>
      <w:r w:rsidRPr="008527DF">
        <w:rPr>
          <w:rFonts w:hAnsi="ＭＳ 明朝" w:cs="ＭＳ 明朝" w:hint="eastAsia"/>
        </w:rPr>
        <w:t>号／教育訓令第</w:t>
      </w:r>
      <w:r w:rsidRPr="008527DF">
        <w:rPr>
          <w:rFonts w:hAnsi="ＭＳ 明朝"/>
        </w:rPr>
        <w:t>11</w:t>
      </w:r>
      <w:r w:rsidRPr="008527DF">
        <w:rPr>
          <w:rFonts w:hAnsi="ＭＳ 明朝" w:cs="ＭＳ 明朝" w:hint="eastAsia"/>
        </w:rPr>
        <w:t>号</w:t>
      </w:r>
      <w:r w:rsidR="00B2127F" w:rsidRPr="008527DF">
        <w:rPr>
          <w:rFonts w:hAnsi="ＭＳ 明朝"/>
        </w:rPr>
        <w:t>）</w:t>
      </w:r>
    </w:p>
    <w:p w:rsidR="002754B0" w:rsidRPr="008527DF" w:rsidRDefault="002754B0" w:rsidP="00B2127F">
      <w:pPr>
        <w:autoSpaceDE w:val="0"/>
        <w:autoSpaceDN w:val="0"/>
        <w:ind w:left="200" w:hanging="200"/>
        <w:rPr>
          <w:rFonts w:hAnsi="ＭＳ 明朝" w:cs="Times New Roman"/>
          <w:sz w:val="20"/>
          <w:szCs w:val="20"/>
        </w:rPr>
      </w:pPr>
      <w:r w:rsidRPr="008527DF">
        <w:rPr>
          <w:rFonts w:hAnsi="ＭＳ 明朝" w:cs="ＭＳ 明朝" w:hint="eastAsia"/>
        </w:rPr>
        <w:t xml:space="preserve">　この訓令は、公布の日から施行する。</w:t>
      </w:r>
    </w:p>
    <w:p w:rsidR="00FA0F8F" w:rsidRPr="008527DF" w:rsidRDefault="00FA0F8F" w:rsidP="00B2127F">
      <w:pPr>
        <w:autoSpaceDE w:val="0"/>
        <w:autoSpaceDN w:val="0"/>
        <w:ind w:left="600"/>
        <w:rPr>
          <w:rFonts w:hAnsi="ＭＳ 明朝" w:cs="Times New Roman"/>
          <w:sz w:val="20"/>
          <w:szCs w:val="20"/>
        </w:rPr>
      </w:pPr>
      <w:r w:rsidRPr="008527DF">
        <w:rPr>
          <w:rFonts w:hAnsi="ＭＳ 明朝" w:cs="ＭＳ 明朝" w:hint="eastAsia"/>
        </w:rPr>
        <w:t>附　則</w:t>
      </w:r>
      <w:r w:rsidR="00B2127F" w:rsidRPr="008527DF">
        <w:rPr>
          <w:rFonts w:hAnsi="ＭＳ 明朝"/>
        </w:rPr>
        <w:t>（</w:t>
      </w:r>
      <w:r w:rsidRPr="008527DF">
        <w:rPr>
          <w:rFonts w:hAnsi="ＭＳ 明朝" w:cs="ＭＳ 明朝" w:hint="eastAsia"/>
        </w:rPr>
        <w:t>平成</w:t>
      </w:r>
      <w:r w:rsidRPr="008527DF">
        <w:rPr>
          <w:rFonts w:hAnsi="ＭＳ 明朝"/>
        </w:rPr>
        <w:t>18</w:t>
      </w:r>
      <w:r w:rsidRPr="008527DF">
        <w:rPr>
          <w:rFonts w:hAnsi="ＭＳ 明朝" w:cs="ＭＳ 明朝" w:hint="eastAsia"/>
        </w:rPr>
        <w:t>年</w:t>
      </w:r>
      <w:r w:rsidRPr="008527DF">
        <w:rPr>
          <w:rFonts w:hAnsi="ＭＳ 明朝"/>
        </w:rPr>
        <w:t>12</w:t>
      </w:r>
      <w:r w:rsidRPr="008527DF">
        <w:rPr>
          <w:rFonts w:hAnsi="ＭＳ 明朝" w:cs="ＭＳ 明朝" w:hint="eastAsia"/>
        </w:rPr>
        <w:t>月</w:t>
      </w:r>
      <w:r w:rsidRPr="008527DF">
        <w:rPr>
          <w:rFonts w:hAnsi="ＭＳ 明朝"/>
        </w:rPr>
        <w:t>20</w:t>
      </w:r>
      <w:r w:rsidRPr="008527DF">
        <w:rPr>
          <w:rFonts w:hAnsi="ＭＳ 明朝" w:cs="ＭＳ 明朝" w:hint="eastAsia"/>
        </w:rPr>
        <w:t>日訓令第</w:t>
      </w:r>
      <w:r w:rsidRPr="008527DF">
        <w:rPr>
          <w:rFonts w:hAnsi="ＭＳ 明朝"/>
        </w:rPr>
        <w:t>22</w:t>
      </w:r>
      <w:r w:rsidRPr="008527DF">
        <w:rPr>
          <w:rFonts w:hAnsi="ＭＳ 明朝" w:cs="ＭＳ 明朝" w:hint="eastAsia"/>
        </w:rPr>
        <w:t>号／企管規程第</w:t>
      </w:r>
      <w:r w:rsidRPr="008527DF">
        <w:rPr>
          <w:rFonts w:hAnsi="ＭＳ 明朝"/>
        </w:rPr>
        <w:t>21</w:t>
      </w:r>
      <w:r w:rsidRPr="008527DF">
        <w:rPr>
          <w:rFonts w:hAnsi="ＭＳ 明朝" w:cs="ＭＳ 明朝" w:hint="eastAsia"/>
        </w:rPr>
        <w:t>号／教育訓令第</w:t>
      </w:r>
      <w:r w:rsidRPr="008527DF">
        <w:rPr>
          <w:rFonts w:hAnsi="ＭＳ 明朝"/>
        </w:rPr>
        <w:t>15</w:t>
      </w:r>
      <w:r w:rsidRPr="008527DF">
        <w:rPr>
          <w:rFonts w:hAnsi="ＭＳ 明朝" w:cs="ＭＳ 明朝" w:hint="eastAsia"/>
        </w:rPr>
        <w:t>号</w:t>
      </w:r>
      <w:r w:rsidR="00B2127F" w:rsidRPr="008527DF">
        <w:rPr>
          <w:rFonts w:hAnsi="ＭＳ 明朝"/>
        </w:rPr>
        <w:t>）</w:t>
      </w:r>
    </w:p>
    <w:p w:rsidR="00FA0F8F" w:rsidRPr="008527DF" w:rsidRDefault="00FA0F8F" w:rsidP="00B2127F">
      <w:pPr>
        <w:autoSpaceDE w:val="0"/>
        <w:autoSpaceDN w:val="0"/>
        <w:ind w:left="200" w:hanging="200"/>
        <w:rPr>
          <w:rFonts w:hAnsi="ＭＳ 明朝" w:cs="Times New Roman"/>
        </w:rPr>
      </w:pPr>
      <w:r w:rsidRPr="008527DF">
        <w:rPr>
          <w:rFonts w:hAnsi="ＭＳ 明朝" w:cs="ＭＳ 明朝" w:hint="eastAsia"/>
        </w:rPr>
        <w:t xml:space="preserve">　この訓令は、公布の日から施行する。</w:t>
      </w:r>
    </w:p>
    <w:p w:rsidR="004F550A" w:rsidRPr="008527DF" w:rsidRDefault="004F550A" w:rsidP="00B2127F">
      <w:pPr>
        <w:autoSpaceDE w:val="0"/>
        <w:autoSpaceDN w:val="0"/>
        <w:ind w:left="600"/>
        <w:rPr>
          <w:rFonts w:hAnsi="ＭＳ 明朝" w:cs="Times New Roman"/>
          <w:sz w:val="20"/>
          <w:szCs w:val="20"/>
        </w:rPr>
      </w:pPr>
      <w:r w:rsidRPr="008527DF">
        <w:rPr>
          <w:rFonts w:hAnsi="ＭＳ 明朝" w:cs="ＭＳ 明朝" w:hint="eastAsia"/>
        </w:rPr>
        <w:t>附　則</w:t>
      </w:r>
      <w:r w:rsidR="00B2127F" w:rsidRPr="008527DF">
        <w:rPr>
          <w:rFonts w:hAnsi="ＭＳ 明朝"/>
        </w:rPr>
        <w:t>（</w:t>
      </w:r>
      <w:r w:rsidRPr="008527DF">
        <w:rPr>
          <w:rFonts w:hAnsi="ＭＳ 明朝" w:cs="ＭＳ 明朝" w:hint="eastAsia"/>
        </w:rPr>
        <w:t>平成</w:t>
      </w:r>
      <w:r w:rsidRPr="008527DF">
        <w:rPr>
          <w:rFonts w:hAnsi="ＭＳ 明朝"/>
        </w:rPr>
        <w:t>19</w:t>
      </w:r>
      <w:r w:rsidRPr="008527DF">
        <w:rPr>
          <w:rFonts w:hAnsi="ＭＳ 明朝" w:cs="ＭＳ 明朝" w:hint="eastAsia"/>
        </w:rPr>
        <w:t>年</w:t>
      </w:r>
      <w:r w:rsidR="000E1ABB" w:rsidRPr="008527DF">
        <w:rPr>
          <w:rFonts w:hAnsi="ＭＳ 明朝" w:cs="ＭＳ 明朝" w:hint="eastAsia"/>
        </w:rPr>
        <w:t>３</w:t>
      </w:r>
      <w:r w:rsidRPr="008527DF">
        <w:rPr>
          <w:rFonts w:hAnsi="ＭＳ 明朝" w:cs="ＭＳ 明朝" w:hint="eastAsia"/>
        </w:rPr>
        <w:t>月</w:t>
      </w:r>
      <w:r w:rsidR="000E1ABB" w:rsidRPr="008527DF">
        <w:rPr>
          <w:rFonts w:hAnsi="ＭＳ 明朝" w:cs="ＭＳ 明朝" w:hint="eastAsia"/>
        </w:rPr>
        <w:t>29</w:t>
      </w:r>
      <w:r w:rsidRPr="008527DF">
        <w:rPr>
          <w:rFonts w:hAnsi="ＭＳ 明朝" w:cs="ＭＳ 明朝" w:hint="eastAsia"/>
        </w:rPr>
        <w:t>日訓令第</w:t>
      </w:r>
      <w:r w:rsidR="000E1ABB" w:rsidRPr="008527DF">
        <w:rPr>
          <w:rFonts w:hAnsi="ＭＳ 明朝" w:cs="ＭＳ 明朝" w:hint="eastAsia"/>
        </w:rPr>
        <w:t>12</w:t>
      </w:r>
      <w:r w:rsidRPr="008527DF">
        <w:rPr>
          <w:rFonts w:hAnsi="ＭＳ 明朝" w:cs="ＭＳ 明朝" w:hint="eastAsia"/>
        </w:rPr>
        <w:t>号／企管規程第</w:t>
      </w:r>
      <w:r w:rsidR="000E1ABB" w:rsidRPr="008527DF">
        <w:rPr>
          <w:rFonts w:hAnsi="ＭＳ 明朝" w:cs="ＭＳ 明朝" w:hint="eastAsia"/>
        </w:rPr>
        <w:t>10</w:t>
      </w:r>
      <w:r w:rsidRPr="008527DF">
        <w:rPr>
          <w:rFonts w:hAnsi="ＭＳ 明朝" w:cs="ＭＳ 明朝" w:hint="eastAsia"/>
        </w:rPr>
        <w:t>号／教育訓令第</w:t>
      </w:r>
      <w:r w:rsidR="000E1ABB" w:rsidRPr="008527DF">
        <w:rPr>
          <w:rFonts w:hAnsi="ＭＳ 明朝" w:cs="ＭＳ 明朝" w:hint="eastAsia"/>
        </w:rPr>
        <w:t>７</w:t>
      </w:r>
      <w:r w:rsidRPr="008527DF">
        <w:rPr>
          <w:rFonts w:hAnsi="ＭＳ 明朝" w:cs="ＭＳ 明朝" w:hint="eastAsia"/>
        </w:rPr>
        <w:t>号</w:t>
      </w:r>
      <w:r w:rsidR="00B2127F" w:rsidRPr="008527DF">
        <w:rPr>
          <w:rFonts w:hAnsi="ＭＳ 明朝"/>
        </w:rPr>
        <w:t>）</w:t>
      </w:r>
    </w:p>
    <w:p w:rsidR="004F550A" w:rsidRPr="008527DF" w:rsidRDefault="004F550A" w:rsidP="00B2127F">
      <w:pPr>
        <w:autoSpaceDE w:val="0"/>
        <w:autoSpaceDN w:val="0"/>
        <w:ind w:left="200" w:hanging="200"/>
        <w:rPr>
          <w:rFonts w:hAnsi="ＭＳ 明朝" w:cs="ＭＳ 明朝"/>
        </w:rPr>
      </w:pPr>
      <w:r w:rsidRPr="008527DF">
        <w:rPr>
          <w:rFonts w:hAnsi="ＭＳ 明朝" w:cs="ＭＳ 明朝" w:hint="eastAsia"/>
        </w:rPr>
        <w:t xml:space="preserve">　この訓令は、</w:t>
      </w:r>
      <w:r w:rsidR="004871BA" w:rsidRPr="008527DF">
        <w:rPr>
          <w:rFonts w:hAnsi="ＭＳ 明朝" w:cs="ＭＳ 明朝" w:hint="eastAsia"/>
        </w:rPr>
        <w:t>平成19年４月１日</w:t>
      </w:r>
      <w:r w:rsidRPr="008527DF">
        <w:rPr>
          <w:rFonts w:hAnsi="ＭＳ 明朝" w:cs="ＭＳ 明朝" w:hint="eastAsia"/>
        </w:rPr>
        <w:t>から施行する。</w:t>
      </w:r>
    </w:p>
    <w:p w:rsidR="00E62E40" w:rsidRPr="008527DF" w:rsidRDefault="00E62E40" w:rsidP="00B2127F">
      <w:pPr>
        <w:autoSpaceDE w:val="0"/>
        <w:autoSpaceDN w:val="0"/>
        <w:ind w:left="600"/>
        <w:rPr>
          <w:rFonts w:hAnsi="ＭＳ 明朝" w:cs="Times New Roman"/>
          <w:sz w:val="20"/>
          <w:szCs w:val="20"/>
        </w:rPr>
      </w:pPr>
      <w:r w:rsidRPr="008527DF">
        <w:rPr>
          <w:rFonts w:hAnsi="ＭＳ 明朝" w:cs="ＭＳ 明朝" w:hint="eastAsia"/>
        </w:rPr>
        <w:t>附　則</w:t>
      </w:r>
      <w:r w:rsidR="00B2127F" w:rsidRPr="008527DF">
        <w:rPr>
          <w:rFonts w:hAnsi="ＭＳ 明朝"/>
        </w:rPr>
        <w:t>（</w:t>
      </w:r>
      <w:r w:rsidRPr="008527DF">
        <w:rPr>
          <w:rFonts w:hAnsi="ＭＳ 明朝" w:cs="ＭＳ 明朝" w:hint="eastAsia"/>
        </w:rPr>
        <w:t>平成</w:t>
      </w:r>
      <w:r w:rsidRPr="008527DF">
        <w:rPr>
          <w:rFonts w:hAnsi="ＭＳ 明朝"/>
        </w:rPr>
        <w:t>19</w:t>
      </w:r>
      <w:r w:rsidRPr="008527DF">
        <w:rPr>
          <w:rFonts w:hAnsi="ＭＳ 明朝" w:cs="ＭＳ 明朝" w:hint="eastAsia"/>
        </w:rPr>
        <w:t>年５月２日訓令第24号／企管規程第22号／教育訓令第11号</w:t>
      </w:r>
      <w:r w:rsidR="00B2127F" w:rsidRPr="008527DF">
        <w:rPr>
          <w:rFonts w:hAnsi="ＭＳ 明朝"/>
        </w:rPr>
        <w:t>）</w:t>
      </w:r>
    </w:p>
    <w:p w:rsidR="00E62E40" w:rsidRPr="008527DF" w:rsidRDefault="00E62E40" w:rsidP="00B2127F">
      <w:pPr>
        <w:autoSpaceDE w:val="0"/>
        <w:autoSpaceDN w:val="0"/>
        <w:ind w:left="200" w:hanging="200"/>
        <w:rPr>
          <w:rFonts w:hAnsi="ＭＳ 明朝" w:cs="ＭＳ 明朝"/>
        </w:rPr>
      </w:pPr>
      <w:r w:rsidRPr="008527DF">
        <w:rPr>
          <w:rFonts w:hAnsi="ＭＳ 明朝" w:cs="ＭＳ 明朝" w:hint="eastAsia"/>
        </w:rPr>
        <w:t xml:space="preserve">　この訓令は、公布の日から施行する。</w:t>
      </w:r>
    </w:p>
    <w:p w:rsidR="00BB7373" w:rsidRPr="008527DF" w:rsidRDefault="00BB7373" w:rsidP="00B2127F">
      <w:pPr>
        <w:autoSpaceDE w:val="0"/>
        <w:autoSpaceDN w:val="0"/>
        <w:ind w:left="200" w:hanging="200"/>
        <w:rPr>
          <w:rFonts w:hAnsi="ＭＳ 明朝" w:cs="ＭＳ 明朝"/>
        </w:rPr>
      </w:pPr>
      <w:r w:rsidRPr="008527DF">
        <w:rPr>
          <w:rFonts w:hAnsi="ＭＳ 明朝" w:cs="ＭＳ 明朝" w:hint="eastAsia"/>
        </w:rPr>
        <w:t xml:space="preserve">　　　附　則</w:t>
      </w:r>
      <w:r w:rsidR="00B2127F" w:rsidRPr="008527DF">
        <w:rPr>
          <w:rFonts w:hAnsi="ＭＳ 明朝"/>
        </w:rPr>
        <w:t>（</w:t>
      </w:r>
      <w:r w:rsidR="008C7707" w:rsidRPr="008527DF">
        <w:rPr>
          <w:rFonts w:hAnsi="ＭＳ 明朝" w:cs="ＭＳ 明朝" w:hint="eastAsia"/>
        </w:rPr>
        <w:t>平成</w:t>
      </w:r>
      <w:r w:rsidR="008C7707" w:rsidRPr="008527DF">
        <w:rPr>
          <w:rFonts w:hAnsi="ＭＳ 明朝"/>
        </w:rPr>
        <w:t>19</w:t>
      </w:r>
      <w:r w:rsidR="008C7707" w:rsidRPr="008527DF">
        <w:rPr>
          <w:rFonts w:hAnsi="ＭＳ 明朝" w:cs="ＭＳ 明朝" w:hint="eastAsia"/>
        </w:rPr>
        <w:t>年７月31日訓令第35号／企管規程第27号／教育訓令第16号</w:t>
      </w:r>
      <w:r w:rsidR="00B2127F" w:rsidRPr="008527DF">
        <w:rPr>
          <w:rFonts w:hAnsi="ＭＳ 明朝"/>
        </w:rPr>
        <w:t>）</w:t>
      </w:r>
    </w:p>
    <w:p w:rsidR="00BB7373" w:rsidRPr="008527DF" w:rsidRDefault="00BB7373" w:rsidP="00B2127F">
      <w:pPr>
        <w:autoSpaceDE w:val="0"/>
        <w:autoSpaceDN w:val="0"/>
        <w:ind w:left="200" w:hanging="200"/>
        <w:rPr>
          <w:rFonts w:hAnsi="ＭＳ 明朝" w:cs="ＭＳ 明朝"/>
        </w:rPr>
      </w:pPr>
      <w:r w:rsidRPr="008527DF">
        <w:rPr>
          <w:rFonts w:hAnsi="ＭＳ 明朝" w:cs="ＭＳ 明朝" w:hint="eastAsia"/>
        </w:rPr>
        <w:t xml:space="preserve">　この訓令は、平成19年８月１日から施行する。</w:t>
      </w:r>
    </w:p>
    <w:p w:rsidR="008C7707" w:rsidRPr="008527DF" w:rsidRDefault="008C7707" w:rsidP="00B2127F">
      <w:pPr>
        <w:autoSpaceDE w:val="0"/>
        <w:autoSpaceDN w:val="0"/>
        <w:ind w:left="600"/>
        <w:rPr>
          <w:rFonts w:hAnsi="ＭＳ 明朝" w:cs="Times New Roman"/>
          <w:sz w:val="20"/>
          <w:szCs w:val="20"/>
        </w:rPr>
      </w:pPr>
      <w:r w:rsidRPr="008527DF">
        <w:rPr>
          <w:rFonts w:hAnsi="ＭＳ 明朝" w:cs="ＭＳ 明朝" w:hint="eastAsia"/>
        </w:rPr>
        <w:t>附　則</w:t>
      </w:r>
      <w:r w:rsidR="00B2127F" w:rsidRPr="008527DF">
        <w:rPr>
          <w:rFonts w:hAnsi="ＭＳ 明朝"/>
        </w:rPr>
        <w:t>（</w:t>
      </w:r>
      <w:r w:rsidRPr="008527DF">
        <w:rPr>
          <w:rFonts w:hAnsi="ＭＳ 明朝" w:cs="ＭＳ 明朝" w:hint="eastAsia"/>
        </w:rPr>
        <w:t>平成20年３月21日訓令第</w:t>
      </w:r>
      <w:r w:rsidR="00D856C0" w:rsidRPr="008527DF">
        <w:rPr>
          <w:rFonts w:hAnsi="ＭＳ 明朝" w:cs="ＭＳ 明朝" w:hint="eastAsia"/>
        </w:rPr>
        <w:t>13</w:t>
      </w:r>
      <w:r w:rsidRPr="008527DF">
        <w:rPr>
          <w:rFonts w:hAnsi="ＭＳ 明朝" w:cs="ＭＳ 明朝" w:hint="eastAsia"/>
        </w:rPr>
        <w:t>号／企管規程第</w:t>
      </w:r>
      <w:r w:rsidR="00D856C0" w:rsidRPr="008527DF">
        <w:rPr>
          <w:rFonts w:hAnsi="ＭＳ 明朝" w:cs="ＭＳ 明朝" w:hint="eastAsia"/>
        </w:rPr>
        <w:t>６</w:t>
      </w:r>
      <w:r w:rsidRPr="008527DF">
        <w:rPr>
          <w:rFonts w:hAnsi="ＭＳ 明朝" w:cs="ＭＳ 明朝" w:hint="eastAsia"/>
        </w:rPr>
        <w:t>号／教育訓令第</w:t>
      </w:r>
      <w:r w:rsidR="00D856C0" w:rsidRPr="008527DF">
        <w:rPr>
          <w:rFonts w:hAnsi="ＭＳ 明朝" w:cs="ＭＳ 明朝" w:hint="eastAsia"/>
        </w:rPr>
        <w:t>３</w:t>
      </w:r>
      <w:r w:rsidRPr="008527DF">
        <w:rPr>
          <w:rFonts w:hAnsi="ＭＳ 明朝" w:cs="ＭＳ 明朝" w:hint="eastAsia"/>
        </w:rPr>
        <w:t>号</w:t>
      </w:r>
      <w:r w:rsidR="00B2127F" w:rsidRPr="008527DF">
        <w:rPr>
          <w:rFonts w:hAnsi="ＭＳ 明朝"/>
        </w:rPr>
        <w:t>）</w:t>
      </w:r>
    </w:p>
    <w:p w:rsidR="008373DB" w:rsidRPr="008527DF" w:rsidRDefault="008373DB" w:rsidP="00B2127F">
      <w:pPr>
        <w:autoSpaceDE w:val="0"/>
        <w:autoSpaceDN w:val="0"/>
        <w:ind w:leftChars="99" w:left="200"/>
        <w:rPr>
          <w:rFonts w:hAnsi="ＭＳ 明朝" w:cs="ＭＳ 明朝"/>
        </w:rPr>
      </w:pPr>
      <w:r w:rsidRPr="008527DF">
        <w:rPr>
          <w:rFonts w:hAnsi="ＭＳ 明朝" w:cs="ＭＳ 明朝" w:hint="eastAsia"/>
        </w:rPr>
        <w:t>この訓令は、平成20年４月１日から施行する。</w:t>
      </w:r>
    </w:p>
    <w:p w:rsidR="00EE5A7B" w:rsidRPr="008527DF" w:rsidRDefault="00EE5A7B" w:rsidP="00B2127F">
      <w:pPr>
        <w:autoSpaceDE w:val="0"/>
        <w:autoSpaceDN w:val="0"/>
        <w:ind w:leftChars="99" w:left="200" w:firstLineChars="200" w:firstLine="405"/>
        <w:rPr>
          <w:rFonts w:hAnsi="ＭＳ 明朝" w:cs="ＭＳ 明朝"/>
        </w:rPr>
      </w:pPr>
      <w:r w:rsidRPr="008527DF">
        <w:rPr>
          <w:rFonts w:hAnsi="ＭＳ 明朝" w:cs="ＭＳ 明朝" w:hint="eastAsia"/>
        </w:rPr>
        <w:t>附　則</w:t>
      </w:r>
      <w:r w:rsidR="00B2127F" w:rsidRPr="008527DF">
        <w:rPr>
          <w:rFonts w:hAnsi="ＭＳ 明朝"/>
        </w:rPr>
        <w:t>（</w:t>
      </w:r>
      <w:r w:rsidRPr="008527DF">
        <w:rPr>
          <w:rFonts w:hAnsi="ＭＳ 明朝" w:cs="ＭＳ 明朝" w:hint="eastAsia"/>
        </w:rPr>
        <w:t>平成21年２月13日訓令第１号／企管規程第１号／教育訓令第１号</w:t>
      </w:r>
      <w:r w:rsidR="00B2127F" w:rsidRPr="008527DF">
        <w:rPr>
          <w:rFonts w:hAnsi="ＭＳ 明朝"/>
        </w:rPr>
        <w:t>）</w:t>
      </w:r>
    </w:p>
    <w:p w:rsidR="00EE5A7B" w:rsidRPr="008527DF" w:rsidRDefault="00EE5A7B" w:rsidP="00B2127F">
      <w:pPr>
        <w:autoSpaceDE w:val="0"/>
        <w:autoSpaceDN w:val="0"/>
        <w:ind w:leftChars="99" w:left="200"/>
        <w:rPr>
          <w:rFonts w:hAnsi="ＭＳ 明朝" w:cs="ＭＳ 明朝"/>
        </w:rPr>
      </w:pPr>
      <w:r w:rsidRPr="008527DF">
        <w:rPr>
          <w:rFonts w:hAnsi="ＭＳ 明朝" w:cs="ＭＳ 明朝" w:hint="eastAsia"/>
        </w:rPr>
        <w:t>この訓令は、公布の日から施行する。</w:t>
      </w:r>
    </w:p>
    <w:p w:rsidR="00EE5A7B" w:rsidRPr="008527DF" w:rsidRDefault="00EE5A7B" w:rsidP="00B2127F">
      <w:pPr>
        <w:autoSpaceDE w:val="0"/>
        <w:autoSpaceDN w:val="0"/>
        <w:ind w:leftChars="99" w:left="200" w:firstLineChars="200" w:firstLine="405"/>
        <w:rPr>
          <w:rFonts w:hAnsi="ＭＳ 明朝" w:cs="ＭＳ 明朝"/>
        </w:rPr>
      </w:pPr>
      <w:r w:rsidRPr="008527DF">
        <w:rPr>
          <w:rFonts w:hAnsi="ＭＳ 明朝" w:cs="ＭＳ 明朝" w:hint="eastAsia"/>
        </w:rPr>
        <w:t>附　則</w:t>
      </w:r>
      <w:r w:rsidR="00B2127F" w:rsidRPr="008527DF">
        <w:rPr>
          <w:rFonts w:hAnsi="ＭＳ 明朝"/>
        </w:rPr>
        <w:t>（</w:t>
      </w:r>
      <w:r w:rsidRPr="008527DF">
        <w:rPr>
          <w:rFonts w:hAnsi="ＭＳ 明朝" w:cs="ＭＳ 明朝" w:hint="eastAsia"/>
        </w:rPr>
        <w:t>平成21年３月</w:t>
      </w:r>
      <w:r w:rsidR="00B63BAA" w:rsidRPr="008527DF">
        <w:rPr>
          <w:rFonts w:hAnsi="ＭＳ 明朝" w:cs="ＭＳ 明朝" w:hint="eastAsia"/>
        </w:rPr>
        <w:t>27</w:t>
      </w:r>
      <w:r w:rsidRPr="008527DF">
        <w:rPr>
          <w:rFonts w:hAnsi="ＭＳ 明朝" w:cs="ＭＳ 明朝" w:hint="eastAsia"/>
        </w:rPr>
        <w:t>日訓令第</w:t>
      </w:r>
      <w:r w:rsidR="00B63BAA" w:rsidRPr="008527DF">
        <w:rPr>
          <w:rFonts w:hAnsi="ＭＳ 明朝" w:cs="ＭＳ 明朝" w:hint="eastAsia"/>
        </w:rPr>
        <w:t>３</w:t>
      </w:r>
      <w:r w:rsidRPr="008527DF">
        <w:rPr>
          <w:rFonts w:hAnsi="ＭＳ 明朝" w:cs="ＭＳ 明朝" w:hint="eastAsia"/>
        </w:rPr>
        <w:t>号／企管規程第</w:t>
      </w:r>
      <w:r w:rsidR="00846998" w:rsidRPr="008527DF">
        <w:rPr>
          <w:rFonts w:hAnsi="ＭＳ 明朝" w:cs="ＭＳ 明朝" w:hint="eastAsia"/>
        </w:rPr>
        <w:t>６</w:t>
      </w:r>
      <w:r w:rsidRPr="008527DF">
        <w:rPr>
          <w:rFonts w:hAnsi="ＭＳ 明朝" w:cs="ＭＳ 明朝" w:hint="eastAsia"/>
        </w:rPr>
        <w:t>号／教育訓令第</w:t>
      </w:r>
      <w:r w:rsidR="00B63BAA" w:rsidRPr="008527DF">
        <w:rPr>
          <w:rFonts w:hAnsi="ＭＳ 明朝" w:cs="ＭＳ 明朝" w:hint="eastAsia"/>
        </w:rPr>
        <w:t>３</w:t>
      </w:r>
      <w:r w:rsidRPr="008527DF">
        <w:rPr>
          <w:rFonts w:hAnsi="ＭＳ 明朝" w:cs="ＭＳ 明朝" w:hint="eastAsia"/>
        </w:rPr>
        <w:t>号</w:t>
      </w:r>
      <w:r w:rsidR="00B2127F" w:rsidRPr="008527DF">
        <w:rPr>
          <w:rFonts w:hAnsi="ＭＳ 明朝"/>
        </w:rPr>
        <w:t>）</w:t>
      </w:r>
    </w:p>
    <w:p w:rsidR="00EE5A7B" w:rsidRPr="008527DF" w:rsidRDefault="00EE5A7B" w:rsidP="00B2127F">
      <w:pPr>
        <w:autoSpaceDE w:val="0"/>
        <w:autoSpaceDN w:val="0"/>
        <w:ind w:leftChars="99" w:left="200"/>
        <w:rPr>
          <w:rFonts w:hAnsi="ＭＳ 明朝" w:cs="ＭＳ 明朝"/>
        </w:rPr>
      </w:pPr>
      <w:r w:rsidRPr="008527DF">
        <w:rPr>
          <w:rFonts w:hAnsi="ＭＳ 明朝" w:cs="ＭＳ 明朝" w:hint="eastAsia"/>
        </w:rPr>
        <w:t>この訓令は、平成21年４月１日から施行する。</w:t>
      </w:r>
    </w:p>
    <w:p w:rsidR="00F70E3B" w:rsidRPr="008527DF" w:rsidRDefault="00A0597B" w:rsidP="00F70E3B">
      <w:pPr>
        <w:autoSpaceDE w:val="0"/>
        <w:autoSpaceDN w:val="0"/>
        <w:ind w:leftChars="99" w:left="200" w:firstLineChars="200" w:firstLine="405"/>
        <w:rPr>
          <w:rFonts w:hAnsi="ＭＳ 明朝"/>
        </w:rPr>
      </w:pPr>
      <w:r w:rsidRPr="008527DF">
        <w:rPr>
          <w:rFonts w:hAnsi="ＭＳ 明朝" w:cs="ＭＳ 明朝" w:hint="eastAsia"/>
        </w:rPr>
        <w:t>附　則</w:t>
      </w:r>
      <w:r w:rsidRPr="008527DF">
        <w:rPr>
          <w:rFonts w:hAnsi="ＭＳ 明朝"/>
        </w:rPr>
        <w:t>（</w:t>
      </w:r>
      <w:r w:rsidRPr="008527DF">
        <w:rPr>
          <w:rFonts w:hAnsi="ＭＳ 明朝" w:cs="ＭＳ 明朝" w:hint="eastAsia"/>
        </w:rPr>
        <w:t>平成</w:t>
      </w:r>
      <w:r w:rsidR="004D257F" w:rsidRPr="008527DF">
        <w:rPr>
          <w:rFonts w:hAnsi="ＭＳ 明朝" w:cs="ＭＳ 明朝" w:hint="eastAsia"/>
        </w:rPr>
        <w:t>22</w:t>
      </w:r>
      <w:r w:rsidRPr="008527DF">
        <w:rPr>
          <w:rFonts w:hAnsi="ＭＳ 明朝" w:cs="ＭＳ 明朝" w:hint="eastAsia"/>
        </w:rPr>
        <w:t>年３月</w:t>
      </w:r>
      <w:r w:rsidR="00CD5A16" w:rsidRPr="008527DF">
        <w:rPr>
          <w:rFonts w:hAnsi="ＭＳ 明朝" w:cs="ＭＳ 明朝" w:hint="eastAsia"/>
        </w:rPr>
        <w:t>30</w:t>
      </w:r>
      <w:r w:rsidRPr="008527DF">
        <w:rPr>
          <w:rFonts w:hAnsi="ＭＳ 明朝" w:cs="ＭＳ 明朝" w:hint="eastAsia"/>
        </w:rPr>
        <w:t>日訓令第</w:t>
      </w:r>
      <w:r w:rsidR="00846998" w:rsidRPr="008527DF">
        <w:rPr>
          <w:rFonts w:hAnsi="ＭＳ 明朝" w:cs="ＭＳ 明朝" w:hint="eastAsia"/>
        </w:rPr>
        <w:t>15</w:t>
      </w:r>
      <w:r w:rsidR="008D1C01" w:rsidRPr="008527DF">
        <w:rPr>
          <w:rFonts w:hAnsi="ＭＳ 明朝" w:cs="ＭＳ 明朝" w:hint="eastAsia"/>
        </w:rPr>
        <w:t>号／上下</w:t>
      </w:r>
      <w:r w:rsidRPr="008527DF">
        <w:rPr>
          <w:rFonts w:hAnsi="ＭＳ 明朝" w:cs="ＭＳ 明朝" w:hint="eastAsia"/>
        </w:rPr>
        <w:t>管規程第</w:t>
      </w:r>
      <w:r w:rsidR="00846998" w:rsidRPr="008527DF">
        <w:rPr>
          <w:rFonts w:hAnsi="ＭＳ 明朝" w:cs="ＭＳ 明朝" w:hint="eastAsia"/>
        </w:rPr>
        <w:t>７</w:t>
      </w:r>
      <w:r w:rsidRPr="008527DF">
        <w:rPr>
          <w:rFonts w:hAnsi="ＭＳ 明朝" w:cs="ＭＳ 明朝" w:hint="eastAsia"/>
        </w:rPr>
        <w:t>号／教育訓令第</w:t>
      </w:r>
      <w:r w:rsidR="00846998" w:rsidRPr="008527DF">
        <w:rPr>
          <w:rFonts w:hAnsi="ＭＳ 明朝" w:cs="ＭＳ 明朝" w:hint="eastAsia"/>
        </w:rPr>
        <w:t>４</w:t>
      </w:r>
      <w:r w:rsidRPr="008527DF">
        <w:rPr>
          <w:rFonts w:hAnsi="ＭＳ 明朝" w:cs="ＭＳ 明朝" w:hint="eastAsia"/>
        </w:rPr>
        <w:t>号</w:t>
      </w:r>
      <w:r w:rsidRPr="008527DF">
        <w:rPr>
          <w:rFonts w:hAnsi="ＭＳ 明朝"/>
        </w:rPr>
        <w:t>）</w:t>
      </w:r>
    </w:p>
    <w:p w:rsidR="00A0597B" w:rsidRPr="008527DF" w:rsidRDefault="00A0597B" w:rsidP="00A0597B">
      <w:pPr>
        <w:autoSpaceDE w:val="0"/>
        <w:autoSpaceDN w:val="0"/>
        <w:ind w:leftChars="99" w:left="200"/>
        <w:rPr>
          <w:rFonts w:hAnsi="ＭＳ 明朝" w:cs="ＭＳ 明朝"/>
        </w:rPr>
      </w:pPr>
      <w:r w:rsidRPr="008527DF">
        <w:rPr>
          <w:rFonts w:hAnsi="ＭＳ 明朝" w:cs="ＭＳ 明朝" w:hint="eastAsia"/>
        </w:rPr>
        <w:t>この訓令は、平成22年４月１日から施行する。</w:t>
      </w:r>
    </w:p>
    <w:p w:rsidR="00F70E3B" w:rsidRPr="008527DF" w:rsidRDefault="00F70E3B" w:rsidP="00F70E3B">
      <w:pPr>
        <w:autoSpaceDE w:val="0"/>
        <w:autoSpaceDN w:val="0"/>
        <w:ind w:leftChars="99" w:left="200" w:firstLineChars="200" w:firstLine="405"/>
        <w:rPr>
          <w:rFonts w:hAnsi="ＭＳ 明朝"/>
        </w:rPr>
      </w:pPr>
      <w:r w:rsidRPr="008527DF">
        <w:rPr>
          <w:rFonts w:hAnsi="ＭＳ 明朝" w:cs="ＭＳ 明朝" w:hint="eastAsia"/>
        </w:rPr>
        <w:t>附　則</w:t>
      </w:r>
      <w:r w:rsidRPr="008527DF">
        <w:rPr>
          <w:rFonts w:hAnsi="ＭＳ 明朝"/>
        </w:rPr>
        <w:t>（</w:t>
      </w:r>
      <w:r w:rsidRPr="008527DF">
        <w:rPr>
          <w:rFonts w:hAnsi="ＭＳ 明朝" w:cs="ＭＳ 明朝" w:hint="eastAsia"/>
        </w:rPr>
        <w:t>平成23年３月</w:t>
      </w:r>
      <w:r w:rsidR="001B698D" w:rsidRPr="008527DF">
        <w:rPr>
          <w:rFonts w:hAnsi="ＭＳ 明朝" w:cs="ＭＳ 明朝" w:hint="eastAsia"/>
        </w:rPr>
        <w:t>31</w:t>
      </w:r>
      <w:r w:rsidRPr="008527DF">
        <w:rPr>
          <w:rFonts w:hAnsi="ＭＳ 明朝" w:cs="ＭＳ 明朝" w:hint="eastAsia"/>
        </w:rPr>
        <w:t>日訓令第</w:t>
      </w:r>
      <w:r w:rsidR="001B698D" w:rsidRPr="008527DF">
        <w:rPr>
          <w:rFonts w:hAnsi="ＭＳ 明朝" w:cs="ＭＳ 明朝" w:hint="eastAsia"/>
        </w:rPr>
        <w:t>12</w:t>
      </w:r>
      <w:r w:rsidRPr="008527DF">
        <w:rPr>
          <w:rFonts w:hAnsi="ＭＳ 明朝" w:cs="ＭＳ 明朝" w:hint="eastAsia"/>
        </w:rPr>
        <w:t>号／上下管規程第</w:t>
      </w:r>
      <w:r w:rsidR="001B698D" w:rsidRPr="008527DF">
        <w:rPr>
          <w:rFonts w:hAnsi="ＭＳ 明朝" w:cs="ＭＳ 明朝" w:hint="eastAsia"/>
        </w:rPr>
        <w:t>８</w:t>
      </w:r>
      <w:r w:rsidRPr="008527DF">
        <w:rPr>
          <w:rFonts w:hAnsi="ＭＳ 明朝" w:cs="ＭＳ 明朝" w:hint="eastAsia"/>
        </w:rPr>
        <w:t>号／教育訓令第</w:t>
      </w:r>
      <w:r w:rsidR="001B698D" w:rsidRPr="008527DF">
        <w:rPr>
          <w:rFonts w:hAnsi="ＭＳ 明朝" w:cs="ＭＳ 明朝" w:hint="eastAsia"/>
        </w:rPr>
        <w:t>６</w:t>
      </w:r>
      <w:r w:rsidRPr="008527DF">
        <w:rPr>
          <w:rFonts w:hAnsi="ＭＳ 明朝" w:cs="ＭＳ 明朝" w:hint="eastAsia"/>
        </w:rPr>
        <w:t>号</w:t>
      </w:r>
      <w:r w:rsidRPr="008527DF">
        <w:rPr>
          <w:rFonts w:hAnsi="ＭＳ 明朝"/>
        </w:rPr>
        <w:t>）</w:t>
      </w:r>
    </w:p>
    <w:p w:rsidR="00F70E3B" w:rsidRPr="008527DF" w:rsidRDefault="00F70E3B" w:rsidP="00F70E3B">
      <w:pPr>
        <w:autoSpaceDE w:val="0"/>
        <w:autoSpaceDN w:val="0"/>
        <w:ind w:leftChars="99" w:left="200"/>
        <w:rPr>
          <w:rFonts w:hAnsi="ＭＳ 明朝" w:cs="ＭＳ 明朝"/>
        </w:rPr>
      </w:pPr>
      <w:r w:rsidRPr="008527DF">
        <w:rPr>
          <w:rFonts w:hAnsi="ＭＳ 明朝" w:cs="ＭＳ 明朝" w:hint="eastAsia"/>
        </w:rPr>
        <w:t>この訓令は、平成23年４月１日から施行する。</w:t>
      </w:r>
    </w:p>
    <w:p w:rsidR="00AE1BB3" w:rsidRPr="008527DF" w:rsidRDefault="00AE1BB3" w:rsidP="00AE1BB3">
      <w:pPr>
        <w:autoSpaceDE w:val="0"/>
        <w:autoSpaceDN w:val="0"/>
        <w:ind w:leftChars="99" w:left="200" w:firstLineChars="200" w:firstLine="405"/>
        <w:rPr>
          <w:rFonts w:hAnsi="ＭＳ 明朝"/>
        </w:rPr>
      </w:pPr>
      <w:r w:rsidRPr="008527DF">
        <w:rPr>
          <w:rFonts w:hAnsi="ＭＳ 明朝" w:cs="ＭＳ 明朝" w:hint="eastAsia"/>
        </w:rPr>
        <w:t>附　則</w:t>
      </w:r>
      <w:r w:rsidRPr="008527DF">
        <w:rPr>
          <w:rFonts w:hAnsi="ＭＳ 明朝"/>
        </w:rPr>
        <w:t>（</w:t>
      </w:r>
      <w:r w:rsidRPr="008527DF">
        <w:rPr>
          <w:rFonts w:hAnsi="ＭＳ 明朝" w:cs="ＭＳ 明朝" w:hint="eastAsia"/>
        </w:rPr>
        <w:t>平成</w:t>
      </w:r>
      <w:r w:rsidR="00E8075C" w:rsidRPr="008527DF">
        <w:rPr>
          <w:rFonts w:hAnsi="ＭＳ 明朝" w:cs="ＭＳ 明朝" w:hint="eastAsia"/>
        </w:rPr>
        <w:t>24</w:t>
      </w:r>
      <w:r w:rsidRPr="008527DF">
        <w:rPr>
          <w:rFonts w:hAnsi="ＭＳ 明朝" w:cs="ＭＳ 明朝" w:hint="eastAsia"/>
        </w:rPr>
        <w:t>年</w:t>
      </w:r>
      <w:r w:rsidR="00E8075C" w:rsidRPr="008527DF">
        <w:rPr>
          <w:rFonts w:hAnsi="ＭＳ 明朝" w:cs="ＭＳ 明朝" w:hint="eastAsia"/>
        </w:rPr>
        <w:t>３</w:t>
      </w:r>
      <w:r w:rsidRPr="008527DF">
        <w:rPr>
          <w:rFonts w:hAnsi="ＭＳ 明朝" w:cs="ＭＳ 明朝" w:hint="eastAsia"/>
        </w:rPr>
        <w:t>月</w:t>
      </w:r>
      <w:r w:rsidR="00E8075C" w:rsidRPr="008527DF">
        <w:rPr>
          <w:rFonts w:hAnsi="ＭＳ 明朝" w:cs="ＭＳ 明朝" w:hint="eastAsia"/>
        </w:rPr>
        <w:t>30</w:t>
      </w:r>
      <w:r w:rsidRPr="008527DF">
        <w:rPr>
          <w:rFonts w:hAnsi="ＭＳ 明朝" w:cs="ＭＳ 明朝" w:hint="eastAsia"/>
        </w:rPr>
        <w:t>日訓令第</w:t>
      </w:r>
      <w:r w:rsidR="00E8075C" w:rsidRPr="008527DF">
        <w:rPr>
          <w:rFonts w:hAnsi="ＭＳ 明朝" w:cs="ＭＳ 明朝" w:hint="eastAsia"/>
        </w:rPr>
        <w:t>15</w:t>
      </w:r>
      <w:r w:rsidRPr="008527DF">
        <w:rPr>
          <w:rFonts w:hAnsi="ＭＳ 明朝" w:cs="ＭＳ 明朝" w:hint="eastAsia"/>
        </w:rPr>
        <w:t>号／上下管規程第</w:t>
      </w:r>
      <w:r w:rsidR="00E8075C" w:rsidRPr="008527DF">
        <w:rPr>
          <w:rFonts w:hAnsi="ＭＳ 明朝" w:cs="ＭＳ 明朝" w:hint="eastAsia"/>
        </w:rPr>
        <w:t>８</w:t>
      </w:r>
      <w:r w:rsidRPr="008527DF">
        <w:rPr>
          <w:rFonts w:hAnsi="ＭＳ 明朝" w:cs="ＭＳ 明朝" w:hint="eastAsia"/>
        </w:rPr>
        <w:t>号／教育訓令第</w:t>
      </w:r>
      <w:r w:rsidR="00E8075C" w:rsidRPr="008527DF">
        <w:rPr>
          <w:rFonts w:hAnsi="ＭＳ 明朝" w:cs="ＭＳ 明朝" w:hint="eastAsia"/>
        </w:rPr>
        <w:t>５</w:t>
      </w:r>
      <w:r w:rsidRPr="008527DF">
        <w:rPr>
          <w:rFonts w:hAnsi="ＭＳ 明朝" w:cs="ＭＳ 明朝" w:hint="eastAsia"/>
        </w:rPr>
        <w:t>号</w:t>
      </w:r>
      <w:r w:rsidRPr="008527DF">
        <w:rPr>
          <w:rFonts w:hAnsi="ＭＳ 明朝"/>
        </w:rPr>
        <w:t>）</w:t>
      </w:r>
    </w:p>
    <w:p w:rsidR="00AE1BB3" w:rsidRPr="008527DF" w:rsidRDefault="00AE1BB3" w:rsidP="00AE1BB3">
      <w:pPr>
        <w:autoSpaceDE w:val="0"/>
        <w:autoSpaceDN w:val="0"/>
        <w:ind w:leftChars="99" w:left="200"/>
        <w:rPr>
          <w:rFonts w:hAnsi="ＭＳ 明朝" w:cs="ＭＳ 明朝"/>
        </w:rPr>
      </w:pPr>
      <w:r w:rsidRPr="008527DF">
        <w:rPr>
          <w:rFonts w:hAnsi="ＭＳ 明朝" w:cs="ＭＳ 明朝" w:hint="eastAsia"/>
        </w:rPr>
        <w:t>この訓令は、平成24年４月１日から施行する。</w:t>
      </w:r>
    </w:p>
    <w:p w:rsidR="00684189" w:rsidRPr="008527DF" w:rsidRDefault="00684189" w:rsidP="00684189">
      <w:pPr>
        <w:autoSpaceDE w:val="0"/>
        <w:autoSpaceDN w:val="0"/>
        <w:ind w:leftChars="99" w:left="200" w:firstLineChars="200" w:firstLine="405"/>
        <w:rPr>
          <w:rFonts w:hAnsi="ＭＳ 明朝"/>
        </w:rPr>
      </w:pPr>
      <w:r w:rsidRPr="008527DF">
        <w:rPr>
          <w:rFonts w:hAnsi="ＭＳ 明朝" w:cs="ＭＳ 明朝" w:hint="eastAsia"/>
        </w:rPr>
        <w:t>附　則</w:t>
      </w:r>
      <w:r w:rsidRPr="008527DF">
        <w:rPr>
          <w:rFonts w:hAnsi="ＭＳ 明朝"/>
        </w:rPr>
        <w:t>（</w:t>
      </w:r>
      <w:r w:rsidRPr="008527DF">
        <w:rPr>
          <w:rFonts w:hAnsi="ＭＳ 明朝" w:cs="ＭＳ 明朝" w:hint="eastAsia"/>
        </w:rPr>
        <w:t>平成</w:t>
      </w:r>
      <w:r w:rsidR="00D907A2" w:rsidRPr="008527DF">
        <w:rPr>
          <w:rFonts w:hAnsi="ＭＳ 明朝" w:cs="ＭＳ 明朝" w:hint="eastAsia"/>
        </w:rPr>
        <w:t>25</w:t>
      </w:r>
      <w:r w:rsidRPr="008527DF">
        <w:rPr>
          <w:rFonts w:hAnsi="ＭＳ 明朝" w:cs="ＭＳ 明朝" w:hint="eastAsia"/>
        </w:rPr>
        <w:t>年</w:t>
      </w:r>
      <w:r w:rsidR="00D907A2" w:rsidRPr="008527DF">
        <w:rPr>
          <w:rFonts w:hAnsi="ＭＳ 明朝" w:cs="ＭＳ 明朝" w:hint="eastAsia"/>
        </w:rPr>
        <w:t>３</w:t>
      </w:r>
      <w:r w:rsidRPr="008527DF">
        <w:rPr>
          <w:rFonts w:hAnsi="ＭＳ 明朝" w:cs="ＭＳ 明朝" w:hint="eastAsia"/>
        </w:rPr>
        <w:t>月</w:t>
      </w:r>
      <w:r w:rsidR="00D907A2" w:rsidRPr="008527DF">
        <w:rPr>
          <w:rFonts w:hAnsi="ＭＳ 明朝" w:cs="ＭＳ 明朝" w:hint="eastAsia"/>
        </w:rPr>
        <w:t>28</w:t>
      </w:r>
      <w:r w:rsidRPr="008527DF">
        <w:rPr>
          <w:rFonts w:hAnsi="ＭＳ 明朝" w:cs="ＭＳ 明朝" w:hint="eastAsia"/>
        </w:rPr>
        <w:t>日訓令第</w:t>
      </w:r>
      <w:r w:rsidR="00D907A2" w:rsidRPr="008527DF">
        <w:rPr>
          <w:rFonts w:hAnsi="ＭＳ 明朝" w:cs="ＭＳ 明朝" w:hint="eastAsia"/>
        </w:rPr>
        <w:t>８</w:t>
      </w:r>
      <w:r w:rsidRPr="008527DF">
        <w:rPr>
          <w:rFonts w:hAnsi="ＭＳ 明朝" w:cs="ＭＳ 明朝" w:hint="eastAsia"/>
        </w:rPr>
        <w:t>号／上下管規程第</w:t>
      </w:r>
      <w:r w:rsidR="00D907A2" w:rsidRPr="008527DF">
        <w:rPr>
          <w:rFonts w:hAnsi="ＭＳ 明朝" w:cs="ＭＳ 明朝" w:hint="eastAsia"/>
        </w:rPr>
        <w:t>２</w:t>
      </w:r>
      <w:r w:rsidRPr="008527DF">
        <w:rPr>
          <w:rFonts w:hAnsi="ＭＳ 明朝" w:cs="ＭＳ 明朝" w:hint="eastAsia"/>
        </w:rPr>
        <w:t>号／教育訓令第</w:t>
      </w:r>
      <w:r w:rsidR="00D907A2" w:rsidRPr="008527DF">
        <w:rPr>
          <w:rFonts w:hAnsi="ＭＳ 明朝" w:cs="ＭＳ 明朝" w:hint="eastAsia"/>
        </w:rPr>
        <w:t>２</w:t>
      </w:r>
      <w:r w:rsidRPr="008527DF">
        <w:rPr>
          <w:rFonts w:hAnsi="ＭＳ 明朝" w:cs="ＭＳ 明朝" w:hint="eastAsia"/>
        </w:rPr>
        <w:t>号</w:t>
      </w:r>
      <w:r w:rsidRPr="008527DF">
        <w:rPr>
          <w:rFonts w:hAnsi="ＭＳ 明朝"/>
        </w:rPr>
        <w:t>）</w:t>
      </w:r>
    </w:p>
    <w:p w:rsidR="00684189" w:rsidRPr="008527DF" w:rsidRDefault="00684189" w:rsidP="00684189">
      <w:pPr>
        <w:autoSpaceDE w:val="0"/>
        <w:autoSpaceDN w:val="0"/>
        <w:ind w:leftChars="99" w:left="200"/>
        <w:rPr>
          <w:rFonts w:hAnsi="ＭＳ 明朝" w:cs="ＭＳ 明朝"/>
        </w:rPr>
      </w:pPr>
      <w:r w:rsidRPr="008527DF">
        <w:rPr>
          <w:rFonts w:hAnsi="ＭＳ 明朝" w:cs="ＭＳ 明朝" w:hint="eastAsia"/>
        </w:rPr>
        <w:t>この訓令は、平成25年４月１日から施行する。</w:t>
      </w:r>
    </w:p>
    <w:p w:rsidR="0042666F" w:rsidRPr="008527DF" w:rsidRDefault="0042666F" w:rsidP="0042666F">
      <w:pPr>
        <w:autoSpaceDE w:val="0"/>
        <w:autoSpaceDN w:val="0"/>
        <w:ind w:leftChars="99" w:left="200" w:firstLineChars="200" w:firstLine="405"/>
        <w:rPr>
          <w:rFonts w:hAnsi="ＭＳ 明朝"/>
        </w:rPr>
      </w:pPr>
      <w:r w:rsidRPr="008527DF">
        <w:rPr>
          <w:rFonts w:hAnsi="ＭＳ 明朝" w:cs="ＭＳ 明朝" w:hint="eastAsia"/>
        </w:rPr>
        <w:t>附　則</w:t>
      </w:r>
      <w:r w:rsidRPr="008527DF">
        <w:rPr>
          <w:rFonts w:hAnsi="ＭＳ 明朝"/>
        </w:rPr>
        <w:t>（</w:t>
      </w:r>
      <w:r w:rsidRPr="008527DF">
        <w:rPr>
          <w:rFonts w:hAnsi="ＭＳ 明朝" w:cs="ＭＳ 明朝" w:hint="eastAsia"/>
        </w:rPr>
        <w:t>平成</w:t>
      </w:r>
      <w:r w:rsidR="00B535B8" w:rsidRPr="008527DF">
        <w:rPr>
          <w:rFonts w:hAnsi="ＭＳ 明朝" w:cs="ＭＳ 明朝" w:hint="eastAsia"/>
        </w:rPr>
        <w:t>26</w:t>
      </w:r>
      <w:r w:rsidRPr="008527DF">
        <w:rPr>
          <w:rFonts w:hAnsi="ＭＳ 明朝" w:cs="ＭＳ 明朝" w:hint="eastAsia"/>
        </w:rPr>
        <w:t>年</w:t>
      </w:r>
      <w:r w:rsidR="00B535B8" w:rsidRPr="008527DF">
        <w:rPr>
          <w:rFonts w:hAnsi="ＭＳ 明朝" w:cs="ＭＳ 明朝" w:hint="eastAsia"/>
        </w:rPr>
        <w:t>３</w:t>
      </w:r>
      <w:r w:rsidRPr="008527DF">
        <w:rPr>
          <w:rFonts w:hAnsi="ＭＳ 明朝" w:cs="ＭＳ 明朝" w:hint="eastAsia"/>
        </w:rPr>
        <w:t>月</w:t>
      </w:r>
      <w:r w:rsidR="00B535B8" w:rsidRPr="008527DF">
        <w:rPr>
          <w:rFonts w:hAnsi="ＭＳ 明朝" w:cs="ＭＳ 明朝" w:hint="eastAsia"/>
        </w:rPr>
        <w:t>31</w:t>
      </w:r>
      <w:r w:rsidRPr="008527DF">
        <w:rPr>
          <w:rFonts w:hAnsi="ＭＳ 明朝" w:cs="ＭＳ 明朝" w:hint="eastAsia"/>
        </w:rPr>
        <w:t>日訓令第</w:t>
      </w:r>
      <w:r w:rsidR="00B535B8" w:rsidRPr="008527DF">
        <w:rPr>
          <w:rFonts w:hAnsi="ＭＳ 明朝" w:cs="ＭＳ 明朝" w:hint="eastAsia"/>
        </w:rPr>
        <w:t>２</w:t>
      </w:r>
      <w:r w:rsidRPr="008527DF">
        <w:rPr>
          <w:rFonts w:hAnsi="ＭＳ 明朝" w:cs="ＭＳ 明朝" w:hint="eastAsia"/>
        </w:rPr>
        <w:t>号／上下管規程第</w:t>
      </w:r>
      <w:r w:rsidR="00B535B8" w:rsidRPr="008527DF">
        <w:rPr>
          <w:rFonts w:hAnsi="ＭＳ 明朝" w:cs="ＭＳ 明朝" w:hint="eastAsia"/>
        </w:rPr>
        <w:t>７</w:t>
      </w:r>
      <w:r w:rsidRPr="008527DF">
        <w:rPr>
          <w:rFonts w:hAnsi="ＭＳ 明朝" w:cs="ＭＳ 明朝" w:hint="eastAsia"/>
        </w:rPr>
        <w:t>号／教育訓令第</w:t>
      </w:r>
      <w:r w:rsidR="00B535B8" w:rsidRPr="008527DF">
        <w:rPr>
          <w:rFonts w:hAnsi="ＭＳ 明朝" w:cs="ＭＳ 明朝" w:hint="eastAsia"/>
        </w:rPr>
        <w:t>１</w:t>
      </w:r>
      <w:r w:rsidRPr="008527DF">
        <w:rPr>
          <w:rFonts w:hAnsi="ＭＳ 明朝" w:cs="ＭＳ 明朝" w:hint="eastAsia"/>
        </w:rPr>
        <w:t>号</w:t>
      </w:r>
      <w:r w:rsidRPr="008527DF">
        <w:rPr>
          <w:rFonts w:hAnsi="ＭＳ 明朝"/>
        </w:rPr>
        <w:t>）</w:t>
      </w:r>
    </w:p>
    <w:p w:rsidR="0042666F" w:rsidRPr="008527DF" w:rsidRDefault="0042666F" w:rsidP="0042666F">
      <w:pPr>
        <w:autoSpaceDE w:val="0"/>
        <w:autoSpaceDN w:val="0"/>
        <w:ind w:leftChars="99" w:left="200"/>
        <w:rPr>
          <w:rFonts w:hAnsi="ＭＳ 明朝" w:cs="ＭＳ 明朝"/>
        </w:rPr>
      </w:pPr>
      <w:r w:rsidRPr="008527DF">
        <w:rPr>
          <w:rFonts w:hAnsi="ＭＳ 明朝" w:cs="ＭＳ 明朝" w:hint="eastAsia"/>
        </w:rPr>
        <w:t>この訓令は、平成</w:t>
      </w:r>
      <w:r w:rsidR="00712208" w:rsidRPr="008527DF">
        <w:rPr>
          <w:rFonts w:hAnsi="ＭＳ 明朝" w:cs="ＭＳ 明朝" w:hint="eastAsia"/>
        </w:rPr>
        <w:t>26</w:t>
      </w:r>
      <w:r w:rsidRPr="008527DF">
        <w:rPr>
          <w:rFonts w:hAnsi="ＭＳ 明朝" w:cs="ＭＳ 明朝" w:hint="eastAsia"/>
        </w:rPr>
        <w:t>年４月１日から施行する。</w:t>
      </w:r>
    </w:p>
    <w:p w:rsidR="006658F7" w:rsidRPr="008527DF" w:rsidRDefault="006658F7" w:rsidP="006658F7">
      <w:pPr>
        <w:autoSpaceDE w:val="0"/>
        <w:autoSpaceDN w:val="0"/>
        <w:ind w:leftChars="99" w:left="200" w:firstLineChars="200" w:firstLine="405"/>
        <w:rPr>
          <w:rFonts w:hAnsi="ＭＳ 明朝"/>
        </w:rPr>
      </w:pPr>
      <w:r w:rsidRPr="008527DF">
        <w:rPr>
          <w:rFonts w:hAnsi="ＭＳ 明朝" w:cs="ＭＳ 明朝" w:hint="eastAsia"/>
        </w:rPr>
        <w:t>附　則</w:t>
      </w:r>
      <w:r w:rsidRPr="008527DF">
        <w:rPr>
          <w:rFonts w:hAnsi="ＭＳ 明朝"/>
        </w:rPr>
        <w:t>（</w:t>
      </w:r>
      <w:r w:rsidRPr="008527DF">
        <w:rPr>
          <w:rFonts w:hAnsi="ＭＳ 明朝" w:cs="ＭＳ 明朝" w:hint="eastAsia"/>
        </w:rPr>
        <w:t>平成</w:t>
      </w:r>
      <w:r w:rsidR="00677B63" w:rsidRPr="008527DF">
        <w:rPr>
          <w:rFonts w:hAnsi="ＭＳ 明朝" w:cs="ＭＳ 明朝" w:hint="eastAsia"/>
        </w:rPr>
        <w:t>27</w:t>
      </w:r>
      <w:r w:rsidRPr="008527DF">
        <w:rPr>
          <w:rFonts w:hAnsi="ＭＳ 明朝" w:cs="ＭＳ 明朝" w:hint="eastAsia"/>
        </w:rPr>
        <w:t>年</w:t>
      </w:r>
      <w:r w:rsidR="00677B63" w:rsidRPr="008527DF">
        <w:rPr>
          <w:rFonts w:hAnsi="ＭＳ 明朝" w:cs="ＭＳ 明朝" w:hint="eastAsia"/>
        </w:rPr>
        <w:t>３</w:t>
      </w:r>
      <w:r w:rsidRPr="008527DF">
        <w:rPr>
          <w:rFonts w:hAnsi="ＭＳ 明朝" w:cs="ＭＳ 明朝" w:hint="eastAsia"/>
        </w:rPr>
        <w:t>月</w:t>
      </w:r>
      <w:r w:rsidR="00677B63" w:rsidRPr="008527DF">
        <w:rPr>
          <w:rFonts w:hAnsi="ＭＳ 明朝" w:cs="ＭＳ 明朝" w:hint="eastAsia"/>
        </w:rPr>
        <w:t>31</w:t>
      </w:r>
      <w:r w:rsidRPr="008527DF">
        <w:rPr>
          <w:rFonts w:hAnsi="ＭＳ 明朝" w:cs="ＭＳ 明朝" w:hint="eastAsia"/>
        </w:rPr>
        <w:t>日訓令第</w:t>
      </w:r>
      <w:r w:rsidR="00677B63" w:rsidRPr="008527DF">
        <w:rPr>
          <w:rFonts w:hAnsi="ＭＳ 明朝" w:cs="ＭＳ 明朝" w:hint="eastAsia"/>
        </w:rPr>
        <w:t>26</w:t>
      </w:r>
      <w:r w:rsidRPr="008527DF">
        <w:rPr>
          <w:rFonts w:hAnsi="ＭＳ 明朝" w:cs="ＭＳ 明朝" w:hint="eastAsia"/>
        </w:rPr>
        <w:t>号／上下管規程第</w:t>
      </w:r>
      <w:r w:rsidR="00677B63" w:rsidRPr="008527DF">
        <w:rPr>
          <w:rFonts w:hAnsi="ＭＳ 明朝" w:cs="ＭＳ 明朝" w:hint="eastAsia"/>
        </w:rPr>
        <w:t>14</w:t>
      </w:r>
      <w:r w:rsidRPr="008527DF">
        <w:rPr>
          <w:rFonts w:hAnsi="ＭＳ 明朝" w:cs="ＭＳ 明朝" w:hint="eastAsia"/>
        </w:rPr>
        <w:t>号／教育訓令第</w:t>
      </w:r>
      <w:r w:rsidR="00677B63" w:rsidRPr="008527DF">
        <w:rPr>
          <w:rFonts w:hAnsi="ＭＳ 明朝" w:cs="ＭＳ 明朝" w:hint="eastAsia"/>
        </w:rPr>
        <w:t>14</w:t>
      </w:r>
      <w:r w:rsidRPr="008527DF">
        <w:rPr>
          <w:rFonts w:hAnsi="ＭＳ 明朝" w:cs="ＭＳ 明朝" w:hint="eastAsia"/>
        </w:rPr>
        <w:t>号</w:t>
      </w:r>
      <w:r w:rsidRPr="008527DF">
        <w:rPr>
          <w:rFonts w:hAnsi="ＭＳ 明朝"/>
        </w:rPr>
        <w:t>）</w:t>
      </w:r>
    </w:p>
    <w:p w:rsidR="006658F7" w:rsidRPr="008527DF" w:rsidRDefault="006658F7" w:rsidP="006658F7">
      <w:pPr>
        <w:autoSpaceDE w:val="0"/>
        <w:autoSpaceDN w:val="0"/>
        <w:ind w:leftChars="99" w:left="200"/>
        <w:rPr>
          <w:rFonts w:hAnsi="ＭＳ 明朝" w:cs="ＭＳ 明朝"/>
        </w:rPr>
      </w:pPr>
      <w:r w:rsidRPr="008527DF">
        <w:rPr>
          <w:rFonts w:hAnsi="ＭＳ 明朝" w:cs="ＭＳ 明朝" w:hint="eastAsia"/>
        </w:rPr>
        <w:t>この訓令は、平成27年４月１日から施行する。</w:t>
      </w:r>
    </w:p>
    <w:p w:rsidR="004C4BC2" w:rsidRPr="008527DF" w:rsidRDefault="004C4BC2" w:rsidP="004C4BC2">
      <w:pPr>
        <w:autoSpaceDE w:val="0"/>
        <w:autoSpaceDN w:val="0"/>
        <w:ind w:leftChars="99" w:left="200" w:firstLineChars="200" w:firstLine="405"/>
        <w:rPr>
          <w:rFonts w:hAnsi="ＭＳ 明朝"/>
        </w:rPr>
      </w:pPr>
      <w:r w:rsidRPr="008527DF">
        <w:rPr>
          <w:rFonts w:hAnsi="ＭＳ 明朝" w:cs="ＭＳ 明朝" w:hint="eastAsia"/>
        </w:rPr>
        <w:t>附　則</w:t>
      </w:r>
      <w:r w:rsidRPr="008527DF">
        <w:rPr>
          <w:rFonts w:hAnsi="ＭＳ 明朝"/>
        </w:rPr>
        <w:t>（</w:t>
      </w:r>
      <w:r w:rsidR="00FC4EB2" w:rsidRPr="008527DF">
        <w:rPr>
          <w:rFonts w:hAnsi="ＭＳ 明朝" w:cs="ＭＳ 明朝" w:hint="eastAsia"/>
        </w:rPr>
        <w:t>平成28年３月31日訓令第16号／上下管規程第11号／教育訓令第７</w:t>
      </w:r>
      <w:r w:rsidRPr="008527DF">
        <w:rPr>
          <w:rFonts w:hAnsi="ＭＳ 明朝" w:cs="ＭＳ 明朝" w:hint="eastAsia"/>
        </w:rPr>
        <w:t>号</w:t>
      </w:r>
      <w:r w:rsidRPr="008527DF">
        <w:rPr>
          <w:rFonts w:hAnsi="ＭＳ 明朝"/>
        </w:rPr>
        <w:t>）</w:t>
      </w:r>
    </w:p>
    <w:p w:rsidR="004C4BC2" w:rsidRPr="008527DF" w:rsidRDefault="00FC4EB2" w:rsidP="004C4BC2">
      <w:pPr>
        <w:autoSpaceDE w:val="0"/>
        <w:autoSpaceDN w:val="0"/>
        <w:ind w:leftChars="99" w:left="200"/>
        <w:rPr>
          <w:rFonts w:hAnsi="ＭＳ 明朝" w:cs="ＭＳ 明朝"/>
        </w:rPr>
      </w:pPr>
      <w:r w:rsidRPr="008527DF">
        <w:rPr>
          <w:rFonts w:hAnsi="ＭＳ 明朝" w:cs="ＭＳ 明朝" w:hint="eastAsia"/>
        </w:rPr>
        <w:t>この訓令は、平成28年４月１</w:t>
      </w:r>
      <w:r w:rsidR="004C4BC2" w:rsidRPr="008527DF">
        <w:rPr>
          <w:rFonts w:hAnsi="ＭＳ 明朝" w:cs="ＭＳ 明朝" w:hint="eastAsia"/>
        </w:rPr>
        <w:t>日から施行する。</w:t>
      </w:r>
    </w:p>
    <w:p w:rsidR="00DB097A" w:rsidRPr="008527DF" w:rsidRDefault="00DB097A" w:rsidP="00DB097A">
      <w:pPr>
        <w:autoSpaceDE w:val="0"/>
        <w:autoSpaceDN w:val="0"/>
        <w:ind w:leftChars="99" w:left="200" w:firstLineChars="200" w:firstLine="405"/>
        <w:rPr>
          <w:rFonts w:hAnsi="ＭＳ 明朝"/>
        </w:rPr>
      </w:pPr>
      <w:r w:rsidRPr="008527DF">
        <w:rPr>
          <w:rFonts w:hAnsi="ＭＳ 明朝" w:cs="ＭＳ 明朝" w:hint="eastAsia"/>
        </w:rPr>
        <w:t>附　則</w:t>
      </w:r>
      <w:r w:rsidRPr="008527DF">
        <w:rPr>
          <w:rFonts w:hAnsi="ＭＳ 明朝"/>
        </w:rPr>
        <w:t>（</w:t>
      </w:r>
      <w:r w:rsidRPr="008527DF">
        <w:rPr>
          <w:rFonts w:hAnsi="ＭＳ 明朝" w:cs="ＭＳ 明朝" w:hint="eastAsia"/>
        </w:rPr>
        <w:t>平成30年３月</w:t>
      </w:r>
      <w:r w:rsidR="009C789D" w:rsidRPr="008527DF">
        <w:rPr>
          <w:rFonts w:hAnsi="ＭＳ 明朝" w:cs="ＭＳ 明朝" w:hint="eastAsia"/>
        </w:rPr>
        <w:t>30日訓令第９</w:t>
      </w:r>
      <w:r w:rsidRPr="008527DF">
        <w:rPr>
          <w:rFonts w:hAnsi="ＭＳ 明朝" w:cs="ＭＳ 明朝" w:hint="eastAsia"/>
        </w:rPr>
        <w:t>号／上下管規程第</w:t>
      </w:r>
      <w:r w:rsidR="00B31989" w:rsidRPr="008527DF">
        <w:rPr>
          <w:rFonts w:hAnsi="ＭＳ 明朝" w:cs="ＭＳ 明朝" w:hint="eastAsia"/>
        </w:rPr>
        <w:t>10号／教育訓令第５</w:t>
      </w:r>
      <w:r w:rsidRPr="008527DF">
        <w:rPr>
          <w:rFonts w:hAnsi="ＭＳ 明朝" w:cs="ＭＳ 明朝" w:hint="eastAsia"/>
        </w:rPr>
        <w:t>号</w:t>
      </w:r>
      <w:r w:rsidRPr="008527DF">
        <w:rPr>
          <w:rFonts w:hAnsi="ＭＳ 明朝"/>
        </w:rPr>
        <w:t>）</w:t>
      </w:r>
    </w:p>
    <w:p w:rsidR="00DB097A" w:rsidRPr="008527DF" w:rsidRDefault="00DB097A" w:rsidP="00DB097A">
      <w:pPr>
        <w:autoSpaceDE w:val="0"/>
        <w:autoSpaceDN w:val="0"/>
        <w:ind w:leftChars="99" w:left="200"/>
        <w:rPr>
          <w:rFonts w:hAnsi="ＭＳ 明朝" w:cs="ＭＳ 明朝"/>
        </w:rPr>
      </w:pPr>
      <w:r w:rsidRPr="008527DF">
        <w:rPr>
          <w:rFonts w:hAnsi="ＭＳ 明朝" w:cs="ＭＳ 明朝" w:hint="eastAsia"/>
        </w:rPr>
        <w:t>この訓令は、平成30年４月１日から施行する。</w:t>
      </w:r>
    </w:p>
    <w:p w:rsidR="004B2C67" w:rsidRPr="008527DF" w:rsidRDefault="004B2C67" w:rsidP="004B2C67">
      <w:pPr>
        <w:autoSpaceDE w:val="0"/>
        <w:autoSpaceDN w:val="0"/>
        <w:ind w:leftChars="99" w:left="200" w:firstLineChars="200" w:firstLine="405"/>
        <w:rPr>
          <w:rFonts w:hAnsi="ＭＳ 明朝"/>
        </w:rPr>
      </w:pPr>
      <w:r w:rsidRPr="008527DF">
        <w:rPr>
          <w:rFonts w:hAnsi="ＭＳ 明朝" w:cs="ＭＳ 明朝" w:hint="eastAsia"/>
        </w:rPr>
        <w:t>附　則</w:t>
      </w:r>
      <w:r w:rsidRPr="008527DF">
        <w:rPr>
          <w:rFonts w:hAnsi="ＭＳ 明朝"/>
        </w:rPr>
        <w:t>（</w:t>
      </w:r>
      <w:r w:rsidRPr="008527DF">
        <w:rPr>
          <w:rFonts w:hAnsi="ＭＳ 明朝" w:cs="ＭＳ 明朝" w:hint="eastAsia"/>
        </w:rPr>
        <w:t>平成</w:t>
      </w:r>
      <w:r w:rsidRPr="008527DF">
        <w:rPr>
          <w:rFonts w:hAnsi="ＭＳ 明朝" w:cs="ＭＳ 明朝"/>
        </w:rPr>
        <w:t>31</w:t>
      </w:r>
      <w:r w:rsidRPr="008527DF">
        <w:rPr>
          <w:rFonts w:hAnsi="ＭＳ 明朝" w:cs="ＭＳ 明朝" w:hint="eastAsia"/>
        </w:rPr>
        <w:t>年３月29日訓令第２号／上下管規程第４号／教育訓令第１号</w:t>
      </w:r>
      <w:r w:rsidRPr="008527DF">
        <w:rPr>
          <w:rFonts w:hAnsi="ＭＳ 明朝"/>
        </w:rPr>
        <w:t>）</w:t>
      </w:r>
    </w:p>
    <w:p w:rsidR="004B2C67" w:rsidRPr="008527DF" w:rsidRDefault="004B2C67" w:rsidP="00DB097A">
      <w:pPr>
        <w:autoSpaceDE w:val="0"/>
        <w:autoSpaceDN w:val="0"/>
        <w:ind w:leftChars="99" w:left="200"/>
        <w:rPr>
          <w:rFonts w:hAnsi="ＭＳ 明朝" w:cs="ＭＳ 明朝"/>
        </w:rPr>
      </w:pPr>
      <w:r w:rsidRPr="008527DF">
        <w:rPr>
          <w:rFonts w:hAnsi="ＭＳ 明朝" w:cs="ＭＳ 明朝" w:hint="eastAsia"/>
        </w:rPr>
        <w:t>この訓令は、平成</w:t>
      </w:r>
      <w:r w:rsidR="003913E2" w:rsidRPr="008527DF">
        <w:rPr>
          <w:rFonts w:hAnsi="ＭＳ 明朝" w:cs="ＭＳ 明朝" w:hint="eastAsia"/>
        </w:rPr>
        <w:t>31</w:t>
      </w:r>
      <w:r w:rsidRPr="008527DF">
        <w:rPr>
          <w:rFonts w:hAnsi="ＭＳ 明朝" w:cs="ＭＳ 明朝" w:hint="eastAsia"/>
        </w:rPr>
        <w:t>年４月１日から施行する。</w:t>
      </w:r>
    </w:p>
    <w:p w:rsidR="00460A96" w:rsidRPr="008527DF" w:rsidRDefault="00460A96" w:rsidP="00460A96">
      <w:pPr>
        <w:autoSpaceDE w:val="0"/>
        <w:autoSpaceDN w:val="0"/>
        <w:ind w:leftChars="99" w:left="200" w:firstLineChars="200" w:firstLine="405"/>
        <w:rPr>
          <w:rFonts w:hAnsi="ＭＳ 明朝"/>
        </w:rPr>
      </w:pPr>
      <w:r w:rsidRPr="008527DF">
        <w:rPr>
          <w:rFonts w:hAnsi="ＭＳ 明朝" w:cs="ＭＳ 明朝" w:hint="eastAsia"/>
        </w:rPr>
        <w:t>附　則</w:t>
      </w:r>
      <w:r w:rsidRPr="008527DF">
        <w:rPr>
          <w:rFonts w:hAnsi="ＭＳ 明朝"/>
        </w:rPr>
        <w:t>（</w:t>
      </w:r>
      <w:r w:rsidRPr="008527DF">
        <w:rPr>
          <w:rFonts w:hAnsi="ＭＳ 明朝" w:cs="ＭＳ 明朝" w:hint="eastAsia"/>
        </w:rPr>
        <w:t>令和２年３月31日訓令第８号／上下管規程第11号／教育訓令第２号</w:t>
      </w:r>
      <w:r w:rsidRPr="008527DF">
        <w:rPr>
          <w:rFonts w:hAnsi="ＭＳ 明朝"/>
        </w:rPr>
        <w:t>）</w:t>
      </w:r>
    </w:p>
    <w:p w:rsidR="00460A96" w:rsidRPr="008527DF" w:rsidRDefault="00460A96" w:rsidP="00460A96">
      <w:pPr>
        <w:autoSpaceDE w:val="0"/>
        <w:autoSpaceDN w:val="0"/>
        <w:ind w:leftChars="99" w:left="200"/>
        <w:rPr>
          <w:rFonts w:hAnsi="ＭＳ 明朝" w:cs="ＭＳ 明朝"/>
        </w:rPr>
      </w:pPr>
      <w:r w:rsidRPr="008527DF">
        <w:rPr>
          <w:rFonts w:hAnsi="ＭＳ 明朝" w:cs="ＭＳ 明朝" w:hint="eastAsia"/>
        </w:rPr>
        <w:t>この訓令は、令和２年４月１日から施行する。</w:t>
      </w:r>
    </w:p>
    <w:p w:rsidR="0077490C" w:rsidRPr="008527DF" w:rsidRDefault="0077490C" w:rsidP="0077490C">
      <w:pPr>
        <w:autoSpaceDE w:val="0"/>
        <w:autoSpaceDN w:val="0"/>
        <w:ind w:leftChars="99" w:left="200" w:firstLineChars="200" w:firstLine="405"/>
        <w:rPr>
          <w:rFonts w:hAnsi="ＭＳ 明朝"/>
        </w:rPr>
      </w:pPr>
      <w:r w:rsidRPr="008527DF">
        <w:rPr>
          <w:rFonts w:hAnsi="ＭＳ 明朝" w:cs="ＭＳ 明朝" w:hint="eastAsia"/>
        </w:rPr>
        <w:t>附　則</w:t>
      </w:r>
      <w:r w:rsidRPr="008527DF">
        <w:rPr>
          <w:rFonts w:hAnsi="ＭＳ 明朝"/>
        </w:rPr>
        <w:t>（</w:t>
      </w:r>
      <w:r w:rsidRPr="008527DF">
        <w:rPr>
          <w:rFonts w:hAnsi="ＭＳ 明朝" w:cs="ＭＳ 明朝" w:hint="eastAsia"/>
        </w:rPr>
        <w:t>令和３年３月31</w:t>
      </w:r>
      <w:r w:rsidR="00F94156" w:rsidRPr="008527DF">
        <w:rPr>
          <w:rFonts w:hAnsi="ＭＳ 明朝" w:cs="ＭＳ 明朝" w:hint="eastAsia"/>
        </w:rPr>
        <w:t>日訓令第30号／上下管規程第９号／教育訓令第５</w:t>
      </w:r>
      <w:r w:rsidRPr="008527DF">
        <w:rPr>
          <w:rFonts w:hAnsi="ＭＳ 明朝" w:cs="ＭＳ 明朝" w:hint="eastAsia"/>
        </w:rPr>
        <w:t>号</w:t>
      </w:r>
      <w:r w:rsidRPr="008527DF">
        <w:rPr>
          <w:rFonts w:hAnsi="ＭＳ 明朝"/>
        </w:rPr>
        <w:t>）</w:t>
      </w:r>
    </w:p>
    <w:p w:rsidR="009B0B27" w:rsidRPr="008527DF" w:rsidRDefault="0077490C" w:rsidP="005D2A09">
      <w:pPr>
        <w:autoSpaceDE w:val="0"/>
        <w:autoSpaceDN w:val="0"/>
        <w:ind w:leftChars="99" w:left="200"/>
        <w:rPr>
          <w:rFonts w:hAnsi="ＭＳ 明朝" w:cs="ＭＳ 明朝"/>
        </w:rPr>
      </w:pPr>
      <w:r w:rsidRPr="008527DF">
        <w:rPr>
          <w:rFonts w:hAnsi="ＭＳ 明朝" w:cs="ＭＳ 明朝" w:hint="eastAsia"/>
        </w:rPr>
        <w:t>この訓令は、令和３年４月１日から施行する。</w:t>
      </w:r>
    </w:p>
    <w:p w:rsidR="009B0B27" w:rsidRPr="008527DF" w:rsidRDefault="009B0B27" w:rsidP="009B0B27">
      <w:pPr>
        <w:autoSpaceDE w:val="0"/>
        <w:autoSpaceDN w:val="0"/>
        <w:ind w:leftChars="99" w:left="200" w:firstLineChars="200" w:firstLine="405"/>
        <w:rPr>
          <w:rFonts w:hAnsi="ＭＳ 明朝"/>
        </w:rPr>
      </w:pPr>
      <w:r w:rsidRPr="008527DF">
        <w:rPr>
          <w:rFonts w:hAnsi="ＭＳ 明朝" w:cs="ＭＳ 明朝" w:hint="eastAsia"/>
        </w:rPr>
        <w:t>附　則</w:t>
      </w:r>
      <w:r w:rsidRPr="008527DF">
        <w:rPr>
          <w:rFonts w:hAnsi="ＭＳ 明朝"/>
        </w:rPr>
        <w:t>（</w:t>
      </w:r>
      <w:r w:rsidRPr="008527DF">
        <w:rPr>
          <w:rFonts w:hAnsi="ＭＳ 明朝" w:cs="ＭＳ 明朝" w:hint="eastAsia"/>
        </w:rPr>
        <w:t>令和４年３月30日訓令第４号／上下管規程第</w:t>
      </w:r>
      <w:bookmarkStart w:id="0" w:name="_GoBack"/>
      <w:bookmarkEnd w:id="0"/>
      <w:r w:rsidRPr="008527DF">
        <w:rPr>
          <w:rFonts w:hAnsi="ＭＳ 明朝" w:cs="ＭＳ 明朝" w:hint="eastAsia"/>
        </w:rPr>
        <w:t>９号／教育訓令第２号</w:t>
      </w:r>
      <w:r w:rsidRPr="008527DF">
        <w:rPr>
          <w:rFonts w:hAnsi="ＭＳ 明朝"/>
        </w:rPr>
        <w:t>）</w:t>
      </w:r>
    </w:p>
    <w:p w:rsidR="009B0B27" w:rsidRPr="008527DF" w:rsidRDefault="009B0B27" w:rsidP="009B0B27">
      <w:pPr>
        <w:autoSpaceDE w:val="0"/>
        <w:autoSpaceDN w:val="0"/>
        <w:ind w:leftChars="99" w:left="200"/>
        <w:rPr>
          <w:rFonts w:hAnsi="ＭＳ 明朝" w:cs="ＭＳ 明朝"/>
        </w:rPr>
      </w:pPr>
      <w:r w:rsidRPr="008527DF">
        <w:rPr>
          <w:rFonts w:hAnsi="ＭＳ 明朝" w:cs="ＭＳ 明朝" w:hint="eastAsia"/>
        </w:rPr>
        <w:t>この訓令は、令和</w:t>
      </w:r>
      <w:r w:rsidR="00703B0C" w:rsidRPr="008527DF">
        <w:rPr>
          <w:rFonts w:hAnsi="ＭＳ 明朝" w:cs="ＭＳ 明朝" w:hint="eastAsia"/>
        </w:rPr>
        <w:t>４</w:t>
      </w:r>
      <w:r w:rsidRPr="008527DF">
        <w:rPr>
          <w:rFonts w:hAnsi="ＭＳ 明朝" w:cs="ＭＳ 明朝" w:hint="eastAsia"/>
        </w:rPr>
        <w:t>年４月１日から施行する。</w:t>
      </w:r>
    </w:p>
    <w:p w:rsidR="00F56AE0" w:rsidRPr="008527DF" w:rsidRDefault="00F56AE0" w:rsidP="00F56AE0">
      <w:pPr>
        <w:autoSpaceDE w:val="0"/>
        <w:autoSpaceDN w:val="0"/>
        <w:ind w:leftChars="99" w:left="200" w:firstLineChars="200" w:firstLine="405"/>
        <w:rPr>
          <w:rFonts w:hAnsi="ＭＳ 明朝"/>
        </w:rPr>
      </w:pPr>
      <w:r w:rsidRPr="008527DF">
        <w:rPr>
          <w:rFonts w:hAnsi="ＭＳ 明朝" w:cs="ＭＳ 明朝" w:hint="eastAsia"/>
        </w:rPr>
        <w:t>附　則</w:t>
      </w:r>
      <w:r w:rsidRPr="008527DF">
        <w:rPr>
          <w:rFonts w:hAnsi="ＭＳ 明朝"/>
        </w:rPr>
        <w:t>（</w:t>
      </w:r>
      <w:r w:rsidRPr="008527DF">
        <w:rPr>
          <w:rFonts w:hAnsi="ＭＳ 明朝" w:cs="ＭＳ 明朝" w:hint="eastAsia"/>
        </w:rPr>
        <w:t>令和</w:t>
      </w:r>
      <w:r w:rsidR="007877BE" w:rsidRPr="008527DF">
        <w:rPr>
          <w:rFonts w:hAnsi="ＭＳ 明朝" w:cs="ＭＳ 明朝" w:hint="eastAsia"/>
        </w:rPr>
        <w:t>５</w:t>
      </w:r>
      <w:r w:rsidRPr="008527DF">
        <w:rPr>
          <w:rFonts w:hAnsi="ＭＳ 明朝" w:cs="ＭＳ 明朝" w:hint="eastAsia"/>
        </w:rPr>
        <w:t>年</w:t>
      </w:r>
      <w:r w:rsidR="008527DF">
        <w:rPr>
          <w:rFonts w:hAnsi="ＭＳ 明朝" w:cs="ＭＳ 明朝" w:hint="eastAsia"/>
        </w:rPr>
        <w:t>２月27日訓令第１号／上下管規程第４号／教育訓令第１</w:t>
      </w:r>
      <w:r w:rsidRPr="008527DF">
        <w:rPr>
          <w:rFonts w:hAnsi="ＭＳ 明朝" w:cs="ＭＳ 明朝" w:hint="eastAsia"/>
        </w:rPr>
        <w:t>号</w:t>
      </w:r>
      <w:r w:rsidRPr="008527DF">
        <w:rPr>
          <w:rFonts w:hAnsi="ＭＳ 明朝"/>
        </w:rPr>
        <w:t>）</w:t>
      </w:r>
    </w:p>
    <w:p w:rsidR="00F56AE0" w:rsidRPr="008527DF" w:rsidRDefault="00F56AE0" w:rsidP="00F56AE0">
      <w:pPr>
        <w:autoSpaceDE w:val="0"/>
        <w:autoSpaceDN w:val="0"/>
        <w:ind w:leftChars="99" w:left="200"/>
        <w:rPr>
          <w:rFonts w:hAnsi="ＭＳ 明朝" w:cs="ＭＳ 明朝"/>
        </w:rPr>
      </w:pPr>
      <w:r w:rsidRPr="008527DF">
        <w:rPr>
          <w:rFonts w:hAnsi="ＭＳ 明朝" w:cs="ＭＳ 明朝" w:hint="eastAsia"/>
        </w:rPr>
        <w:t>この訓令は、</w:t>
      </w:r>
      <w:r w:rsidR="007F0289" w:rsidRPr="008527DF">
        <w:rPr>
          <w:rFonts w:hAnsi="ＭＳ 明朝" w:cs="ＭＳ 明朝" w:hint="eastAsia"/>
        </w:rPr>
        <w:t>公布の日</w:t>
      </w:r>
      <w:r w:rsidRPr="008527DF">
        <w:rPr>
          <w:rFonts w:hAnsi="ＭＳ 明朝" w:cs="ＭＳ 明朝" w:hint="eastAsia"/>
        </w:rPr>
        <w:t>から施行する。</w:t>
      </w:r>
    </w:p>
    <w:p w:rsidR="007B1ED4" w:rsidRPr="00C168B4" w:rsidRDefault="007B1ED4" w:rsidP="007B1ED4">
      <w:pPr>
        <w:autoSpaceDE w:val="0"/>
        <w:autoSpaceDN w:val="0"/>
        <w:ind w:leftChars="99" w:left="200" w:firstLineChars="200" w:firstLine="405"/>
        <w:rPr>
          <w:rFonts w:hAnsi="ＭＳ 明朝"/>
        </w:rPr>
      </w:pPr>
      <w:r w:rsidRPr="00C168B4">
        <w:rPr>
          <w:rFonts w:hAnsi="ＭＳ 明朝" w:cs="ＭＳ 明朝" w:hint="eastAsia"/>
        </w:rPr>
        <w:t>附　則</w:t>
      </w:r>
      <w:r w:rsidRPr="00C168B4">
        <w:rPr>
          <w:rFonts w:hAnsi="ＭＳ 明朝"/>
        </w:rPr>
        <w:t>（</w:t>
      </w:r>
      <w:r w:rsidR="00C168B4" w:rsidRPr="00C168B4">
        <w:rPr>
          <w:rFonts w:hAnsi="ＭＳ 明朝" w:cs="ＭＳ 明朝" w:hint="eastAsia"/>
        </w:rPr>
        <w:t>令和５年３</w:t>
      </w:r>
      <w:r w:rsidRPr="00C168B4">
        <w:rPr>
          <w:rFonts w:hAnsi="ＭＳ 明朝" w:cs="ＭＳ 明朝" w:hint="eastAsia"/>
        </w:rPr>
        <w:t>月</w:t>
      </w:r>
      <w:r w:rsidR="00C168B4" w:rsidRPr="00C168B4">
        <w:rPr>
          <w:rFonts w:hAnsi="ＭＳ 明朝" w:cs="ＭＳ 明朝" w:hint="eastAsia"/>
        </w:rPr>
        <w:t>31日訓令第７号／上下管規程第11号／教育訓令第７</w:t>
      </w:r>
      <w:r w:rsidRPr="00C168B4">
        <w:rPr>
          <w:rFonts w:hAnsi="ＭＳ 明朝" w:cs="ＭＳ 明朝" w:hint="eastAsia"/>
        </w:rPr>
        <w:t>号</w:t>
      </w:r>
      <w:r w:rsidRPr="00C168B4">
        <w:rPr>
          <w:rFonts w:hAnsi="ＭＳ 明朝"/>
        </w:rPr>
        <w:t>）</w:t>
      </w:r>
    </w:p>
    <w:p w:rsidR="007B1ED4" w:rsidRPr="00C168B4" w:rsidRDefault="007B1ED4" w:rsidP="007B1ED4">
      <w:pPr>
        <w:autoSpaceDE w:val="0"/>
        <w:autoSpaceDN w:val="0"/>
        <w:ind w:leftChars="99" w:left="200"/>
        <w:rPr>
          <w:rFonts w:hAnsi="ＭＳ 明朝" w:cs="ＭＳ 明朝"/>
        </w:rPr>
      </w:pPr>
      <w:r w:rsidRPr="00C168B4">
        <w:rPr>
          <w:rFonts w:hAnsi="ＭＳ 明朝" w:cs="ＭＳ 明朝" w:hint="eastAsia"/>
        </w:rPr>
        <w:t>この訓令は、令和５年４月１日から施行する。</w:t>
      </w:r>
    </w:p>
    <w:p w:rsidR="0077490C" w:rsidRPr="007B1ED4" w:rsidRDefault="0077490C" w:rsidP="00460A96">
      <w:pPr>
        <w:autoSpaceDE w:val="0"/>
        <w:autoSpaceDN w:val="0"/>
        <w:ind w:leftChars="99" w:left="200"/>
        <w:rPr>
          <w:rFonts w:hAnsi="ＭＳ 明朝" w:cs="ＭＳ 明朝"/>
        </w:rPr>
      </w:pPr>
    </w:p>
    <w:p w:rsidR="005E65D1" w:rsidRPr="008527DF" w:rsidRDefault="005E65D1">
      <w:pPr>
        <w:widowControl/>
        <w:jc w:val="left"/>
        <w:rPr>
          <w:rFonts w:hAnsi="ＭＳ 明朝" w:cs="ＭＳ 明朝"/>
        </w:rPr>
      </w:pPr>
      <w:r w:rsidRPr="008527DF">
        <w:rPr>
          <w:rFonts w:hAnsi="ＭＳ 明朝" w:cs="ＭＳ 明朝"/>
        </w:rPr>
        <w:br w:type="page"/>
      </w:r>
    </w:p>
    <w:p w:rsidR="009101D8" w:rsidRPr="008527DF" w:rsidRDefault="009101D8" w:rsidP="00B2127F">
      <w:pPr>
        <w:autoSpaceDE w:val="0"/>
        <w:autoSpaceDN w:val="0"/>
        <w:ind w:left="200" w:hanging="200"/>
        <w:rPr>
          <w:rFonts w:hAnsi="ＭＳ 明朝" w:cs="Times New Roman"/>
          <w:sz w:val="20"/>
          <w:szCs w:val="20"/>
        </w:rPr>
      </w:pPr>
      <w:r w:rsidRPr="008527DF">
        <w:rPr>
          <w:rFonts w:hAnsi="ＭＳ 明朝" w:cs="ＭＳ 明朝" w:hint="eastAsia"/>
        </w:rPr>
        <w:t>別表第</w:t>
      </w:r>
      <w:r w:rsidR="008373DB" w:rsidRPr="008527DF">
        <w:rPr>
          <w:rFonts w:hAnsi="ＭＳ 明朝" w:cs="ＭＳ 明朝" w:hint="eastAsia"/>
        </w:rPr>
        <w:t>１</w:t>
      </w:r>
      <w:r w:rsidR="00B2127F" w:rsidRPr="008527DF">
        <w:rPr>
          <w:rFonts w:hAnsi="ＭＳ 明朝"/>
        </w:rPr>
        <w:t>（</w:t>
      </w:r>
      <w:r w:rsidRPr="008527DF">
        <w:rPr>
          <w:rFonts w:hAnsi="ＭＳ 明朝" w:cs="ＭＳ 明朝" w:hint="eastAsia"/>
        </w:rPr>
        <w:t>第</w:t>
      </w:r>
      <w:r w:rsidR="008373DB" w:rsidRPr="008527DF">
        <w:rPr>
          <w:rFonts w:hAnsi="ＭＳ 明朝" w:cs="ＭＳ 明朝" w:hint="eastAsia"/>
        </w:rPr>
        <w:t>６</w:t>
      </w:r>
      <w:r w:rsidRPr="008527DF">
        <w:rPr>
          <w:rFonts w:hAnsi="ＭＳ 明朝" w:cs="ＭＳ 明朝" w:hint="eastAsia"/>
        </w:rPr>
        <w:t>条関係</w:t>
      </w:r>
      <w:r w:rsidR="00B2127F" w:rsidRPr="008527DF">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5"/>
        <w:gridCol w:w="2940"/>
      </w:tblGrid>
      <w:tr w:rsidR="009101D8" w:rsidRPr="00B2127F">
        <w:tc>
          <w:tcPr>
            <w:tcW w:w="5775" w:type="dxa"/>
            <w:tcBorders>
              <w:top w:val="single" w:sz="4" w:space="0" w:color="auto"/>
              <w:left w:val="single" w:sz="4" w:space="0" w:color="auto"/>
              <w:bottom w:val="single" w:sz="4" w:space="0" w:color="auto"/>
              <w:right w:val="single" w:sz="4" w:space="0" w:color="auto"/>
            </w:tcBorders>
          </w:tcPr>
          <w:p w:rsidR="009101D8" w:rsidRPr="00B2127F" w:rsidRDefault="009101D8" w:rsidP="00B2127F">
            <w:pPr>
              <w:autoSpaceDE w:val="0"/>
              <w:autoSpaceDN w:val="0"/>
              <w:ind w:leftChars="96" w:left="194" w:firstLineChars="500" w:firstLine="1013"/>
              <w:rPr>
                <w:rFonts w:hAnsi="ＭＳ 明朝" w:cs="Times New Roman"/>
              </w:rPr>
            </w:pPr>
            <w:r w:rsidRPr="00B2127F">
              <w:rPr>
                <w:rFonts w:hAnsi="ＭＳ 明朝" w:cs="ＭＳ 明朝" w:hint="eastAsia"/>
              </w:rPr>
              <w:t>区</w:t>
            </w:r>
            <w:r w:rsidR="00015875" w:rsidRPr="00B2127F">
              <w:rPr>
                <w:rFonts w:hAnsi="ＭＳ 明朝" w:cs="ＭＳ 明朝" w:hint="eastAsia"/>
              </w:rPr>
              <w:t xml:space="preserve">　</w:t>
            </w:r>
            <w:r w:rsidRPr="00B2127F">
              <w:rPr>
                <w:rFonts w:hAnsi="ＭＳ 明朝" w:cs="ＭＳ 明朝" w:hint="eastAsia"/>
              </w:rPr>
              <w:t>分</w:t>
            </w:r>
            <w:r w:rsidR="00B2127F" w:rsidRPr="00B2127F">
              <w:rPr>
                <w:rFonts w:hAnsi="ＭＳ 明朝" w:cs="ＭＳ 明朝" w:hint="eastAsia"/>
              </w:rPr>
              <w:t>（</w:t>
            </w:r>
            <w:r w:rsidR="00015875" w:rsidRPr="00B2127F">
              <w:rPr>
                <w:rFonts w:hAnsi="ＭＳ 明朝" w:cs="ＭＳ 明朝" w:hint="eastAsia"/>
              </w:rPr>
              <w:t>いずれも特定調達契約を除く</w:t>
            </w:r>
            <w:r w:rsidR="00537BBA" w:rsidRPr="00B2127F">
              <w:rPr>
                <w:rFonts w:hAnsi="ＭＳ 明朝" w:cs="ＭＳ 明朝" w:hint="eastAsia"/>
              </w:rPr>
              <w:t>。</w:t>
            </w:r>
            <w:r w:rsidR="00B2127F" w:rsidRPr="00B2127F">
              <w:rPr>
                <w:rFonts w:hAnsi="ＭＳ 明朝" w:cs="ＭＳ 明朝" w:hint="eastAsia"/>
              </w:rPr>
              <w:t>）</w:t>
            </w:r>
          </w:p>
        </w:tc>
        <w:tc>
          <w:tcPr>
            <w:tcW w:w="2940" w:type="dxa"/>
            <w:tcBorders>
              <w:top w:val="single" w:sz="4" w:space="0" w:color="auto"/>
              <w:left w:val="single" w:sz="4" w:space="0" w:color="auto"/>
              <w:bottom w:val="single" w:sz="4" w:space="0" w:color="auto"/>
              <w:right w:val="single" w:sz="4" w:space="0" w:color="auto"/>
            </w:tcBorders>
          </w:tcPr>
          <w:p w:rsidR="009101D8" w:rsidRPr="00B2127F" w:rsidRDefault="008373DB" w:rsidP="00B2127F">
            <w:pPr>
              <w:autoSpaceDE w:val="0"/>
              <w:autoSpaceDN w:val="0"/>
              <w:ind w:left="200" w:hanging="200"/>
              <w:jc w:val="center"/>
              <w:rPr>
                <w:rFonts w:hAnsi="ＭＳ 明朝" w:cs="Times New Roman"/>
              </w:rPr>
            </w:pPr>
            <w:r w:rsidRPr="00B2127F">
              <w:rPr>
                <w:rFonts w:hAnsi="ＭＳ 明朝" w:cs="ＭＳ 明朝" w:hint="eastAsia"/>
              </w:rPr>
              <w:t>１</w:t>
            </w:r>
            <w:r w:rsidR="009101D8" w:rsidRPr="00B2127F">
              <w:rPr>
                <w:rFonts w:hAnsi="ＭＳ 明朝" w:cs="ＭＳ 明朝" w:hint="eastAsia"/>
              </w:rPr>
              <w:t>件当たりの積算金額</w:t>
            </w:r>
          </w:p>
        </w:tc>
      </w:tr>
      <w:tr w:rsidR="009101D8" w:rsidRPr="00B2127F">
        <w:tc>
          <w:tcPr>
            <w:tcW w:w="5775" w:type="dxa"/>
            <w:tcBorders>
              <w:top w:val="single" w:sz="4" w:space="0" w:color="auto"/>
              <w:left w:val="single" w:sz="4" w:space="0" w:color="auto"/>
              <w:bottom w:val="single" w:sz="4" w:space="0" w:color="auto"/>
              <w:right w:val="single" w:sz="4" w:space="0" w:color="auto"/>
            </w:tcBorders>
          </w:tcPr>
          <w:p w:rsidR="009101D8" w:rsidRPr="00B2127F" w:rsidRDefault="009101D8" w:rsidP="00B2127F">
            <w:pPr>
              <w:autoSpaceDE w:val="0"/>
              <w:autoSpaceDN w:val="0"/>
              <w:ind w:left="200" w:hanging="200"/>
              <w:rPr>
                <w:rFonts w:hAnsi="ＭＳ 明朝" w:cs="Times New Roman"/>
              </w:rPr>
            </w:pPr>
            <w:r w:rsidRPr="00B2127F">
              <w:rPr>
                <w:rFonts w:hAnsi="ＭＳ 明朝" w:cs="ＭＳ 明朝" w:hint="eastAsia"/>
              </w:rPr>
              <w:t>委託業務契約</w:t>
            </w:r>
          </w:p>
        </w:tc>
        <w:tc>
          <w:tcPr>
            <w:tcW w:w="2940" w:type="dxa"/>
            <w:tcBorders>
              <w:top w:val="single" w:sz="4" w:space="0" w:color="auto"/>
              <w:left w:val="single" w:sz="4" w:space="0" w:color="auto"/>
              <w:bottom w:val="single" w:sz="4" w:space="0" w:color="auto"/>
              <w:right w:val="single" w:sz="4" w:space="0" w:color="auto"/>
            </w:tcBorders>
          </w:tcPr>
          <w:p w:rsidR="009101D8" w:rsidRPr="008D1C01" w:rsidRDefault="008D1C01" w:rsidP="00753D96">
            <w:pPr>
              <w:autoSpaceDE w:val="0"/>
              <w:autoSpaceDN w:val="0"/>
              <w:rPr>
                <w:rFonts w:hAnsi="ＭＳ 明朝" w:cs="Times New Roman"/>
              </w:rPr>
            </w:pPr>
            <w:r w:rsidRPr="008D1C01">
              <w:rPr>
                <w:rFonts w:hAnsi="ＭＳ 明朝" w:hint="eastAsia"/>
              </w:rPr>
              <w:t>政令第３条第１項の</w:t>
            </w:r>
            <w:r w:rsidR="00753D96" w:rsidRPr="008D1C01">
              <w:rPr>
                <w:rFonts w:hAnsi="ＭＳ 明朝" w:hint="eastAsia"/>
              </w:rPr>
              <w:t>総務大臣の定める区分に応じ総務大臣の定める額</w:t>
            </w:r>
            <w:r w:rsidRPr="008D1C01">
              <w:rPr>
                <w:rFonts w:hAnsi="ＭＳ 明朝" w:hint="eastAsia"/>
              </w:rPr>
              <w:t>（</w:t>
            </w:r>
            <w:r>
              <w:rPr>
                <w:rFonts w:hAnsi="ＭＳ 明朝" w:hint="eastAsia"/>
              </w:rPr>
              <w:t>特定役務のうち建設工事及び建築のためのサービス、エンジニアリング・サービスその他の技術的サービスの調達契約以外の調達契約に係るものに限る。</w:t>
            </w:r>
            <w:r w:rsidRPr="008D1C01">
              <w:rPr>
                <w:rFonts w:hAnsi="ＭＳ 明朝" w:hint="eastAsia"/>
              </w:rPr>
              <w:t>）以上の金額</w:t>
            </w:r>
          </w:p>
        </w:tc>
      </w:tr>
      <w:tr w:rsidR="009101D8" w:rsidRPr="00B2127F">
        <w:tc>
          <w:tcPr>
            <w:tcW w:w="5775" w:type="dxa"/>
            <w:tcBorders>
              <w:top w:val="single" w:sz="4" w:space="0" w:color="auto"/>
              <w:left w:val="single" w:sz="4" w:space="0" w:color="auto"/>
              <w:bottom w:val="single" w:sz="4" w:space="0" w:color="auto"/>
              <w:right w:val="single" w:sz="4" w:space="0" w:color="auto"/>
            </w:tcBorders>
          </w:tcPr>
          <w:p w:rsidR="009101D8" w:rsidRPr="00B2127F" w:rsidRDefault="009101D8" w:rsidP="00B2127F">
            <w:pPr>
              <w:autoSpaceDE w:val="0"/>
              <w:autoSpaceDN w:val="0"/>
              <w:ind w:left="200" w:hanging="200"/>
              <w:rPr>
                <w:rFonts w:hAnsi="ＭＳ 明朝" w:cs="Times New Roman"/>
              </w:rPr>
            </w:pPr>
            <w:r w:rsidRPr="00B2127F">
              <w:rPr>
                <w:rFonts w:hAnsi="ＭＳ 明朝" w:cs="ＭＳ 明朝" w:hint="eastAsia"/>
              </w:rPr>
              <w:t>各種契約のうち毎年</w:t>
            </w:r>
            <w:r w:rsidR="004E3F8A" w:rsidRPr="00B2127F">
              <w:rPr>
                <w:rFonts w:hAnsi="ＭＳ 明朝" w:cs="ＭＳ 明朝" w:hint="eastAsia"/>
              </w:rPr>
              <w:t>度</w:t>
            </w:r>
            <w:r w:rsidRPr="00B2127F">
              <w:rPr>
                <w:rFonts w:hAnsi="ＭＳ 明朝" w:cs="ＭＳ 明朝" w:hint="eastAsia"/>
              </w:rPr>
              <w:t>継続的に実施する業務</w:t>
            </w:r>
          </w:p>
        </w:tc>
        <w:tc>
          <w:tcPr>
            <w:tcW w:w="2940" w:type="dxa"/>
            <w:tcBorders>
              <w:top w:val="single" w:sz="4" w:space="0" w:color="auto"/>
              <w:left w:val="single" w:sz="4" w:space="0" w:color="auto"/>
              <w:bottom w:val="single" w:sz="4" w:space="0" w:color="auto"/>
              <w:right w:val="single" w:sz="4" w:space="0" w:color="auto"/>
            </w:tcBorders>
          </w:tcPr>
          <w:p w:rsidR="009101D8" w:rsidRPr="00B2127F" w:rsidRDefault="009101D8" w:rsidP="00B2127F">
            <w:pPr>
              <w:autoSpaceDE w:val="0"/>
              <w:autoSpaceDN w:val="0"/>
              <w:ind w:left="200" w:hanging="200"/>
              <w:rPr>
                <w:rFonts w:hAnsi="ＭＳ 明朝" w:cs="Times New Roman"/>
              </w:rPr>
            </w:pPr>
            <w:r w:rsidRPr="00B2127F">
              <w:rPr>
                <w:rFonts w:hAnsi="ＭＳ 明朝" w:cs="ＭＳ 明朝" w:hint="eastAsia"/>
              </w:rPr>
              <w:t>２億円</w:t>
            </w:r>
            <w:r w:rsidR="00DD45C1" w:rsidRPr="00B2127F">
              <w:rPr>
                <w:rFonts w:hAnsi="ＭＳ 明朝" w:cs="ＭＳ 明朝" w:hint="eastAsia"/>
              </w:rPr>
              <w:t>以上の</w:t>
            </w:r>
            <w:r w:rsidRPr="00B2127F">
              <w:rPr>
                <w:rFonts w:hAnsi="ＭＳ 明朝" w:cs="ＭＳ 明朝" w:hint="eastAsia"/>
              </w:rPr>
              <w:t>金額</w:t>
            </w:r>
          </w:p>
        </w:tc>
      </w:tr>
      <w:tr w:rsidR="009101D8" w:rsidRPr="00B2127F">
        <w:tc>
          <w:tcPr>
            <w:tcW w:w="5775" w:type="dxa"/>
            <w:tcBorders>
              <w:top w:val="single" w:sz="4" w:space="0" w:color="auto"/>
              <w:left w:val="single" w:sz="4" w:space="0" w:color="auto"/>
              <w:bottom w:val="single" w:sz="4" w:space="0" w:color="auto"/>
              <w:right w:val="single" w:sz="4" w:space="0" w:color="auto"/>
            </w:tcBorders>
          </w:tcPr>
          <w:p w:rsidR="009101D8" w:rsidRPr="00B2127F" w:rsidRDefault="009101D8" w:rsidP="00B2127F">
            <w:pPr>
              <w:autoSpaceDE w:val="0"/>
              <w:autoSpaceDN w:val="0"/>
              <w:ind w:left="200" w:hanging="200"/>
              <w:rPr>
                <w:rFonts w:hAnsi="ＭＳ 明朝" w:cs="Times New Roman"/>
              </w:rPr>
            </w:pPr>
            <w:r w:rsidRPr="00B2127F">
              <w:rPr>
                <w:rFonts w:hAnsi="ＭＳ 明朝" w:cs="ＭＳ 明朝" w:hint="eastAsia"/>
              </w:rPr>
              <w:t>各種契約のうち新規に実施する業務</w:t>
            </w:r>
          </w:p>
        </w:tc>
        <w:tc>
          <w:tcPr>
            <w:tcW w:w="2940" w:type="dxa"/>
            <w:tcBorders>
              <w:top w:val="single" w:sz="4" w:space="0" w:color="auto"/>
              <w:left w:val="single" w:sz="4" w:space="0" w:color="auto"/>
              <w:bottom w:val="single" w:sz="4" w:space="0" w:color="auto"/>
              <w:right w:val="single" w:sz="4" w:space="0" w:color="auto"/>
            </w:tcBorders>
          </w:tcPr>
          <w:p w:rsidR="009101D8" w:rsidRPr="00B2127F" w:rsidRDefault="009101D8" w:rsidP="00B2127F">
            <w:pPr>
              <w:autoSpaceDE w:val="0"/>
              <w:autoSpaceDN w:val="0"/>
              <w:ind w:left="200" w:hanging="200"/>
              <w:rPr>
                <w:rFonts w:hAnsi="ＭＳ 明朝" w:cs="Times New Roman"/>
              </w:rPr>
            </w:pPr>
            <w:r w:rsidRPr="00B2127F">
              <w:rPr>
                <w:rFonts w:hAnsi="ＭＳ 明朝" w:cs="ＭＳ 明朝" w:hint="eastAsia"/>
              </w:rPr>
              <w:t>１億円</w:t>
            </w:r>
            <w:r w:rsidR="00DD45C1" w:rsidRPr="00B2127F">
              <w:rPr>
                <w:rFonts w:hAnsi="ＭＳ 明朝" w:cs="ＭＳ 明朝" w:hint="eastAsia"/>
              </w:rPr>
              <w:t>以上の</w:t>
            </w:r>
            <w:r w:rsidRPr="00B2127F">
              <w:rPr>
                <w:rFonts w:hAnsi="ＭＳ 明朝" w:cs="ＭＳ 明朝" w:hint="eastAsia"/>
              </w:rPr>
              <w:t>金額</w:t>
            </w:r>
          </w:p>
        </w:tc>
      </w:tr>
    </w:tbl>
    <w:p w:rsidR="00B535B8" w:rsidRDefault="00B535B8" w:rsidP="00B535B8">
      <w:pPr>
        <w:autoSpaceDE w:val="0"/>
        <w:autoSpaceDN w:val="0"/>
        <w:rPr>
          <w:rFonts w:hAnsi="ＭＳ 明朝" w:cs="Times New Roman"/>
          <w:sz w:val="20"/>
          <w:szCs w:val="20"/>
        </w:rPr>
      </w:pPr>
    </w:p>
    <w:p w:rsidR="00AD2ED1" w:rsidRDefault="00AD2ED1" w:rsidP="00B535B8">
      <w:pPr>
        <w:autoSpaceDE w:val="0"/>
        <w:autoSpaceDN w:val="0"/>
        <w:rPr>
          <w:rFonts w:hAnsi="ＭＳ 明朝" w:cs="Times New Roman"/>
          <w:sz w:val="20"/>
          <w:szCs w:val="20"/>
        </w:rPr>
      </w:pPr>
    </w:p>
    <w:p w:rsidR="009101D8" w:rsidRPr="006A45E7" w:rsidRDefault="009101D8" w:rsidP="00B535B8">
      <w:pPr>
        <w:autoSpaceDE w:val="0"/>
        <w:autoSpaceDN w:val="0"/>
        <w:rPr>
          <w:rFonts w:hAnsi="ＭＳ 明朝" w:cs="Times New Roman"/>
          <w:sz w:val="20"/>
          <w:szCs w:val="20"/>
        </w:rPr>
      </w:pPr>
      <w:r w:rsidRPr="00B2127F">
        <w:rPr>
          <w:rFonts w:hAnsi="ＭＳ 明朝" w:cs="ＭＳ 明朝" w:hint="eastAsia"/>
        </w:rPr>
        <w:t>別表第</w:t>
      </w:r>
      <w:r w:rsidR="008373DB" w:rsidRPr="00B2127F">
        <w:rPr>
          <w:rFonts w:hAnsi="ＭＳ 明朝" w:cs="ＭＳ 明朝" w:hint="eastAsia"/>
        </w:rPr>
        <w:t>２</w:t>
      </w:r>
      <w:r w:rsidR="00B2127F" w:rsidRPr="006A45E7">
        <w:rPr>
          <w:rFonts w:hAnsi="ＭＳ 明朝"/>
        </w:rPr>
        <w:t>（</w:t>
      </w:r>
      <w:r w:rsidRPr="006A45E7">
        <w:rPr>
          <w:rFonts w:hAnsi="ＭＳ 明朝" w:cs="ＭＳ 明朝" w:hint="eastAsia"/>
        </w:rPr>
        <w:t>第</w:t>
      </w:r>
      <w:r w:rsidR="0070027C" w:rsidRPr="006A45E7">
        <w:rPr>
          <w:rFonts w:hAnsi="ＭＳ 明朝" w:cs="ＭＳ 明朝" w:hint="eastAsia"/>
        </w:rPr>
        <w:t>８</w:t>
      </w:r>
      <w:r w:rsidRPr="006A45E7">
        <w:rPr>
          <w:rFonts w:hAnsi="ＭＳ 明朝" w:cs="ＭＳ 明朝" w:hint="eastAsia"/>
        </w:rPr>
        <w:t>条、第</w:t>
      </w:r>
      <w:r w:rsidR="0070027C" w:rsidRPr="006A45E7">
        <w:rPr>
          <w:rFonts w:hAnsi="ＭＳ 明朝" w:cs="ＭＳ 明朝" w:hint="eastAsia"/>
        </w:rPr>
        <w:t>９</w:t>
      </w:r>
      <w:r w:rsidRPr="006A45E7">
        <w:rPr>
          <w:rFonts w:hAnsi="ＭＳ 明朝" w:cs="ＭＳ 明朝" w:hint="eastAsia"/>
        </w:rPr>
        <w:t>条、第</w:t>
      </w:r>
      <w:r w:rsidR="0070027C" w:rsidRPr="006A45E7">
        <w:rPr>
          <w:rFonts w:hAnsi="ＭＳ 明朝"/>
        </w:rPr>
        <w:t>1</w:t>
      </w:r>
      <w:r w:rsidR="0070027C" w:rsidRPr="006A45E7">
        <w:rPr>
          <w:rFonts w:hAnsi="ＭＳ 明朝" w:hint="eastAsia"/>
        </w:rPr>
        <w:t>1</w:t>
      </w:r>
      <w:r w:rsidRPr="006A45E7">
        <w:rPr>
          <w:rFonts w:hAnsi="ＭＳ 明朝" w:cs="ＭＳ 明朝" w:hint="eastAsia"/>
        </w:rPr>
        <w:t>条関係</w:t>
      </w:r>
      <w:r w:rsidR="00B2127F" w:rsidRPr="006A45E7">
        <w:rPr>
          <w:rFonts w:hAnsi="ＭＳ 明朝"/>
        </w:rPr>
        <w:t>）</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3108"/>
        <w:gridCol w:w="1827"/>
        <w:gridCol w:w="2100"/>
      </w:tblGrid>
      <w:tr w:rsidR="00753D96" w:rsidRPr="00B2127F" w:rsidTr="00C7358B">
        <w:tc>
          <w:tcPr>
            <w:tcW w:w="1995" w:type="dxa"/>
            <w:tcBorders>
              <w:top w:val="single" w:sz="4" w:space="0" w:color="auto"/>
              <w:left w:val="single" w:sz="4" w:space="0" w:color="auto"/>
              <w:bottom w:val="single" w:sz="4" w:space="0" w:color="auto"/>
              <w:right w:val="single" w:sz="4" w:space="0" w:color="auto"/>
            </w:tcBorders>
          </w:tcPr>
          <w:p w:rsidR="00753D96" w:rsidRPr="00EE3101" w:rsidRDefault="00753D96" w:rsidP="00B2127F">
            <w:pPr>
              <w:autoSpaceDE w:val="0"/>
              <w:autoSpaceDN w:val="0"/>
              <w:ind w:left="200" w:hanging="200"/>
              <w:jc w:val="center"/>
              <w:rPr>
                <w:rFonts w:hAnsi="ＭＳ 明朝" w:cs="Times New Roman"/>
              </w:rPr>
            </w:pPr>
            <w:r w:rsidRPr="00EE3101">
              <w:rPr>
                <w:rFonts w:hAnsi="ＭＳ 明朝" w:cs="ＭＳ 明朝" w:hint="eastAsia"/>
              </w:rPr>
              <w:t>部会名</w:t>
            </w:r>
          </w:p>
        </w:tc>
        <w:tc>
          <w:tcPr>
            <w:tcW w:w="3108" w:type="dxa"/>
            <w:tcBorders>
              <w:top w:val="single" w:sz="4" w:space="0" w:color="auto"/>
              <w:left w:val="single" w:sz="4" w:space="0" w:color="auto"/>
              <w:bottom w:val="single" w:sz="4" w:space="0" w:color="auto"/>
              <w:right w:val="single" w:sz="4" w:space="0" w:color="auto"/>
            </w:tcBorders>
          </w:tcPr>
          <w:p w:rsidR="00753D96" w:rsidRPr="00EE3101" w:rsidRDefault="00753D96" w:rsidP="00B2127F">
            <w:pPr>
              <w:autoSpaceDE w:val="0"/>
              <w:autoSpaceDN w:val="0"/>
              <w:ind w:left="200" w:hanging="200"/>
              <w:jc w:val="center"/>
              <w:rPr>
                <w:rFonts w:hAnsi="ＭＳ 明朝" w:cs="Times New Roman"/>
              </w:rPr>
            </w:pPr>
            <w:r w:rsidRPr="00EE3101">
              <w:rPr>
                <w:rFonts w:hAnsi="ＭＳ 明朝" w:cs="ＭＳ 明朝" w:hint="eastAsia"/>
              </w:rPr>
              <w:t>所属する課等</w:t>
            </w:r>
          </w:p>
        </w:tc>
        <w:tc>
          <w:tcPr>
            <w:tcW w:w="1827" w:type="dxa"/>
            <w:tcBorders>
              <w:top w:val="single" w:sz="4" w:space="0" w:color="auto"/>
              <w:left w:val="single" w:sz="4" w:space="0" w:color="auto"/>
              <w:bottom w:val="single" w:sz="4" w:space="0" w:color="auto"/>
              <w:right w:val="single" w:sz="4" w:space="0" w:color="auto"/>
            </w:tcBorders>
          </w:tcPr>
          <w:p w:rsidR="00753D96" w:rsidRPr="00EE3101" w:rsidRDefault="00753D96" w:rsidP="008C2E16">
            <w:pPr>
              <w:autoSpaceDE w:val="0"/>
              <w:autoSpaceDN w:val="0"/>
              <w:ind w:left="200" w:hanging="200"/>
              <w:jc w:val="center"/>
              <w:rPr>
                <w:rFonts w:hAnsi="ＭＳ 明朝" w:cs="Times New Roman"/>
              </w:rPr>
            </w:pPr>
            <w:r w:rsidRPr="00EE3101">
              <w:rPr>
                <w:rFonts w:hAnsi="ＭＳ 明朝" w:cs="ＭＳ 明朝" w:hint="eastAsia"/>
              </w:rPr>
              <w:t>部会長</w:t>
            </w:r>
          </w:p>
        </w:tc>
        <w:tc>
          <w:tcPr>
            <w:tcW w:w="2100" w:type="dxa"/>
            <w:tcBorders>
              <w:top w:val="single" w:sz="4" w:space="0" w:color="auto"/>
              <w:left w:val="single" w:sz="4" w:space="0" w:color="auto"/>
              <w:bottom w:val="single" w:sz="4" w:space="0" w:color="auto"/>
              <w:right w:val="single" w:sz="4" w:space="0" w:color="auto"/>
            </w:tcBorders>
          </w:tcPr>
          <w:p w:rsidR="00753D96" w:rsidRPr="00EE3101" w:rsidRDefault="00753D96" w:rsidP="008C2E16">
            <w:pPr>
              <w:autoSpaceDE w:val="0"/>
              <w:autoSpaceDN w:val="0"/>
              <w:ind w:left="200" w:hanging="200"/>
              <w:jc w:val="center"/>
              <w:rPr>
                <w:rFonts w:hAnsi="ＭＳ 明朝" w:cs="Times New Roman"/>
              </w:rPr>
            </w:pPr>
            <w:r w:rsidRPr="00EE3101">
              <w:rPr>
                <w:rFonts w:hAnsi="ＭＳ 明朝" w:cs="ＭＳ 明朝" w:hint="eastAsia"/>
              </w:rPr>
              <w:t>部会庶務担当課</w:t>
            </w:r>
          </w:p>
        </w:tc>
      </w:tr>
      <w:tr w:rsidR="00F94156" w:rsidRPr="00B2127F" w:rsidTr="00C741B4">
        <w:trPr>
          <w:trHeight w:val="1565"/>
        </w:trPr>
        <w:tc>
          <w:tcPr>
            <w:tcW w:w="1995" w:type="dxa"/>
            <w:tcBorders>
              <w:top w:val="single" w:sz="4" w:space="0" w:color="auto"/>
              <w:left w:val="single" w:sz="4" w:space="0" w:color="auto"/>
              <w:bottom w:val="single" w:sz="4" w:space="0" w:color="auto"/>
              <w:right w:val="single" w:sz="4" w:space="0" w:color="auto"/>
            </w:tcBorders>
          </w:tcPr>
          <w:p w:rsidR="00F94156" w:rsidRPr="00EE3101" w:rsidRDefault="00F94156" w:rsidP="00F94156">
            <w:pPr>
              <w:autoSpaceDE w:val="0"/>
              <w:autoSpaceDN w:val="0"/>
              <w:ind w:left="200" w:hanging="200"/>
              <w:rPr>
                <w:rFonts w:hAnsi="ＭＳ 明朝" w:cs="ＭＳ 明朝"/>
              </w:rPr>
            </w:pPr>
            <w:r w:rsidRPr="00EE3101">
              <w:rPr>
                <w:rFonts w:hAnsi="ＭＳ 明朝" w:cs="ＭＳ 明朝" w:hint="eastAsia"/>
              </w:rPr>
              <w:t>総務局部会</w:t>
            </w:r>
          </w:p>
        </w:tc>
        <w:tc>
          <w:tcPr>
            <w:tcW w:w="3108" w:type="dxa"/>
            <w:tcBorders>
              <w:bottom w:val="single" w:sz="4" w:space="0" w:color="auto"/>
            </w:tcBorders>
          </w:tcPr>
          <w:p w:rsidR="00F94156" w:rsidRPr="00156D4E" w:rsidRDefault="00473EC1" w:rsidP="00F94156">
            <w:r w:rsidRPr="00473EC1">
              <w:rPr>
                <w:rFonts w:hint="eastAsia"/>
              </w:rPr>
              <w:t>危機管理総室、総務局所属の各課及び東京事務所、会計室、選挙管理委員会事務局、人事委員会事務局並びに監査委員事務局</w:t>
            </w:r>
          </w:p>
        </w:tc>
        <w:tc>
          <w:tcPr>
            <w:tcW w:w="1827" w:type="dxa"/>
            <w:tcBorders>
              <w:top w:val="single" w:sz="4" w:space="0" w:color="auto"/>
              <w:left w:val="single" w:sz="4" w:space="0" w:color="auto"/>
              <w:bottom w:val="single" w:sz="4" w:space="0" w:color="auto"/>
              <w:right w:val="single" w:sz="4" w:space="0" w:color="auto"/>
            </w:tcBorders>
          </w:tcPr>
          <w:p w:rsidR="00F94156" w:rsidRPr="004B747D" w:rsidRDefault="00F94156" w:rsidP="00F94156">
            <w:pPr>
              <w:autoSpaceDE w:val="0"/>
              <w:autoSpaceDN w:val="0"/>
              <w:rPr>
                <w:rFonts w:hAnsi="ＭＳ 明朝" w:cs="Times New Roman"/>
              </w:rPr>
            </w:pPr>
            <w:r w:rsidRPr="004B747D">
              <w:rPr>
                <w:rFonts w:hAnsi="ＭＳ 明朝" w:cs="ＭＳ 明朝" w:hint="eastAsia"/>
              </w:rPr>
              <w:t>総務局次長</w:t>
            </w:r>
          </w:p>
        </w:tc>
        <w:tc>
          <w:tcPr>
            <w:tcW w:w="2100" w:type="dxa"/>
            <w:tcBorders>
              <w:top w:val="single" w:sz="4" w:space="0" w:color="auto"/>
              <w:left w:val="single" w:sz="4" w:space="0" w:color="auto"/>
              <w:bottom w:val="single" w:sz="4" w:space="0" w:color="auto"/>
              <w:right w:val="single" w:sz="4" w:space="0" w:color="auto"/>
            </w:tcBorders>
          </w:tcPr>
          <w:p w:rsidR="00F94156" w:rsidRPr="004B747D" w:rsidRDefault="00F94156" w:rsidP="00F94156">
            <w:pPr>
              <w:autoSpaceDE w:val="0"/>
              <w:autoSpaceDN w:val="0"/>
              <w:rPr>
                <w:rFonts w:hAnsi="ＭＳ 明朝" w:cs="ＭＳ 明朝"/>
              </w:rPr>
            </w:pPr>
            <w:r w:rsidRPr="004B747D">
              <w:rPr>
                <w:rFonts w:hAnsi="ＭＳ 明朝" w:cs="ＭＳ 明朝" w:hint="eastAsia"/>
              </w:rPr>
              <w:t>総務局総務課</w:t>
            </w:r>
          </w:p>
          <w:p w:rsidR="00F94156" w:rsidRPr="004B747D" w:rsidRDefault="00F94156" w:rsidP="00F94156">
            <w:pPr>
              <w:autoSpaceDE w:val="0"/>
              <w:autoSpaceDN w:val="0"/>
              <w:rPr>
                <w:rFonts w:hAnsi="ＭＳ 明朝" w:cs="ＭＳ 明朝"/>
                <w:dstrike/>
              </w:rPr>
            </w:pPr>
          </w:p>
        </w:tc>
      </w:tr>
      <w:tr w:rsidR="00754425" w:rsidRPr="00B2127F" w:rsidTr="00C7358B">
        <w:trPr>
          <w:trHeight w:val="567"/>
        </w:trPr>
        <w:tc>
          <w:tcPr>
            <w:tcW w:w="1995" w:type="dxa"/>
            <w:tcBorders>
              <w:top w:val="single" w:sz="4" w:space="0" w:color="auto"/>
              <w:left w:val="single" w:sz="4" w:space="0" w:color="auto"/>
              <w:bottom w:val="single" w:sz="4" w:space="0" w:color="auto"/>
              <w:right w:val="single" w:sz="4" w:space="0" w:color="auto"/>
            </w:tcBorders>
          </w:tcPr>
          <w:p w:rsidR="00754425" w:rsidRPr="00EE3101" w:rsidRDefault="00754425" w:rsidP="0091702D">
            <w:pPr>
              <w:autoSpaceDE w:val="0"/>
              <w:autoSpaceDN w:val="0"/>
              <w:ind w:left="200" w:hanging="200"/>
              <w:rPr>
                <w:rFonts w:hAnsi="ＭＳ 明朝" w:cs="Times New Roman"/>
              </w:rPr>
            </w:pPr>
            <w:r w:rsidRPr="00EE3101">
              <w:rPr>
                <w:rFonts w:hAnsi="ＭＳ 明朝" w:cs="ＭＳ 明朝" w:hint="eastAsia"/>
              </w:rPr>
              <w:t>企画</w:t>
            </w:r>
            <w:r w:rsidR="003A7571" w:rsidRPr="00EE3101">
              <w:rPr>
                <w:rFonts w:hAnsi="ＭＳ 明朝" w:cs="ＭＳ 明朝" w:hint="eastAsia"/>
              </w:rPr>
              <w:t>局</w:t>
            </w:r>
            <w:r w:rsidRPr="00EE3101">
              <w:rPr>
                <w:rFonts w:hAnsi="ＭＳ 明朝" w:cs="ＭＳ 明朝" w:hint="eastAsia"/>
              </w:rPr>
              <w:t>部会</w:t>
            </w:r>
          </w:p>
        </w:tc>
        <w:tc>
          <w:tcPr>
            <w:tcW w:w="3108" w:type="dxa"/>
            <w:tcBorders>
              <w:top w:val="single" w:sz="4" w:space="0" w:color="auto"/>
              <w:left w:val="single" w:sz="4" w:space="0" w:color="auto"/>
              <w:bottom w:val="single" w:sz="4" w:space="0" w:color="auto"/>
              <w:right w:val="single" w:sz="4" w:space="0" w:color="auto"/>
            </w:tcBorders>
          </w:tcPr>
          <w:p w:rsidR="00754425" w:rsidRPr="00EE3101" w:rsidRDefault="00754425" w:rsidP="0091702D">
            <w:pPr>
              <w:autoSpaceDE w:val="0"/>
              <w:autoSpaceDN w:val="0"/>
              <w:ind w:left="17" w:hanging="17"/>
              <w:rPr>
                <w:rFonts w:hAnsi="ＭＳ 明朝" w:cs="Times New Roman"/>
              </w:rPr>
            </w:pPr>
            <w:r w:rsidRPr="00EE3101">
              <w:rPr>
                <w:rFonts w:hAnsi="ＭＳ 明朝" w:hint="eastAsia"/>
              </w:rPr>
              <w:t>企画局所属の各課</w:t>
            </w:r>
          </w:p>
        </w:tc>
        <w:tc>
          <w:tcPr>
            <w:tcW w:w="1827" w:type="dxa"/>
            <w:tcBorders>
              <w:top w:val="single" w:sz="4" w:space="0" w:color="auto"/>
              <w:left w:val="single" w:sz="4" w:space="0" w:color="auto"/>
              <w:bottom w:val="single" w:sz="4" w:space="0" w:color="auto"/>
              <w:right w:val="single" w:sz="4" w:space="0" w:color="auto"/>
            </w:tcBorders>
          </w:tcPr>
          <w:p w:rsidR="00754425" w:rsidRPr="00EE3101" w:rsidRDefault="00754425" w:rsidP="0091702D">
            <w:pPr>
              <w:autoSpaceDE w:val="0"/>
              <w:autoSpaceDN w:val="0"/>
              <w:rPr>
                <w:rFonts w:hAnsi="ＭＳ 明朝" w:cs="Times New Roman"/>
              </w:rPr>
            </w:pPr>
            <w:r w:rsidRPr="00EE3101">
              <w:rPr>
                <w:rFonts w:hAnsi="ＭＳ 明朝" w:hint="eastAsia"/>
              </w:rPr>
              <w:t>企画局</w:t>
            </w:r>
            <w:r w:rsidR="003A7571" w:rsidRPr="00EE3101">
              <w:rPr>
                <w:rFonts w:hAnsi="ＭＳ 明朝" w:hint="eastAsia"/>
              </w:rPr>
              <w:t>次長</w:t>
            </w:r>
          </w:p>
        </w:tc>
        <w:tc>
          <w:tcPr>
            <w:tcW w:w="2100" w:type="dxa"/>
            <w:tcBorders>
              <w:top w:val="single" w:sz="4" w:space="0" w:color="auto"/>
              <w:left w:val="single" w:sz="4" w:space="0" w:color="auto"/>
              <w:bottom w:val="single" w:sz="4" w:space="0" w:color="auto"/>
              <w:right w:val="single" w:sz="4" w:space="0" w:color="auto"/>
            </w:tcBorders>
          </w:tcPr>
          <w:p w:rsidR="00754425" w:rsidRPr="00EE3101" w:rsidRDefault="00754425" w:rsidP="003A7571">
            <w:pPr>
              <w:autoSpaceDE w:val="0"/>
              <w:autoSpaceDN w:val="0"/>
              <w:rPr>
                <w:rFonts w:hAnsi="ＭＳ 明朝"/>
              </w:rPr>
            </w:pPr>
            <w:r w:rsidRPr="00EE3101">
              <w:rPr>
                <w:rFonts w:hAnsi="ＭＳ 明朝" w:hint="eastAsia"/>
              </w:rPr>
              <w:t>企画局企画課</w:t>
            </w:r>
          </w:p>
        </w:tc>
      </w:tr>
      <w:tr w:rsidR="00F70E3B" w:rsidRPr="00B2127F" w:rsidTr="00C7358B">
        <w:trPr>
          <w:trHeight w:val="567"/>
        </w:trPr>
        <w:tc>
          <w:tcPr>
            <w:tcW w:w="1995" w:type="dxa"/>
            <w:tcBorders>
              <w:top w:val="single" w:sz="4" w:space="0" w:color="auto"/>
              <w:left w:val="single" w:sz="4" w:space="0" w:color="auto"/>
              <w:bottom w:val="single" w:sz="4" w:space="0" w:color="auto"/>
              <w:right w:val="single" w:sz="4" w:space="0" w:color="auto"/>
            </w:tcBorders>
          </w:tcPr>
          <w:p w:rsidR="00F70E3B" w:rsidRPr="00EE3101" w:rsidRDefault="003A7571" w:rsidP="00B2127F">
            <w:pPr>
              <w:autoSpaceDE w:val="0"/>
              <w:autoSpaceDN w:val="0"/>
              <w:ind w:left="200" w:hanging="200"/>
              <w:rPr>
                <w:rFonts w:hAnsi="ＭＳ 明朝" w:cs="Times New Roman"/>
              </w:rPr>
            </w:pPr>
            <w:r w:rsidRPr="00EE3101">
              <w:rPr>
                <w:rFonts w:hAnsi="ＭＳ 明朝" w:cs="ＭＳ 明朝" w:hint="eastAsia"/>
              </w:rPr>
              <w:t>財政局</w:t>
            </w:r>
            <w:r w:rsidR="00F70E3B" w:rsidRPr="00EE3101">
              <w:rPr>
                <w:rFonts w:hAnsi="ＭＳ 明朝" w:cs="ＭＳ 明朝" w:hint="eastAsia"/>
              </w:rPr>
              <w:t>財政部会</w:t>
            </w:r>
          </w:p>
        </w:tc>
        <w:tc>
          <w:tcPr>
            <w:tcW w:w="3108" w:type="dxa"/>
            <w:tcBorders>
              <w:top w:val="single" w:sz="4" w:space="0" w:color="auto"/>
              <w:left w:val="single" w:sz="4" w:space="0" w:color="auto"/>
              <w:bottom w:val="single" w:sz="4" w:space="0" w:color="auto"/>
              <w:right w:val="single" w:sz="4" w:space="0" w:color="auto"/>
            </w:tcBorders>
          </w:tcPr>
          <w:p w:rsidR="00F70E3B" w:rsidRPr="00EE3101" w:rsidRDefault="00F70E3B" w:rsidP="00B2127F">
            <w:pPr>
              <w:autoSpaceDE w:val="0"/>
              <w:autoSpaceDN w:val="0"/>
              <w:ind w:left="15" w:hanging="15"/>
              <w:rPr>
                <w:rFonts w:hAnsi="ＭＳ 明朝" w:cs="Times New Roman"/>
              </w:rPr>
            </w:pPr>
            <w:r w:rsidRPr="00EE3101">
              <w:rPr>
                <w:rFonts w:hAnsi="ＭＳ 明朝" w:cs="ＭＳ 明朝" w:hint="eastAsia"/>
              </w:rPr>
              <w:t>財政局財政部所属の各課及び公営競技事務所</w:t>
            </w:r>
          </w:p>
        </w:tc>
        <w:tc>
          <w:tcPr>
            <w:tcW w:w="1827" w:type="dxa"/>
            <w:tcBorders>
              <w:top w:val="single" w:sz="4" w:space="0" w:color="auto"/>
              <w:left w:val="single" w:sz="4" w:space="0" w:color="auto"/>
              <w:bottom w:val="single" w:sz="4" w:space="0" w:color="auto"/>
              <w:right w:val="single" w:sz="4" w:space="0" w:color="auto"/>
            </w:tcBorders>
          </w:tcPr>
          <w:p w:rsidR="00F70E3B" w:rsidRPr="00EE3101" w:rsidRDefault="00F70E3B" w:rsidP="008C2E16">
            <w:pPr>
              <w:autoSpaceDE w:val="0"/>
              <w:autoSpaceDN w:val="0"/>
              <w:ind w:left="200" w:hanging="200"/>
              <w:rPr>
                <w:rFonts w:hAnsi="ＭＳ 明朝" w:cs="Times New Roman"/>
              </w:rPr>
            </w:pPr>
            <w:r w:rsidRPr="00EE3101">
              <w:rPr>
                <w:rFonts w:hAnsi="ＭＳ 明朝" w:cs="ＭＳ 明朝" w:hint="eastAsia"/>
              </w:rPr>
              <w:t>財政局</w:t>
            </w:r>
            <w:r w:rsidR="003A7571" w:rsidRPr="00EE3101">
              <w:rPr>
                <w:rFonts w:hAnsi="ＭＳ 明朝" w:cs="ＭＳ 明朝" w:hint="eastAsia"/>
              </w:rPr>
              <w:t>次</w:t>
            </w:r>
            <w:r w:rsidRPr="00EE3101">
              <w:rPr>
                <w:rFonts w:hAnsi="ＭＳ 明朝" w:cs="ＭＳ 明朝" w:hint="eastAsia"/>
              </w:rPr>
              <w:t>長</w:t>
            </w:r>
          </w:p>
        </w:tc>
        <w:tc>
          <w:tcPr>
            <w:tcW w:w="2100" w:type="dxa"/>
            <w:tcBorders>
              <w:top w:val="single" w:sz="4" w:space="0" w:color="auto"/>
              <w:left w:val="single" w:sz="4" w:space="0" w:color="auto"/>
              <w:bottom w:val="single" w:sz="4" w:space="0" w:color="auto"/>
              <w:right w:val="single" w:sz="4" w:space="0" w:color="auto"/>
            </w:tcBorders>
          </w:tcPr>
          <w:p w:rsidR="00F70E3B" w:rsidRPr="00EE3101" w:rsidRDefault="00F70E3B" w:rsidP="00B2127F">
            <w:pPr>
              <w:autoSpaceDE w:val="0"/>
              <w:autoSpaceDN w:val="0"/>
              <w:ind w:left="200" w:hanging="200"/>
              <w:rPr>
                <w:rFonts w:hAnsi="ＭＳ 明朝" w:cs="ＭＳ 明朝"/>
              </w:rPr>
            </w:pPr>
            <w:r w:rsidRPr="00EE3101">
              <w:rPr>
                <w:rFonts w:hAnsi="ＭＳ 明朝" w:cs="ＭＳ 明朝" w:hint="eastAsia"/>
              </w:rPr>
              <w:t>財政局財政部財政課</w:t>
            </w:r>
          </w:p>
        </w:tc>
      </w:tr>
      <w:tr w:rsidR="00F70E3B" w:rsidRPr="00B2127F" w:rsidTr="00C7358B">
        <w:trPr>
          <w:trHeight w:val="567"/>
        </w:trPr>
        <w:tc>
          <w:tcPr>
            <w:tcW w:w="1995" w:type="dxa"/>
            <w:tcBorders>
              <w:top w:val="single" w:sz="4" w:space="0" w:color="auto"/>
              <w:left w:val="single" w:sz="4" w:space="0" w:color="auto"/>
              <w:bottom w:val="single" w:sz="4" w:space="0" w:color="auto"/>
              <w:right w:val="single" w:sz="4" w:space="0" w:color="auto"/>
            </w:tcBorders>
          </w:tcPr>
          <w:p w:rsidR="00F70E3B" w:rsidRPr="00EE3101" w:rsidRDefault="003A7571" w:rsidP="00B2127F">
            <w:pPr>
              <w:autoSpaceDE w:val="0"/>
              <w:autoSpaceDN w:val="0"/>
              <w:ind w:left="200" w:hanging="200"/>
              <w:rPr>
                <w:rFonts w:hAnsi="ＭＳ 明朝" w:cs="Times New Roman"/>
              </w:rPr>
            </w:pPr>
            <w:r w:rsidRPr="00EE3101">
              <w:rPr>
                <w:rFonts w:hAnsi="ＭＳ 明朝" w:cs="ＭＳ 明朝" w:hint="eastAsia"/>
              </w:rPr>
              <w:t>財政局</w:t>
            </w:r>
            <w:r w:rsidR="00F70E3B" w:rsidRPr="00EE3101">
              <w:rPr>
                <w:rFonts w:hAnsi="ＭＳ 明朝" w:cs="ＭＳ 明朝" w:hint="eastAsia"/>
              </w:rPr>
              <w:t>税務部会</w:t>
            </w:r>
          </w:p>
        </w:tc>
        <w:tc>
          <w:tcPr>
            <w:tcW w:w="3108" w:type="dxa"/>
            <w:tcBorders>
              <w:top w:val="single" w:sz="4" w:space="0" w:color="auto"/>
              <w:left w:val="single" w:sz="4" w:space="0" w:color="auto"/>
              <w:bottom w:val="single" w:sz="4" w:space="0" w:color="auto"/>
              <w:right w:val="single" w:sz="4" w:space="0" w:color="auto"/>
            </w:tcBorders>
          </w:tcPr>
          <w:p w:rsidR="00F70E3B" w:rsidRPr="00EE3101" w:rsidRDefault="00F70E3B" w:rsidP="00141428">
            <w:pPr>
              <w:autoSpaceDE w:val="0"/>
              <w:autoSpaceDN w:val="0"/>
              <w:ind w:left="15" w:hanging="15"/>
              <w:rPr>
                <w:rFonts w:hAnsi="ＭＳ 明朝" w:cs="Times New Roman"/>
              </w:rPr>
            </w:pPr>
            <w:r w:rsidRPr="00EE3101">
              <w:rPr>
                <w:rFonts w:hAnsi="ＭＳ 明朝" w:cs="ＭＳ 明朝" w:hint="eastAsia"/>
              </w:rPr>
              <w:t>財政局税務部所属の各課</w:t>
            </w:r>
            <w:r w:rsidR="0087135D" w:rsidRPr="00EE3101">
              <w:rPr>
                <w:rFonts w:hAnsi="ＭＳ 明朝" w:cs="ＭＳ 明朝" w:hint="eastAsia"/>
              </w:rPr>
              <w:t>及び清水</w:t>
            </w:r>
            <w:r w:rsidR="00A375DA" w:rsidRPr="00EE3101">
              <w:rPr>
                <w:rFonts w:hAnsi="ＭＳ 明朝" w:cs="ＭＳ 明朝" w:hint="eastAsia"/>
              </w:rPr>
              <w:t>市税</w:t>
            </w:r>
            <w:r w:rsidR="0087135D" w:rsidRPr="00EE3101">
              <w:rPr>
                <w:rFonts w:hAnsi="ＭＳ 明朝" w:cs="ＭＳ 明朝" w:hint="eastAsia"/>
              </w:rPr>
              <w:t>事務所</w:t>
            </w:r>
          </w:p>
        </w:tc>
        <w:tc>
          <w:tcPr>
            <w:tcW w:w="1827" w:type="dxa"/>
            <w:tcBorders>
              <w:top w:val="single" w:sz="4" w:space="0" w:color="auto"/>
              <w:left w:val="single" w:sz="4" w:space="0" w:color="auto"/>
              <w:bottom w:val="single" w:sz="4" w:space="0" w:color="auto"/>
              <w:right w:val="single" w:sz="4" w:space="0" w:color="auto"/>
            </w:tcBorders>
          </w:tcPr>
          <w:p w:rsidR="00F70E3B" w:rsidRPr="00EE3101" w:rsidRDefault="00F70E3B" w:rsidP="008C2E16">
            <w:pPr>
              <w:autoSpaceDE w:val="0"/>
              <w:autoSpaceDN w:val="0"/>
              <w:ind w:left="200" w:hanging="200"/>
              <w:rPr>
                <w:rFonts w:hAnsi="ＭＳ 明朝" w:cs="Times New Roman"/>
              </w:rPr>
            </w:pPr>
            <w:r w:rsidRPr="00EE3101">
              <w:rPr>
                <w:rFonts w:hAnsi="ＭＳ 明朝" w:cs="ＭＳ 明朝" w:hint="eastAsia"/>
              </w:rPr>
              <w:t>財政局税務部長</w:t>
            </w:r>
          </w:p>
        </w:tc>
        <w:tc>
          <w:tcPr>
            <w:tcW w:w="2100" w:type="dxa"/>
            <w:tcBorders>
              <w:top w:val="single" w:sz="4" w:space="0" w:color="auto"/>
              <w:left w:val="single" w:sz="4" w:space="0" w:color="auto"/>
              <w:bottom w:val="single" w:sz="4" w:space="0" w:color="auto"/>
              <w:right w:val="single" w:sz="4" w:space="0" w:color="auto"/>
            </w:tcBorders>
          </w:tcPr>
          <w:p w:rsidR="00F70E3B" w:rsidRPr="00EE3101" w:rsidRDefault="00F70E3B" w:rsidP="008C2E16">
            <w:pPr>
              <w:autoSpaceDE w:val="0"/>
              <w:autoSpaceDN w:val="0"/>
              <w:ind w:leftChars="2" w:left="4"/>
              <w:rPr>
                <w:rFonts w:hAnsi="ＭＳ 明朝" w:cs="Times New Roman"/>
              </w:rPr>
            </w:pPr>
            <w:r w:rsidRPr="00EE3101">
              <w:rPr>
                <w:rFonts w:hAnsi="ＭＳ 明朝" w:cs="ＭＳ 明朝" w:hint="eastAsia"/>
              </w:rPr>
              <w:t>財政局税務部税制課</w:t>
            </w:r>
          </w:p>
        </w:tc>
      </w:tr>
      <w:tr w:rsidR="00F70E3B" w:rsidRPr="00B2127F" w:rsidTr="00C7358B">
        <w:trPr>
          <w:trHeight w:val="830"/>
        </w:trPr>
        <w:tc>
          <w:tcPr>
            <w:tcW w:w="1995" w:type="dxa"/>
            <w:tcBorders>
              <w:top w:val="single" w:sz="4" w:space="0" w:color="auto"/>
              <w:left w:val="single" w:sz="4" w:space="0" w:color="auto"/>
              <w:bottom w:val="single" w:sz="4" w:space="0" w:color="auto"/>
              <w:right w:val="single" w:sz="4" w:space="0" w:color="auto"/>
            </w:tcBorders>
          </w:tcPr>
          <w:p w:rsidR="00F70E3B" w:rsidRPr="00EE3101" w:rsidRDefault="00F70E3B" w:rsidP="00B2127F">
            <w:pPr>
              <w:autoSpaceDE w:val="0"/>
              <w:autoSpaceDN w:val="0"/>
              <w:ind w:left="200" w:hanging="200"/>
              <w:rPr>
                <w:rFonts w:hAnsi="ＭＳ 明朝" w:cs="ＭＳ 明朝"/>
              </w:rPr>
            </w:pPr>
            <w:r w:rsidRPr="00EE3101">
              <w:rPr>
                <w:rFonts w:hAnsi="ＭＳ 明朝" w:cs="ＭＳ 明朝" w:hint="eastAsia"/>
              </w:rPr>
              <w:t>市民</w:t>
            </w:r>
            <w:r w:rsidR="00195C65" w:rsidRPr="00EE3101">
              <w:rPr>
                <w:rFonts w:hAnsi="ＭＳ 明朝" w:cs="ＭＳ 明朝" w:hint="eastAsia"/>
              </w:rPr>
              <w:t>局</w:t>
            </w:r>
            <w:r w:rsidRPr="00EE3101">
              <w:rPr>
                <w:rFonts w:hAnsi="ＭＳ 明朝" w:cs="ＭＳ 明朝" w:hint="eastAsia"/>
              </w:rPr>
              <w:t>部会</w:t>
            </w:r>
          </w:p>
          <w:p w:rsidR="00195C65" w:rsidRPr="00EE3101" w:rsidRDefault="00195C65" w:rsidP="00B2127F">
            <w:pPr>
              <w:autoSpaceDE w:val="0"/>
              <w:autoSpaceDN w:val="0"/>
              <w:ind w:left="200" w:hanging="200"/>
              <w:rPr>
                <w:rFonts w:hAnsi="ＭＳ 明朝" w:cs="Times New Roman"/>
              </w:rPr>
            </w:pPr>
          </w:p>
        </w:tc>
        <w:tc>
          <w:tcPr>
            <w:tcW w:w="3108" w:type="dxa"/>
            <w:tcBorders>
              <w:top w:val="single" w:sz="4" w:space="0" w:color="auto"/>
              <w:left w:val="single" w:sz="4" w:space="0" w:color="auto"/>
              <w:bottom w:val="single" w:sz="4" w:space="0" w:color="auto"/>
              <w:right w:val="single" w:sz="4" w:space="0" w:color="auto"/>
            </w:tcBorders>
          </w:tcPr>
          <w:p w:rsidR="00195C65" w:rsidRPr="00EE3101" w:rsidRDefault="00195C65" w:rsidP="00195C65">
            <w:pPr>
              <w:autoSpaceDE w:val="0"/>
              <w:autoSpaceDN w:val="0"/>
              <w:ind w:left="15" w:hanging="15"/>
              <w:rPr>
                <w:rFonts w:hAnsi="ＭＳ 明朝" w:cs="Times New Roman"/>
              </w:rPr>
            </w:pPr>
            <w:r w:rsidRPr="00EE3101">
              <w:rPr>
                <w:rFonts w:hAnsi="ＭＳ 明朝" w:cs="ＭＳ 明朝" w:hint="eastAsia"/>
              </w:rPr>
              <w:t>市民</w:t>
            </w:r>
            <w:r w:rsidR="00F70E3B" w:rsidRPr="00EE3101">
              <w:rPr>
                <w:rFonts w:hAnsi="ＭＳ 明朝" w:cs="ＭＳ 明朝" w:hint="eastAsia"/>
              </w:rPr>
              <w:t>局</w:t>
            </w:r>
            <w:r w:rsidRPr="00EE3101">
              <w:rPr>
                <w:rFonts w:hAnsi="ＭＳ 明朝" w:cs="ＭＳ 明朝" w:hint="eastAsia"/>
              </w:rPr>
              <w:t>所属の各課</w:t>
            </w:r>
            <w:r w:rsidR="00A87461" w:rsidRPr="00EE3101">
              <w:rPr>
                <w:rFonts w:hAnsi="ＭＳ 明朝" w:cs="ＭＳ 明朝" w:hint="eastAsia"/>
              </w:rPr>
              <w:t>及び</w:t>
            </w:r>
            <w:r w:rsidR="00F70E3B" w:rsidRPr="00EE3101">
              <w:rPr>
                <w:rFonts w:hAnsi="ＭＳ 明朝" w:cs="ＭＳ 明朝" w:hint="eastAsia"/>
              </w:rPr>
              <w:t>井川支所</w:t>
            </w:r>
          </w:p>
        </w:tc>
        <w:tc>
          <w:tcPr>
            <w:tcW w:w="1827" w:type="dxa"/>
            <w:tcBorders>
              <w:top w:val="single" w:sz="4" w:space="0" w:color="auto"/>
              <w:left w:val="single" w:sz="4" w:space="0" w:color="auto"/>
              <w:bottom w:val="single" w:sz="4" w:space="0" w:color="auto"/>
              <w:right w:val="single" w:sz="4" w:space="0" w:color="auto"/>
            </w:tcBorders>
          </w:tcPr>
          <w:p w:rsidR="00F70E3B" w:rsidRPr="00EE3101" w:rsidRDefault="00195C65" w:rsidP="008C2E16">
            <w:pPr>
              <w:autoSpaceDE w:val="0"/>
              <w:autoSpaceDN w:val="0"/>
              <w:rPr>
                <w:rFonts w:hAnsi="ＭＳ 明朝" w:cs="ＭＳ 明朝"/>
              </w:rPr>
            </w:pPr>
            <w:r w:rsidRPr="00EE3101">
              <w:rPr>
                <w:rFonts w:hAnsi="ＭＳ 明朝" w:cs="ＭＳ 明朝" w:hint="eastAsia"/>
              </w:rPr>
              <w:t>市民局次長</w:t>
            </w:r>
          </w:p>
          <w:p w:rsidR="00195C65" w:rsidRPr="00EE3101" w:rsidRDefault="00195C65" w:rsidP="008C2E16">
            <w:pPr>
              <w:autoSpaceDE w:val="0"/>
              <w:autoSpaceDN w:val="0"/>
              <w:rPr>
                <w:rFonts w:hAnsi="ＭＳ 明朝" w:cs="Times New Roman"/>
              </w:rPr>
            </w:pPr>
          </w:p>
        </w:tc>
        <w:tc>
          <w:tcPr>
            <w:tcW w:w="2100" w:type="dxa"/>
            <w:tcBorders>
              <w:top w:val="single" w:sz="4" w:space="0" w:color="auto"/>
              <w:left w:val="single" w:sz="4" w:space="0" w:color="auto"/>
              <w:bottom w:val="single" w:sz="4" w:space="0" w:color="auto"/>
              <w:right w:val="single" w:sz="4" w:space="0" w:color="auto"/>
            </w:tcBorders>
          </w:tcPr>
          <w:p w:rsidR="00195C65" w:rsidRPr="00EE3101" w:rsidRDefault="00195C65" w:rsidP="008C2E16">
            <w:pPr>
              <w:autoSpaceDE w:val="0"/>
              <w:autoSpaceDN w:val="0"/>
              <w:ind w:leftChars="2" w:left="4"/>
              <w:rPr>
                <w:rFonts w:hAnsi="ＭＳ 明朝" w:cs="Times New Roman"/>
              </w:rPr>
            </w:pPr>
            <w:r w:rsidRPr="00EE3101">
              <w:rPr>
                <w:rFonts w:hAnsi="ＭＳ 明朝" w:cs="ＭＳ 明朝" w:hint="eastAsia"/>
              </w:rPr>
              <w:t>市民局市民自治推進課</w:t>
            </w:r>
          </w:p>
        </w:tc>
      </w:tr>
      <w:tr w:rsidR="00424B39" w:rsidRPr="00B2127F" w:rsidTr="00C7358B">
        <w:trPr>
          <w:trHeight w:val="390"/>
        </w:trPr>
        <w:tc>
          <w:tcPr>
            <w:tcW w:w="1995" w:type="dxa"/>
            <w:tcBorders>
              <w:top w:val="single" w:sz="4" w:space="0" w:color="auto"/>
              <w:left w:val="single" w:sz="4" w:space="0" w:color="auto"/>
              <w:bottom w:val="single" w:sz="4" w:space="0" w:color="auto"/>
              <w:right w:val="single" w:sz="4" w:space="0" w:color="auto"/>
            </w:tcBorders>
          </w:tcPr>
          <w:p w:rsidR="00424B39" w:rsidRPr="00EE3101" w:rsidRDefault="00424B39" w:rsidP="00424B39">
            <w:pPr>
              <w:autoSpaceDE w:val="0"/>
              <w:autoSpaceDN w:val="0"/>
              <w:ind w:left="200" w:hanging="200"/>
              <w:rPr>
                <w:rFonts w:hAnsi="ＭＳ 明朝" w:cs="Times New Roman"/>
              </w:rPr>
            </w:pPr>
            <w:r w:rsidRPr="00EE3101">
              <w:rPr>
                <w:rFonts w:hAnsi="ＭＳ 明朝" w:cs="ＭＳ 明朝" w:hint="eastAsia"/>
              </w:rPr>
              <w:t>葵区役所部会</w:t>
            </w:r>
          </w:p>
        </w:tc>
        <w:tc>
          <w:tcPr>
            <w:tcW w:w="3108" w:type="dxa"/>
            <w:tcBorders>
              <w:top w:val="single" w:sz="4" w:space="0" w:color="auto"/>
              <w:left w:val="single" w:sz="4" w:space="0" w:color="auto"/>
              <w:bottom w:val="single" w:sz="4" w:space="0" w:color="auto"/>
              <w:right w:val="single" w:sz="4" w:space="0" w:color="auto"/>
            </w:tcBorders>
          </w:tcPr>
          <w:p w:rsidR="00424B39" w:rsidRPr="00EE3101" w:rsidRDefault="00424B39" w:rsidP="00424B39">
            <w:pPr>
              <w:autoSpaceDE w:val="0"/>
              <w:autoSpaceDN w:val="0"/>
              <w:ind w:left="15" w:hanging="15"/>
              <w:rPr>
                <w:rFonts w:hAnsi="ＭＳ 明朝" w:cs="Times New Roman"/>
              </w:rPr>
            </w:pPr>
            <w:r w:rsidRPr="00EE3101">
              <w:rPr>
                <w:rFonts w:hAnsi="ＭＳ 明朝" w:cs="ＭＳ 明朝" w:hint="eastAsia"/>
              </w:rPr>
              <w:t>葵区役所所属の各課及び井川支所、静岡市福祉事務所事務分掌規則（平成16年静岡市規則第12号）第３条第１号に規定する葵福祉事務所の各課並びに葵区選挙管理委員会事務局</w:t>
            </w:r>
          </w:p>
        </w:tc>
        <w:tc>
          <w:tcPr>
            <w:tcW w:w="1827" w:type="dxa"/>
            <w:tcBorders>
              <w:top w:val="single" w:sz="4" w:space="0" w:color="auto"/>
              <w:left w:val="single" w:sz="4" w:space="0" w:color="auto"/>
              <w:bottom w:val="single" w:sz="4" w:space="0" w:color="auto"/>
              <w:right w:val="single" w:sz="4" w:space="0" w:color="auto"/>
            </w:tcBorders>
          </w:tcPr>
          <w:p w:rsidR="00424B39" w:rsidRPr="00EE3101" w:rsidRDefault="00424B39" w:rsidP="00424B39">
            <w:pPr>
              <w:autoSpaceDE w:val="0"/>
              <w:autoSpaceDN w:val="0"/>
              <w:ind w:left="200" w:hanging="200"/>
              <w:rPr>
                <w:rFonts w:hAnsi="ＭＳ 明朝" w:cs="Times New Roman"/>
              </w:rPr>
            </w:pPr>
            <w:r w:rsidRPr="00EE3101">
              <w:rPr>
                <w:rFonts w:hAnsi="ＭＳ 明朝" w:cs="ＭＳ 明朝" w:hint="eastAsia"/>
              </w:rPr>
              <w:t>葵区副区長</w:t>
            </w:r>
          </w:p>
        </w:tc>
        <w:tc>
          <w:tcPr>
            <w:tcW w:w="2100" w:type="dxa"/>
            <w:tcBorders>
              <w:top w:val="single" w:sz="4" w:space="0" w:color="auto"/>
              <w:left w:val="single" w:sz="4" w:space="0" w:color="auto"/>
              <w:bottom w:val="single" w:sz="4" w:space="0" w:color="auto"/>
              <w:right w:val="single" w:sz="4" w:space="0" w:color="auto"/>
            </w:tcBorders>
          </w:tcPr>
          <w:p w:rsidR="00424B39" w:rsidRPr="00EE3101" w:rsidRDefault="00424B39" w:rsidP="00424B39">
            <w:pPr>
              <w:autoSpaceDE w:val="0"/>
              <w:autoSpaceDN w:val="0"/>
              <w:rPr>
                <w:rFonts w:hAnsi="ＭＳ 明朝" w:cs="Times New Roman"/>
              </w:rPr>
            </w:pPr>
            <w:r w:rsidRPr="00EE3101">
              <w:rPr>
                <w:rFonts w:hAnsi="ＭＳ 明朝" w:cs="ＭＳ 明朝" w:hint="eastAsia"/>
              </w:rPr>
              <w:t>葵区役所地域総務課</w:t>
            </w:r>
          </w:p>
        </w:tc>
      </w:tr>
      <w:tr w:rsidR="00424B39" w:rsidRPr="00B2127F" w:rsidTr="00C7358B">
        <w:trPr>
          <w:trHeight w:val="375"/>
        </w:trPr>
        <w:tc>
          <w:tcPr>
            <w:tcW w:w="1995" w:type="dxa"/>
            <w:tcBorders>
              <w:top w:val="single" w:sz="4" w:space="0" w:color="auto"/>
              <w:left w:val="single" w:sz="4" w:space="0" w:color="auto"/>
              <w:bottom w:val="single" w:sz="4" w:space="0" w:color="auto"/>
              <w:right w:val="single" w:sz="4" w:space="0" w:color="auto"/>
            </w:tcBorders>
          </w:tcPr>
          <w:p w:rsidR="00424B39" w:rsidRPr="00EE3101" w:rsidRDefault="00424B39" w:rsidP="00424B39">
            <w:pPr>
              <w:autoSpaceDE w:val="0"/>
              <w:autoSpaceDN w:val="0"/>
              <w:ind w:left="200" w:hanging="200"/>
              <w:rPr>
                <w:rFonts w:hAnsi="ＭＳ 明朝" w:cs="Times New Roman"/>
              </w:rPr>
            </w:pPr>
            <w:r w:rsidRPr="00EE3101">
              <w:rPr>
                <w:rFonts w:hAnsi="ＭＳ 明朝" w:cs="ＭＳ 明朝" w:hint="eastAsia"/>
              </w:rPr>
              <w:t>駿河区役所部会</w:t>
            </w:r>
          </w:p>
        </w:tc>
        <w:tc>
          <w:tcPr>
            <w:tcW w:w="3108" w:type="dxa"/>
            <w:tcBorders>
              <w:top w:val="single" w:sz="4" w:space="0" w:color="auto"/>
              <w:left w:val="single" w:sz="4" w:space="0" w:color="auto"/>
              <w:bottom w:val="single" w:sz="4" w:space="0" w:color="auto"/>
              <w:right w:val="single" w:sz="4" w:space="0" w:color="auto"/>
            </w:tcBorders>
          </w:tcPr>
          <w:p w:rsidR="00424B39" w:rsidRPr="00EE3101" w:rsidRDefault="00424B39" w:rsidP="00424B39">
            <w:pPr>
              <w:autoSpaceDE w:val="0"/>
              <w:autoSpaceDN w:val="0"/>
              <w:ind w:left="15" w:hanging="15"/>
              <w:rPr>
                <w:rFonts w:hAnsi="ＭＳ 明朝" w:cs="Times New Roman"/>
              </w:rPr>
            </w:pPr>
            <w:r w:rsidRPr="00EE3101">
              <w:rPr>
                <w:rFonts w:hAnsi="ＭＳ 明朝" w:cs="ＭＳ 明朝" w:hint="eastAsia"/>
              </w:rPr>
              <w:t>駿河区役所所属の各課及び長田支所、静岡市福祉事務所事務分掌規則第３条第２号に規定する駿河福祉事務所の各課並びに駿河区選挙管理委員会事務局</w:t>
            </w:r>
          </w:p>
        </w:tc>
        <w:tc>
          <w:tcPr>
            <w:tcW w:w="1827" w:type="dxa"/>
            <w:tcBorders>
              <w:top w:val="single" w:sz="4" w:space="0" w:color="auto"/>
              <w:left w:val="single" w:sz="4" w:space="0" w:color="auto"/>
              <w:bottom w:val="single" w:sz="4" w:space="0" w:color="auto"/>
              <w:right w:val="single" w:sz="4" w:space="0" w:color="auto"/>
            </w:tcBorders>
          </w:tcPr>
          <w:p w:rsidR="00424B39" w:rsidRPr="00EE3101" w:rsidRDefault="00424B39" w:rsidP="00424B39">
            <w:pPr>
              <w:autoSpaceDE w:val="0"/>
              <w:autoSpaceDN w:val="0"/>
              <w:ind w:left="200" w:hanging="200"/>
              <w:rPr>
                <w:rFonts w:hAnsi="ＭＳ 明朝" w:cs="Times New Roman"/>
              </w:rPr>
            </w:pPr>
            <w:r w:rsidRPr="00EE3101">
              <w:rPr>
                <w:rFonts w:hAnsi="ＭＳ 明朝" w:cs="ＭＳ 明朝" w:hint="eastAsia"/>
              </w:rPr>
              <w:t>駿河区副区長</w:t>
            </w:r>
          </w:p>
        </w:tc>
        <w:tc>
          <w:tcPr>
            <w:tcW w:w="2100" w:type="dxa"/>
            <w:tcBorders>
              <w:top w:val="single" w:sz="4" w:space="0" w:color="auto"/>
              <w:left w:val="single" w:sz="4" w:space="0" w:color="auto"/>
              <w:bottom w:val="single" w:sz="4" w:space="0" w:color="auto"/>
              <w:right w:val="single" w:sz="4" w:space="0" w:color="auto"/>
            </w:tcBorders>
          </w:tcPr>
          <w:p w:rsidR="00424B39" w:rsidRPr="00EE3101" w:rsidRDefault="00424B39" w:rsidP="00424B39">
            <w:pPr>
              <w:autoSpaceDE w:val="0"/>
              <w:autoSpaceDN w:val="0"/>
              <w:ind w:leftChars="2" w:left="4"/>
              <w:rPr>
                <w:rFonts w:hAnsi="ＭＳ 明朝" w:cs="Times New Roman"/>
              </w:rPr>
            </w:pPr>
            <w:r w:rsidRPr="00EE3101">
              <w:rPr>
                <w:rFonts w:hAnsi="ＭＳ 明朝" w:cs="ＭＳ 明朝" w:hint="eastAsia"/>
              </w:rPr>
              <w:t>駿河区役所地域総務課</w:t>
            </w:r>
          </w:p>
        </w:tc>
      </w:tr>
      <w:tr w:rsidR="00424B39" w:rsidRPr="00B2127F" w:rsidTr="00C7358B">
        <w:trPr>
          <w:trHeight w:val="450"/>
        </w:trPr>
        <w:tc>
          <w:tcPr>
            <w:tcW w:w="1995" w:type="dxa"/>
            <w:tcBorders>
              <w:top w:val="single" w:sz="4" w:space="0" w:color="auto"/>
              <w:left w:val="single" w:sz="4" w:space="0" w:color="auto"/>
              <w:bottom w:val="single" w:sz="4" w:space="0" w:color="auto"/>
              <w:right w:val="single" w:sz="4" w:space="0" w:color="auto"/>
            </w:tcBorders>
          </w:tcPr>
          <w:p w:rsidR="00424B39" w:rsidRPr="00EE3101" w:rsidRDefault="00424B39" w:rsidP="00424B39">
            <w:pPr>
              <w:autoSpaceDE w:val="0"/>
              <w:autoSpaceDN w:val="0"/>
              <w:ind w:left="200" w:hanging="200"/>
              <w:rPr>
                <w:rFonts w:hAnsi="ＭＳ 明朝" w:cs="Times New Roman"/>
              </w:rPr>
            </w:pPr>
            <w:r w:rsidRPr="00EE3101">
              <w:rPr>
                <w:rFonts w:hAnsi="ＭＳ 明朝" w:cs="ＭＳ 明朝" w:hint="eastAsia"/>
              </w:rPr>
              <w:t>清水区役所部会</w:t>
            </w:r>
          </w:p>
        </w:tc>
        <w:tc>
          <w:tcPr>
            <w:tcW w:w="3108" w:type="dxa"/>
            <w:tcBorders>
              <w:top w:val="single" w:sz="4" w:space="0" w:color="auto"/>
              <w:left w:val="single" w:sz="4" w:space="0" w:color="auto"/>
              <w:bottom w:val="single" w:sz="4" w:space="0" w:color="auto"/>
              <w:right w:val="single" w:sz="4" w:space="0" w:color="auto"/>
            </w:tcBorders>
          </w:tcPr>
          <w:p w:rsidR="00424B39" w:rsidRPr="00EE3101" w:rsidRDefault="00424B39" w:rsidP="00424B39">
            <w:pPr>
              <w:autoSpaceDE w:val="0"/>
              <w:autoSpaceDN w:val="0"/>
              <w:ind w:left="15" w:hanging="15"/>
              <w:rPr>
                <w:rFonts w:hAnsi="ＭＳ 明朝" w:cs="Times New Roman"/>
              </w:rPr>
            </w:pPr>
            <w:r w:rsidRPr="00EE3101">
              <w:rPr>
                <w:rFonts w:hAnsi="ＭＳ 明朝" w:cs="ＭＳ 明朝" w:hint="eastAsia"/>
              </w:rPr>
              <w:t>清水区役所所属の各課及び蒲原支所、静岡市福祉事務所事務分掌規則第３条第３号に規定する清水福祉事務所の各課及び蒲原出張所並びに清水区選挙管理委員会事務局</w:t>
            </w:r>
          </w:p>
        </w:tc>
        <w:tc>
          <w:tcPr>
            <w:tcW w:w="1827" w:type="dxa"/>
            <w:tcBorders>
              <w:top w:val="single" w:sz="4" w:space="0" w:color="auto"/>
              <w:left w:val="single" w:sz="4" w:space="0" w:color="auto"/>
              <w:bottom w:val="single" w:sz="4" w:space="0" w:color="auto"/>
              <w:right w:val="single" w:sz="4" w:space="0" w:color="auto"/>
            </w:tcBorders>
          </w:tcPr>
          <w:p w:rsidR="00424B39" w:rsidRPr="00EE3101" w:rsidRDefault="00424B39" w:rsidP="00424B39">
            <w:pPr>
              <w:autoSpaceDE w:val="0"/>
              <w:autoSpaceDN w:val="0"/>
              <w:ind w:left="200" w:hanging="200"/>
              <w:rPr>
                <w:rFonts w:hAnsi="ＭＳ 明朝" w:cs="Times New Roman"/>
              </w:rPr>
            </w:pPr>
            <w:r w:rsidRPr="00EE3101">
              <w:rPr>
                <w:rFonts w:hAnsi="ＭＳ 明朝" w:cs="ＭＳ 明朝" w:hint="eastAsia"/>
              </w:rPr>
              <w:t>清水区副区長</w:t>
            </w:r>
          </w:p>
        </w:tc>
        <w:tc>
          <w:tcPr>
            <w:tcW w:w="2100" w:type="dxa"/>
            <w:tcBorders>
              <w:top w:val="single" w:sz="4" w:space="0" w:color="auto"/>
              <w:left w:val="single" w:sz="4" w:space="0" w:color="auto"/>
              <w:bottom w:val="single" w:sz="4" w:space="0" w:color="auto"/>
              <w:right w:val="single" w:sz="4" w:space="0" w:color="auto"/>
            </w:tcBorders>
          </w:tcPr>
          <w:p w:rsidR="00424B39" w:rsidRPr="00EE3101" w:rsidRDefault="00424B39" w:rsidP="00424B39">
            <w:pPr>
              <w:autoSpaceDE w:val="0"/>
              <w:autoSpaceDN w:val="0"/>
              <w:ind w:leftChars="2" w:left="4"/>
              <w:rPr>
                <w:rFonts w:hAnsi="ＭＳ 明朝" w:cs="Times New Roman"/>
              </w:rPr>
            </w:pPr>
            <w:r w:rsidRPr="00EE3101">
              <w:rPr>
                <w:rFonts w:hAnsi="ＭＳ 明朝" w:cs="ＭＳ 明朝" w:hint="eastAsia"/>
              </w:rPr>
              <w:t>清水区役所地域総務課</w:t>
            </w:r>
          </w:p>
        </w:tc>
      </w:tr>
      <w:tr w:rsidR="00424B39" w:rsidRPr="00B2127F" w:rsidTr="00C7358B">
        <w:trPr>
          <w:trHeight w:val="567"/>
        </w:trPr>
        <w:tc>
          <w:tcPr>
            <w:tcW w:w="1995" w:type="dxa"/>
            <w:tcBorders>
              <w:top w:val="single" w:sz="4" w:space="0" w:color="auto"/>
              <w:left w:val="single" w:sz="4" w:space="0" w:color="auto"/>
              <w:bottom w:val="single" w:sz="4" w:space="0" w:color="auto"/>
              <w:right w:val="single" w:sz="4" w:space="0" w:color="auto"/>
            </w:tcBorders>
          </w:tcPr>
          <w:p w:rsidR="00424B39" w:rsidRPr="00EE3101" w:rsidRDefault="004B03A1" w:rsidP="004B03A1">
            <w:pPr>
              <w:autoSpaceDE w:val="0"/>
              <w:autoSpaceDN w:val="0"/>
              <w:rPr>
                <w:rFonts w:hAnsi="ＭＳ 明朝" w:cs="Times New Roman"/>
              </w:rPr>
            </w:pPr>
            <w:r w:rsidRPr="00EE3101">
              <w:rPr>
                <w:rFonts w:hAnsi="ＭＳ 明朝" w:cs="ＭＳ 明朝" w:hint="eastAsia"/>
              </w:rPr>
              <w:t>観光交流文化局</w:t>
            </w:r>
            <w:r w:rsidR="00424B39" w:rsidRPr="00EE3101">
              <w:rPr>
                <w:rFonts w:hAnsi="ＭＳ 明朝" w:cs="ＭＳ 明朝" w:hint="eastAsia"/>
              </w:rPr>
              <w:t>部会</w:t>
            </w:r>
          </w:p>
        </w:tc>
        <w:tc>
          <w:tcPr>
            <w:tcW w:w="3108" w:type="dxa"/>
            <w:tcBorders>
              <w:top w:val="single" w:sz="4" w:space="0" w:color="auto"/>
              <w:left w:val="single" w:sz="4" w:space="0" w:color="auto"/>
              <w:bottom w:val="single" w:sz="4" w:space="0" w:color="auto"/>
              <w:right w:val="single" w:sz="4" w:space="0" w:color="auto"/>
            </w:tcBorders>
          </w:tcPr>
          <w:p w:rsidR="00424B39" w:rsidRPr="00846998" w:rsidRDefault="004B03A1" w:rsidP="00141428">
            <w:pPr>
              <w:autoSpaceDE w:val="0"/>
              <w:autoSpaceDN w:val="0"/>
              <w:ind w:left="15" w:hanging="15"/>
              <w:rPr>
                <w:rFonts w:hAnsi="ＭＳ 明朝" w:cs="Times New Roman"/>
              </w:rPr>
            </w:pPr>
            <w:r w:rsidRPr="00846998">
              <w:rPr>
                <w:rFonts w:hAnsi="ＭＳ 明朝" w:cs="ＭＳ 明朝" w:hint="eastAsia"/>
              </w:rPr>
              <w:t>観光交流文化局</w:t>
            </w:r>
            <w:r w:rsidR="00424B39" w:rsidRPr="00846998">
              <w:rPr>
                <w:rFonts w:hAnsi="ＭＳ 明朝" w:cs="ＭＳ 明朝" w:hint="eastAsia"/>
              </w:rPr>
              <w:t>所属の各課</w:t>
            </w:r>
            <w:r w:rsidR="004C4BC2" w:rsidRPr="00846998">
              <w:rPr>
                <w:rFonts w:hAnsi="ＭＳ 明朝" w:cs="ＭＳ 明朝" w:hint="eastAsia"/>
              </w:rPr>
              <w:t>及び</w:t>
            </w:r>
            <w:r w:rsidRPr="00846998">
              <w:rPr>
                <w:rFonts w:hAnsi="ＭＳ 明朝" w:cs="ＭＳ 明朝" w:hint="eastAsia"/>
              </w:rPr>
              <w:t>日本平動物園</w:t>
            </w:r>
          </w:p>
        </w:tc>
        <w:tc>
          <w:tcPr>
            <w:tcW w:w="1827" w:type="dxa"/>
            <w:tcBorders>
              <w:top w:val="single" w:sz="4" w:space="0" w:color="auto"/>
              <w:left w:val="single" w:sz="4" w:space="0" w:color="auto"/>
              <w:bottom w:val="single" w:sz="4" w:space="0" w:color="auto"/>
              <w:right w:val="single" w:sz="4" w:space="0" w:color="auto"/>
            </w:tcBorders>
          </w:tcPr>
          <w:p w:rsidR="00424B39" w:rsidRPr="00846998" w:rsidRDefault="004B03A1" w:rsidP="008C2E16">
            <w:pPr>
              <w:autoSpaceDE w:val="0"/>
              <w:autoSpaceDN w:val="0"/>
              <w:ind w:leftChars="3" w:left="6"/>
              <w:rPr>
                <w:rFonts w:hAnsi="ＭＳ 明朝" w:cs="Times New Roman"/>
              </w:rPr>
            </w:pPr>
            <w:r w:rsidRPr="00846998">
              <w:rPr>
                <w:rFonts w:hAnsi="ＭＳ 明朝" w:cs="ＭＳ 明朝" w:hint="eastAsia"/>
              </w:rPr>
              <w:t>観光交流文化局次長</w:t>
            </w:r>
          </w:p>
        </w:tc>
        <w:tc>
          <w:tcPr>
            <w:tcW w:w="2100" w:type="dxa"/>
            <w:tcBorders>
              <w:top w:val="single" w:sz="4" w:space="0" w:color="auto"/>
              <w:left w:val="single" w:sz="4" w:space="0" w:color="auto"/>
              <w:bottom w:val="single" w:sz="4" w:space="0" w:color="auto"/>
              <w:right w:val="single" w:sz="4" w:space="0" w:color="auto"/>
            </w:tcBorders>
          </w:tcPr>
          <w:p w:rsidR="00424B39" w:rsidRPr="004B747D" w:rsidRDefault="00460A96" w:rsidP="004B747D">
            <w:pPr>
              <w:autoSpaceDE w:val="0"/>
              <w:autoSpaceDN w:val="0"/>
              <w:ind w:leftChars="2" w:left="4"/>
              <w:rPr>
                <w:rFonts w:hAnsi="ＭＳ 明朝" w:cs="ＭＳ 明朝"/>
              </w:rPr>
            </w:pPr>
            <w:r>
              <w:rPr>
                <w:rFonts w:hAnsi="ＭＳ 明朝" w:cs="ＭＳ 明朝" w:hint="eastAsia"/>
              </w:rPr>
              <w:t>観光交流文化局観光・МＩＣＥ推進課</w:t>
            </w:r>
          </w:p>
        </w:tc>
      </w:tr>
      <w:tr w:rsidR="00424B39" w:rsidRPr="00B2127F" w:rsidTr="00C7358B">
        <w:trPr>
          <w:trHeight w:val="792"/>
        </w:trPr>
        <w:tc>
          <w:tcPr>
            <w:tcW w:w="1995" w:type="dxa"/>
            <w:tcBorders>
              <w:top w:val="single" w:sz="4" w:space="0" w:color="auto"/>
              <w:left w:val="single" w:sz="4" w:space="0" w:color="auto"/>
              <w:bottom w:val="single" w:sz="4" w:space="0" w:color="auto"/>
              <w:right w:val="single" w:sz="4" w:space="0" w:color="auto"/>
            </w:tcBorders>
          </w:tcPr>
          <w:p w:rsidR="00424B39" w:rsidRPr="00EE3101" w:rsidRDefault="00F75D6B" w:rsidP="00B2127F">
            <w:pPr>
              <w:autoSpaceDE w:val="0"/>
              <w:autoSpaceDN w:val="0"/>
              <w:ind w:left="200" w:hanging="200"/>
              <w:rPr>
                <w:rFonts w:hAnsi="ＭＳ 明朝" w:cs="Times New Roman"/>
              </w:rPr>
            </w:pPr>
            <w:r w:rsidRPr="00EE3101">
              <w:rPr>
                <w:rFonts w:hAnsi="ＭＳ 明朝" w:cs="ＭＳ 明朝" w:hint="eastAsia"/>
              </w:rPr>
              <w:t>環境局</w:t>
            </w:r>
            <w:r w:rsidR="00424B39" w:rsidRPr="00EE3101">
              <w:rPr>
                <w:rFonts w:hAnsi="ＭＳ 明朝" w:cs="ＭＳ 明朝" w:hint="eastAsia"/>
              </w:rPr>
              <w:t>部会</w:t>
            </w:r>
          </w:p>
        </w:tc>
        <w:tc>
          <w:tcPr>
            <w:tcW w:w="3108" w:type="dxa"/>
            <w:tcBorders>
              <w:top w:val="single" w:sz="4" w:space="0" w:color="auto"/>
              <w:left w:val="single" w:sz="4" w:space="0" w:color="auto"/>
              <w:bottom w:val="single" w:sz="4" w:space="0" w:color="auto"/>
              <w:right w:val="single" w:sz="4" w:space="0" w:color="auto"/>
            </w:tcBorders>
          </w:tcPr>
          <w:p w:rsidR="00424B39" w:rsidRPr="00EE3101" w:rsidRDefault="00424B39" w:rsidP="00F75D6B">
            <w:pPr>
              <w:autoSpaceDE w:val="0"/>
              <w:autoSpaceDN w:val="0"/>
              <w:ind w:left="15" w:hanging="15"/>
              <w:rPr>
                <w:rFonts w:hAnsi="ＭＳ 明朝" w:cs="Times New Roman"/>
              </w:rPr>
            </w:pPr>
            <w:r w:rsidRPr="00EE3101">
              <w:rPr>
                <w:rFonts w:hAnsi="ＭＳ 明朝" w:cs="ＭＳ 明朝" w:hint="eastAsia"/>
              </w:rPr>
              <w:t>環境局所属の各課及び環境保健研究所</w:t>
            </w:r>
          </w:p>
        </w:tc>
        <w:tc>
          <w:tcPr>
            <w:tcW w:w="1827" w:type="dxa"/>
            <w:tcBorders>
              <w:top w:val="single" w:sz="4" w:space="0" w:color="auto"/>
              <w:left w:val="single" w:sz="4" w:space="0" w:color="auto"/>
              <w:bottom w:val="single" w:sz="4" w:space="0" w:color="auto"/>
              <w:right w:val="single" w:sz="4" w:space="0" w:color="auto"/>
            </w:tcBorders>
          </w:tcPr>
          <w:p w:rsidR="00424B39" w:rsidRPr="00EE3101" w:rsidRDefault="00424B39" w:rsidP="008C2E16">
            <w:pPr>
              <w:autoSpaceDE w:val="0"/>
              <w:autoSpaceDN w:val="0"/>
              <w:ind w:left="33" w:hanging="33"/>
              <w:rPr>
                <w:rFonts w:hAnsi="ＭＳ 明朝" w:cs="Times New Roman"/>
              </w:rPr>
            </w:pPr>
            <w:r w:rsidRPr="00EE3101">
              <w:rPr>
                <w:rFonts w:hAnsi="ＭＳ 明朝" w:cs="ＭＳ 明朝" w:hint="eastAsia"/>
              </w:rPr>
              <w:t>環境局</w:t>
            </w:r>
            <w:r w:rsidR="00F75D6B" w:rsidRPr="00EE3101">
              <w:rPr>
                <w:rFonts w:hAnsi="ＭＳ 明朝" w:cs="ＭＳ 明朝" w:hint="eastAsia"/>
              </w:rPr>
              <w:t>次長</w:t>
            </w:r>
          </w:p>
        </w:tc>
        <w:tc>
          <w:tcPr>
            <w:tcW w:w="2100" w:type="dxa"/>
            <w:tcBorders>
              <w:top w:val="single" w:sz="4" w:space="0" w:color="auto"/>
              <w:left w:val="single" w:sz="4" w:space="0" w:color="auto"/>
              <w:bottom w:val="single" w:sz="4" w:space="0" w:color="auto"/>
              <w:right w:val="single" w:sz="4" w:space="0" w:color="auto"/>
            </w:tcBorders>
          </w:tcPr>
          <w:p w:rsidR="00424B39" w:rsidRPr="00EE3101" w:rsidRDefault="00424B39" w:rsidP="00F75D6B">
            <w:pPr>
              <w:autoSpaceDE w:val="0"/>
              <w:autoSpaceDN w:val="0"/>
              <w:ind w:leftChars="2" w:left="4"/>
              <w:rPr>
                <w:rFonts w:hAnsi="ＭＳ 明朝" w:cs="Times New Roman"/>
              </w:rPr>
            </w:pPr>
            <w:r w:rsidRPr="00EE3101">
              <w:rPr>
                <w:rFonts w:hAnsi="ＭＳ 明朝" w:cs="ＭＳ 明朝" w:hint="eastAsia"/>
              </w:rPr>
              <w:t>環境局環境</w:t>
            </w:r>
            <w:r w:rsidR="002D342A" w:rsidRPr="00EE3101">
              <w:rPr>
                <w:rFonts w:hAnsi="ＭＳ 明朝" w:cs="ＭＳ 明朝" w:hint="eastAsia"/>
              </w:rPr>
              <w:t>創造</w:t>
            </w:r>
            <w:r w:rsidRPr="00EE3101">
              <w:rPr>
                <w:rFonts w:hAnsi="ＭＳ 明朝" w:cs="ＭＳ 明朝" w:hint="eastAsia"/>
              </w:rPr>
              <w:t>課</w:t>
            </w:r>
          </w:p>
        </w:tc>
      </w:tr>
      <w:tr w:rsidR="00424B39" w:rsidRPr="00B2127F" w:rsidTr="00C7358B">
        <w:trPr>
          <w:trHeight w:val="567"/>
        </w:trPr>
        <w:tc>
          <w:tcPr>
            <w:tcW w:w="1995" w:type="dxa"/>
            <w:tcBorders>
              <w:top w:val="single" w:sz="4" w:space="0" w:color="auto"/>
              <w:left w:val="single" w:sz="4" w:space="0" w:color="auto"/>
              <w:bottom w:val="single" w:sz="4" w:space="0" w:color="auto"/>
              <w:right w:val="single" w:sz="4" w:space="0" w:color="auto"/>
            </w:tcBorders>
          </w:tcPr>
          <w:p w:rsidR="00424B39" w:rsidRPr="00473EC1" w:rsidRDefault="00F75D6B" w:rsidP="00B2127F">
            <w:pPr>
              <w:autoSpaceDE w:val="0"/>
              <w:autoSpaceDN w:val="0"/>
              <w:rPr>
                <w:rFonts w:hAnsi="ＭＳ 明朝" w:cs="Times New Roman"/>
              </w:rPr>
            </w:pPr>
            <w:r w:rsidRPr="00473EC1">
              <w:rPr>
                <w:rFonts w:hAnsi="ＭＳ 明朝" w:cs="ＭＳ 明朝" w:hint="eastAsia"/>
              </w:rPr>
              <w:t>保健福祉</w:t>
            </w:r>
            <w:r w:rsidR="004C4BC2" w:rsidRPr="00473EC1">
              <w:rPr>
                <w:rFonts w:hAnsi="ＭＳ 明朝" w:cs="ＭＳ 明朝" w:hint="eastAsia"/>
              </w:rPr>
              <w:t>長寿</w:t>
            </w:r>
            <w:r w:rsidRPr="00473EC1">
              <w:rPr>
                <w:rFonts w:hAnsi="ＭＳ 明朝" w:cs="ＭＳ 明朝" w:hint="eastAsia"/>
              </w:rPr>
              <w:t>局</w:t>
            </w:r>
            <w:r w:rsidR="004C4BC2" w:rsidRPr="00473EC1">
              <w:rPr>
                <w:rFonts w:hAnsi="ＭＳ 明朝" w:cs="ＭＳ 明朝" w:hint="eastAsia"/>
              </w:rPr>
              <w:t>健康</w:t>
            </w:r>
            <w:r w:rsidR="00424B39" w:rsidRPr="00473EC1">
              <w:rPr>
                <w:rFonts w:hAnsi="ＭＳ 明朝" w:cs="ＭＳ 明朝" w:hint="eastAsia"/>
              </w:rPr>
              <w:t>福祉部会</w:t>
            </w:r>
          </w:p>
        </w:tc>
        <w:tc>
          <w:tcPr>
            <w:tcW w:w="3108" w:type="dxa"/>
            <w:tcBorders>
              <w:top w:val="single" w:sz="4" w:space="0" w:color="auto"/>
              <w:left w:val="single" w:sz="4" w:space="0" w:color="auto"/>
              <w:bottom w:val="single" w:sz="4" w:space="0" w:color="auto"/>
              <w:right w:val="single" w:sz="4" w:space="0" w:color="auto"/>
            </w:tcBorders>
          </w:tcPr>
          <w:p w:rsidR="00424B39" w:rsidRPr="00473EC1" w:rsidRDefault="00473EC1" w:rsidP="00CE3144">
            <w:pPr>
              <w:autoSpaceDE w:val="0"/>
              <w:autoSpaceDN w:val="0"/>
              <w:ind w:left="15" w:hanging="15"/>
              <w:rPr>
                <w:rFonts w:hAnsi="ＭＳ 明朝" w:cs="Times New Roman"/>
              </w:rPr>
            </w:pPr>
            <w:r w:rsidRPr="00473EC1">
              <w:rPr>
                <w:rFonts w:hAnsi="ＭＳ 明朝" w:cs="ＭＳ 明朝" w:hint="eastAsia"/>
              </w:rPr>
              <w:t>保健福祉長寿局健康福祉部所属の各課、地域包括ケア・誰もが活躍推進本部及び地域リハビリテーション推進センター</w:t>
            </w:r>
          </w:p>
        </w:tc>
        <w:tc>
          <w:tcPr>
            <w:tcW w:w="1827" w:type="dxa"/>
            <w:tcBorders>
              <w:top w:val="single" w:sz="4" w:space="0" w:color="auto"/>
              <w:left w:val="single" w:sz="4" w:space="0" w:color="auto"/>
              <w:bottom w:val="single" w:sz="4" w:space="0" w:color="auto"/>
              <w:right w:val="single" w:sz="4" w:space="0" w:color="auto"/>
            </w:tcBorders>
          </w:tcPr>
          <w:p w:rsidR="00424B39" w:rsidRPr="00846998" w:rsidRDefault="00424B39" w:rsidP="008C2E16">
            <w:pPr>
              <w:autoSpaceDE w:val="0"/>
              <w:autoSpaceDN w:val="0"/>
              <w:ind w:left="33" w:hanging="33"/>
              <w:rPr>
                <w:rFonts w:hAnsi="ＭＳ 明朝" w:cs="Times New Roman"/>
              </w:rPr>
            </w:pPr>
            <w:r w:rsidRPr="00846998">
              <w:rPr>
                <w:rFonts w:hAnsi="ＭＳ 明朝" w:cs="ＭＳ 明朝" w:hint="eastAsia"/>
              </w:rPr>
              <w:t>保健福祉</w:t>
            </w:r>
            <w:r w:rsidR="00577E81" w:rsidRPr="00846998">
              <w:rPr>
                <w:rFonts w:hAnsi="ＭＳ 明朝" w:cs="ＭＳ 明朝" w:hint="eastAsia"/>
              </w:rPr>
              <w:t>長寿</w:t>
            </w:r>
            <w:r w:rsidRPr="00846998">
              <w:rPr>
                <w:rFonts w:hAnsi="ＭＳ 明朝" w:cs="ＭＳ 明朝" w:hint="eastAsia"/>
              </w:rPr>
              <w:t>局</w:t>
            </w:r>
            <w:r w:rsidR="00F75D6B" w:rsidRPr="00846998">
              <w:rPr>
                <w:rFonts w:hAnsi="ＭＳ 明朝" w:cs="ＭＳ 明朝" w:hint="eastAsia"/>
              </w:rPr>
              <w:t>次長</w:t>
            </w:r>
          </w:p>
        </w:tc>
        <w:tc>
          <w:tcPr>
            <w:tcW w:w="2100" w:type="dxa"/>
            <w:tcBorders>
              <w:top w:val="single" w:sz="4" w:space="0" w:color="auto"/>
              <w:left w:val="single" w:sz="4" w:space="0" w:color="auto"/>
              <w:bottom w:val="single" w:sz="4" w:space="0" w:color="auto"/>
              <w:right w:val="single" w:sz="4" w:space="0" w:color="auto"/>
            </w:tcBorders>
          </w:tcPr>
          <w:p w:rsidR="00424B39" w:rsidRPr="00846998" w:rsidRDefault="00424B39" w:rsidP="008C2E16">
            <w:pPr>
              <w:autoSpaceDE w:val="0"/>
              <w:autoSpaceDN w:val="0"/>
              <w:rPr>
                <w:rFonts w:hAnsi="ＭＳ 明朝" w:cs="Times New Roman"/>
              </w:rPr>
            </w:pPr>
            <w:r w:rsidRPr="00846998">
              <w:rPr>
                <w:rFonts w:hAnsi="ＭＳ 明朝" w:cs="ＭＳ 明朝" w:hint="eastAsia"/>
              </w:rPr>
              <w:t>保健福祉</w:t>
            </w:r>
            <w:r w:rsidR="00577E81" w:rsidRPr="00846998">
              <w:rPr>
                <w:rFonts w:hAnsi="ＭＳ 明朝" w:cs="ＭＳ 明朝" w:hint="eastAsia"/>
              </w:rPr>
              <w:t>長寿</w:t>
            </w:r>
            <w:r w:rsidRPr="00846998">
              <w:rPr>
                <w:rFonts w:hAnsi="ＭＳ 明朝" w:cs="ＭＳ 明朝" w:hint="eastAsia"/>
              </w:rPr>
              <w:t>局</w:t>
            </w:r>
            <w:r w:rsidR="00577E81" w:rsidRPr="00846998">
              <w:rPr>
                <w:rFonts w:hAnsi="ＭＳ 明朝" w:cs="ＭＳ 明朝" w:hint="eastAsia"/>
              </w:rPr>
              <w:t>健康</w:t>
            </w:r>
            <w:r w:rsidRPr="00846998">
              <w:rPr>
                <w:rFonts w:hAnsi="ＭＳ 明朝" w:cs="ＭＳ 明朝" w:hint="eastAsia"/>
              </w:rPr>
              <w:t>福祉部福祉総務課</w:t>
            </w:r>
          </w:p>
        </w:tc>
      </w:tr>
      <w:tr w:rsidR="00424B39" w:rsidRPr="00B2127F" w:rsidTr="00C7358B">
        <w:trPr>
          <w:trHeight w:val="1431"/>
        </w:trPr>
        <w:tc>
          <w:tcPr>
            <w:tcW w:w="1995" w:type="dxa"/>
            <w:tcBorders>
              <w:top w:val="single" w:sz="4" w:space="0" w:color="auto"/>
              <w:left w:val="single" w:sz="4" w:space="0" w:color="auto"/>
              <w:bottom w:val="single" w:sz="4" w:space="0" w:color="auto"/>
              <w:right w:val="single" w:sz="4" w:space="0" w:color="auto"/>
            </w:tcBorders>
          </w:tcPr>
          <w:p w:rsidR="00424B39" w:rsidRPr="00846998" w:rsidRDefault="00F75D6B" w:rsidP="00F75D6B">
            <w:pPr>
              <w:autoSpaceDE w:val="0"/>
              <w:autoSpaceDN w:val="0"/>
              <w:rPr>
                <w:rFonts w:hAnsi="ＭＳ 明朝" w:cs="Times New Roman"/>
              </w:rPr>
            </w:pPr>
            <w:r w:rsidRPr="00846998">
              <w:rPr>
                <w:rFonts w:hAnsi="ＭＳ 明朝" w:cs="ＭＳ 明朝" w:hint="eastAsia"/>
              </w:rPr>
              <w:t>保健福祉</w:t>
            </w:r>
            <w:r w:rsidR="00577E81" w:rsidRPr="00846998">
              <w:rPr>
                <w:rFonts w:hAnsi="ＭＳ 明朝" w:cs="ＭＳ 明朝" w:hint="eastAsia"/>
              </w:rPr>
              <w:t>長寿</w:t>
            </w:r>
            <w:r w:rsidRPr="00846998">
              <w:rPr>
                <w:rFonts w:hAnsi="ＭＳ 明朝" w:cs="ＭＳ 明朝" w:hint="eastAsia"/>
              </w:rPr>
              <w:t>局</w:t>
            </w:r>
            <w:r w:rsidR="00424B39" w:rsidRPr="00846998">
              <w:rPr>
                <w:rFonts w:hAnsi="ＭＳ 明朝" w:cs="ＭＳ 明朝" w:hint="eastAsia"/>
              </w:rPr>
              <w:t>保健衛生</w:t>
            </w:r>
            <w:r w:rsidR="00577E81" w:rsidRPr="00846998">
              <w:rPr>
                <w:rFonts w:hAnsi="ＭＳ 明朝" w:cs="ＭＳ 明朝" w:hint="eastAsia"/>
              </w:rPr>
              <w:t>医療</w:t>
            </w:r>
            <w:r w:rsidR="00424B39" w:rsidRPr="00846998">
              <w:rPr>
                <w:rFonts w:hAnsi="ＭＳ 明朝" w:cs="ＭＳ 明朝" w:hint="eastAsia"/>
              </w:rPr>
              <w:t>部会</w:t>
            </w:r>
          </w:p>
        </w:tc>
        <w:tc>
          <w:tcPr>
            <w:tcW w:w="3108" w:type="dxa"/>
            <w:tcBorders>
              <w:top w:val="single" w:sz="4" w:space="0" w:color="auto"/>
              <w:left w:val="single" w:sz="4" w:space="0" w:color="auto"/>
              <w:bottom w:val="single" w:sz="4" w:space="0" w:color="auto"/>
              <w:right w:val="single" w:sz="4" w:space="0" w:color="auto"/>
            </w:tcBorders>
          </w:tcPr>
          <w:p w:rsidR="00424B39" w:rsidRPr="00846998" w:rsidRDefault="009B0B27" w:rsidP="00577E81">
            <w:pPr>
              <w:autoSpaceDE w:val="0"/>
              <w:autoSpaceDN w:val="0"/>
              <w:ind w:left="15" w:hanging="15"/>
              <w:rPr>
                <w:rFonts w:hAnsi="ＭＳ 明朝" w:cs="Times New Roman"/>
              </w:rPr>
            </w:pPr>
            <w:r w:rsidRPr="009B0B27">
              <w:rPr>
                <w:rFonts w:hAnsi="ＭＳ 明朝" w:cs="ＭＳ 明朝" w:hint="eastAsia"/>
              </w:rPr>
              <w:t>保健福祉長寿局</w:t>
            </w:r>
            <w:r w:rsidR="00554451" w:rsidRPr="009B0B27">
              <w:rPr>
                <w:rFonts w:hAnsi="ＭＳ 明朝" w:cs="ＭＳ 明朝" w:hint="eastAsia"/>
              </w:rPr>
              <w:t>保健衛生医療部所属の各課</w:t>
            </w:r>
            <w:r w:rsidR="00424B39" w:rsidRPr="009B0B27">
              <w:rPr>
                <w:rFonts w:hAnsi="ＭＳ 明朝" w:cs="ＭＳ 明朝" w:hint="eastAsia"/>
              </w:rPr>
              <w:t>、</w:t>
            </w:r>
            <w:r w:rsidR="00577E81" w:rsidRPr="00846998">
              <w:rPr>
                <w:rFonts w:hAnsi="ＭＳ 明朝" w:cs="ＭＳ 明朝" w:hint="eastAsia"/>
              </w:rPr>
              <w:t>こころの健康センター</w:t>
            </w:r>
            <w:r w:rsidR="00846998" w:rsidRPr="00846998">
              <w:rPr>
                <w:rFonts w:hAnsi="ＭＳ 明朝" w:cs="ＭＳ 明朝" w:hint="eastAsia"/>
              </w:rPr>
              <w:t>、</w:t>
            </w:r>
            <w:r w:rsidR="00424B39" w:rsidRPr="00846998">
              <w:rPr>
                <w:rFonts w:hAnsi="ＭＳ 明朝" w:cs="ＭＳ 明朝" w:hint="eastAsia"/>
              </w:rPr>
              <w:t>動物指導センター</w:t>
            </w:r>
            <w:r w:rsidR="00577E81" w:rsidRPr="00846998">
              <w:rPr>
                <w:rFonts w:hAnsi="ＭＳ 明朝" w:cs="ＭＳ 明朝" w:hint="eastAsia"/>
              </w:rPr>
              <w:t>、静岡看護専門学校</w:t>
            </w:r>
            <w:r w:rsidR="00846998" w:rsidRPr="00846998">
              <w:rPr>
                <w:rFonts w:hAnsi="ＭＳ 明朝" w:cs="ＭＳ 明朝" w:hint="eastAsia"/>
              </w:rPr>
              <w:t>及び</w:t>
            </w:r>
            <w:r w:rsidR="00577E81" w:rsidRPr="00846998">
              <w:rPr>
                <w:rFonts w:hAnsi="ＭＳ 明朝" w:cs="ＭＳ 明朝" w:hint="eastAsia"/>
              </w:rPr>
              <w:t>清水看護専門学校</w:t>
            </w:r>
            <w:r w:rsidR="00424B39" w:rsidRPr="00846998">
              <w:rPr>
                <w:rFonts w:hAnsi="ＭＳ 明朝" w:cs="ＭＳ 明朝" w:hint="eastAsia"/>
              </w:rPr>
              <w:t>並びに保健所の各課及び保健所清水支所</w:t>
            </w:r>
          </w:p>
        </w:tc>
        <w:tc>
          <w:tcPr>
            <w:tcW w:w="1827" w:type="dxa"/>
            <w:tcBorders>
              <w:top w:val="single" w:sz="4" w:space="0" w:color="auto"/>
              <w:left w:val="single" w:sz="4" w:space="0" w:color="auto"/>
              <w:bottom w:val="single" w:sz="4" w:space="0" w:color="auto"/>
              <w:right w:val="single" w:sz="4" w:space="0" w:color="auto"/>
            </w:tcBorders>
          </w:tcPr>
          <w:p w:rsidR="00424B39" w:rsidRPr="00846998" w:rsidRDefault="00424B39" w:rsidP="00864A25">
            <w:pPr>
              <w:autoSpaceDE w:val="0"/>
              <w:autoSpaceDN w:val="0"/>
              <w:ind w:leftChars="3" w:left="6"/>
              <w:rPr>
                <w:rFonts w:hAnsi="ＭＳ 明朝" w:cs="Times New Roman"/>
              </w:rPr>
            </w:pPr>
            <w:r w:rsidRPr="00846998">
              <w:rPr>
                <w:rFonts w:hAnsi="ＭＳ 明朝" w:cs="ＭＳ 明朝" w:hint="eastAsia"/>
              </w:rPr>
              <w:t>保健福祉</w:t>
            </w:r>
            <w:r w:rsidR="00577E81" w:rsidRPr="00846998">
              <w:rPr>
                <w:rFonts w:hAnsi="ＭＳ 明朝" w:cs="ＭＳ 明朝" w:hint="eastAsia"/>
              </w:rPr>
              <w:t>長寿</w:t>
            </w:r>
            <w:r w:rsidRPr="00846998">
              <w:rPr>
                <w:rFonts w:hAnsi="ＭＳ 明朝" w:cs="ＭＳ 明朝" w:hint="eastAsia"/>
              </w:rPr>
              <w:t>局保健衛生</w:t>
            </w:r>
            <w:r w:rsidR="00577E81" w:rsidRPr="00846998">
              <w:rPr>
                <w:rFonts w:hAnsi="ＭＳ 明朝" w:cs="ＭＳ 明朝" w:hint="eastAsia"/>
              </w:rPr>
              <w:t>医療</w:t>
            </w:r>
            <w:r w:rsidRPr="00846998">
              <w:rPr>
                <w:rFonts w:hAnsi="ＭＳ 明朝" w:cs="ＭＳ 明朝" w:hint="eastAsia"/>
              </w:rPr>
              <w:t>部長</w:t>
            </w:r>
          </w:p>
        </w:tc>
        <w:tc>
          <w:tcPr>
            <w:tcW w:w="2100" w:type="dxa"/>
            <w:tcBorders>
              <w:top w:val="single" w:sz="4" w:space="0" w:color="auto"/>
              <w:left w:val="single" w:sz="4" w:space="0" w:color="auto"/>
              <w:bottom w:val="single" w:sz="4" w:space="0" w:color="auto"/>
              <w:right w:val="single" w:sz="4" w:space="0" w:color="auto"/>
            </w:tcBorders>
          </w:tcPr>
          <w:p w:rsidR="00424B39" w:rsidRPr="00846998" w:rsidRDefault="00424B39" w:rsidP="00864A25">
            <w:pPr>
              <w:autoSpaceDE w:val="0"/>
              <w:autoSpaceDN w:val="0"/>
              <w:ind w:leftChars="2" w:left="4"/>
              <w:rPr>
                <w:rFonts w:hAnsi="ＭＳ 明朝" w:cs="Times New Roman"/>
              </w:rPr>
            </w:pPr>
            <w:r w:rsidRPr="00846998">
              <w:rPr>
                <w:rFonts w:hAnsi="ＭＳ 明朝" w:cs="ＭＳ 明朝" w:hint="eastAsia"/>
              </w:rPr>
              <w:t>保健福祉</w:t>
            </w:r>
            <w:r w:rsidR="00577E81" w:rsidRPr="00846998">
              <w:rPr>
                <w:rFonts w:hAnsi="ＭＳ 明朝" w:cs="ＭＳ 明朝" w:hint="eastAsia"/>
              </w:rPr>
              <w:t>長寿</w:t>
            </w:r>
            <w:r w:rsidRPr="00846998">
              <w:rPr>
                <w:rFonts w:hAnsi="ＭＳ 明朝" w:cs="ＭＳ 明朝" w:hint="eastAsia"/>
              </w:rPr>
              <w:t>局保健衛生</w:t>
            </w:r>
            <w:r w:rsidR="00577E81" w:rsidRPr="00846998">
              <w:rPr>
                <w:rFonts w:hAnsi="ＭＳ 明朝" w:cs="ＭＳ 明朝" w:hint="eastAsia"/>
              </w:rPr>
              <w:t>医療</w:t>
            </w:r>
            <w:r w:rsidRPr="00846998">
              <w:rPr>
                <w:rFonts w:hAnsi="ＭＳ 明朝" w:cs="ＭＳ 明朝" w:hint="eastAsia"/>
              </w:rPr>
              <w:t>部保健</w:t>
            </w:r>
            <w:r w:rsidR="00C7358B">
              <w:rPr>
                <w:rFonts w:hAnsi="ＭＳ 明朝" w:cs="ＭＳ 明朝" w:hint="eastAsia"/>
              </w:rPr>
              <w:t>衛生</w:t>
            </w:r>
            <w:r w:rsidR="00577E81" w:rsidRPr="00846998">
              <w:rPr>
                <w:rFonts w:hAnsi="ＭＳ 明朝" w:cs="ＭＳ 明朝" w:hint="eastAsia"/>
              </w:rPr>
              <w:t>医療</w:t>
            </w:r>
            <w:r w:rsidRPr="00846998">
              <w:rPr>
                <w:rFonts w:hAnsi="ＭＳ 明朝" w:cs="ＭＳ 明朝" w:hint="eastAsia"/>
              </w:rPr>
              <w:t>課</w:t>
            </w:r>
          </w:p>
        </w:tc>
      </w:tr>
      <w:tr w:rsidR="00577E81" w:rsidRPr="00B2127F" w:rsidTr="00C7358B">
        <w:trPr>
          <w:trHeight w:val="841"/>
        </w:trPr>
        <w:tc>
          <w:tcPr>
            <w:tcW w:w="1995" w:type="dxa"/>
            <w:tcBorders>
              <w:top w:val="single" w:sz="4" w:space="0" w:color="auto"/>
              <w:left w:val="single" w:sz="4" w:space="0" w:color="auto"/>
              <w:bottom w:val="single" w:sz="4" w:space="0" w:color="auto"/>
              <w:right w:val="single" w:sz="4" w:space="0" w:color="auto"/>
            </w:tcBorders>
          </w:tcPr>
          <w:p w:rsidR="00577E81" w:rsidRPr="00846998" w:rsidRDefault="00577E81" w:rsidP="00577E81">
            <w:pPr>
              <w:autoSpaceDE w:val="0"/>
              <w:autoSpaceDN w:val="0"/>
              <w:rPr>
                <w:rFonts w:hAnsi="ＭＳ 明朝" w:cs="Times New Roman"/>
              </w:rPr>
            </w:pPr>
            <w:r w:rsidRPr="00846998">
              <w:rPr>
                <w:rFonts w:hAnsi="ＭＳ 明朝" w:cs="ＭＳ 明朝" w:hint="eastAsia"/>
              </w:rPr>
              <w:t>保健福祉長寿局清水病院部会</w:t>
            </w:r>
          </w:p>
        </w:tc>
        <w:tc>
          <w:tcPr>
            <w:tcW w:w="3108" w:type="dxa"/>
            <w:tcBorders>
              <w:top w:val="single" w:sz="4" w:space="0" w:color="auto"/>
              <w:left w:val="single" w:sz="4" w:space="0" w:color="auto"/>
              <w:bottom w:val="single" w:sz="4" w:space="0" w:color="auto"/>
              <w:right w:val="single" w:sz="4" w:space="0" w:color="auto"/>
            </w:tcBorders>
          </w:tcPr>
          <w:p w:rsidR="00577E81" w:rsidRPr="00846998" w:rsidRDefault="00577E81" w:rsidP="00577E81">
            <w:pPr>
              <w:autoSpaceDE w:val="0"/>
              <w:autoSpaceDN w:val="0"/>
              <w:ind w:left="15" w:hanging="15"/>
              <w:rPr>
                <w:rFonts w:hAnsi="ＭＳ 明朝" w:cs="Times New Roman"/>
              </w:rPr>
            </w:pPr>
            <w:r w:rsidRPr="00846998">
              <w:rPr>
                <w:rFonts w:hAnsi="ＭＳ 明朝" w:cs="ＭＳ 明朝" w:hint="eastAsia"/>
              </w:rPr>
              <w:t>保健福祉長寿局清水病院事務局</w:t>
            </w:r>
            <w:r w:rsidR="004E413F">
              <w:rPr>
                <w:rFonts w:hAnsi="ＭＳ 明朝" w:cs="ＭＳ 明朝" w:hint="eastAsia"/>
              </w:rPr>
              <w:t>所属</w:t>
            </w:r>
            <w:r w:rsidRPr="00846998">
              <w:rPr>
                <w:rFonts w:hAnsi="ＭＳ 明朝" w:cs="ＭＳ 明朝" w:hint="eastAsia"/>
              </w:rPr>
              <w:t>の各課</w:t>
            </w:r>
          </w:p>
        </w:tc>
        <w:tc>
          <w:tcPr>
            <w:tcW w:w="1827" w:type="dxa"/>
            <w:tcBorders>
              <w:top w:val="single" w:sz="4" w:space="0" w:color="auto"/>
              <w:left w:val="single" w:sz="4" w:space="0" w:color="auto"/>
              <w:bottom w:val="single" w:sz="4" w:space="0" w:color="auto"/>
              <w:right w:val="single" w:sz="4" w:space="0" w:color="auto"/>
            </w:tcBorders>
          </w:tcPr>
          <w:p w:rsidR="00577E81" w:rsidRPr="00846998" w:rsidRDefault="00577E81" w:rsidP="001F4C6F">
            <w:pPr>
              <w:autoSpaceDE w:val="0"/>
              <w:autoSpaceDN w:val="0"/>
              <w:ind w:left="33" w:hanging="33"/>
              <w:rPr>
                <w:rFonts w:hAnsi="ＭＳ 明朝" w:cs="Times New Roman"/>
              </w:rPr>
            </w:pPr>
            <w:r w:rsidRPr="00846998">
              <w:rPr>
                <w:rFonts w:hAnsi="ＭＳ 明朝" w:cs="ＭＳ 明朝" w:hint="eastAsia"/>
              </w:rPr>
              <w:t>保健福祉長寿局</w:t>
            </w:r>
            <w:r w:rsidR="001F4C6F" w:rsidRPr="00846998">
              <w:rPr>
                <w:rFonts w:hAnsi="ＭＳ 明朝" w:cs="ＭＳ 明朝" w:hint="eastAsia"/>
              </w:rPr>
              <w:t>清水病院事務局長</w:t>
            </w:r>
          </w:p>
        </w:tc>
        <w:tc>
          <w:tcPr>
            <w:tcW w:w="2100" w:type="dxa"/>
            <w:tcBorders>
              <w:top w:val="single" w:sz="4" w:space="0" w:color="auto"/>
              <w:left w:val="single" w:sz="4" w:space="0" w:color="auto"/>
              <w:bottom w:val="single" w:sz="4" w:space="0" w:color="auto"/>
              <w:right w:val="single" w:sz="4" w:space="0" w:color="auto"/>
            </w:tcBorders>
          </w:tcPr>
          <w:p w:rsidR="00577E81" w:rsidRPr="00846998" w:rsidRDefault="00577E81" w:rsidP="00577E81">
            <w:pPr>
              <w:autoSpaceDE w:val="0"/>
              <w:autoSpaceDN w:val="0"/>
              <w:rPr>
                <w:rFonts w:hAnsi="ＭＳ 明朝" w:cs="Times New Roman"/>
              </w:rPr>
            </w:pPr>
            <w:r w:rsidRPr="00846998">
              <w:rPr>
                <w:rFonts w:hAnsi="ＭＳ 明朝" w:cs="ＭＳ 明朝" w:hint="eastAsia"/>
              </w:rPr>
              <w:t>保健福祉長寿局</w:t>
            </w:r>
            <w:r w:rsidR="001F4C6F" w:rsidRPr="00846998">
              <w:rPr>
                <w:rFonts w:hAnsi="ＭＳ 明朝" w:cs="ＭＳ 明朝" w:hint="eastAsia"/>
              </w:rPr>
              <w:t>清水病院事務局病院総務</w:t>
            </w:r>
            <w:r w:rsidRPr="00846998">
              <w:rPr>
                <w:rFonts w:hAnsi="ＭＳ 明朝" w:cs="ＭＳ 明朝" w:hint="eastAsia"/>
              </w:rPr>
              <w:t>課</w:t>
            </w:r>
          </w:p>
        </w:tc>
      </w:tr>
      <w:tr w:rsidR="00577E81" w:rsidRPr="00B2127F" w:rsidTr="00C7358B">
        <w:trPr>
          <w:cantSplit/>
          <w:trHeight w:val="841"/>
        </w:trPr>
        <w:tc>
          <w:tcPr>
            <w:tcW w:w="1995" w:type="dxa"/>
            <w:tcBorders>
              <w:top w:val="single" w:sz="4" w:space="0" w:color="auto"/>
              <w:left w:val="single" w:sz="4" w:space="0" w:color="auto"/>
              <w:bottom w:val="single" w:sz="4" w:space="0" w:color="auto"/>
              <w:right w:val="single" w:sz="4" w:space="0" w:color="auto"/>
            </w:tcBorders>
          </w:tcPr>
          <w:p w:rsidR="00577E81" w:rsidRPr="00EE3101" w:rsidRDefault="00577E81" w:rsidP="00864A25">
            <w:pPr>
              <w:autoSpaceDE w:val="0"/>
              <w:autoSpaceDN w:val="0"/>
              <w:ind w:left="200" w:hanging="200"/>
              <w:rPr>
                <w:rFonts w:hAnsi="ＭＳ 明朝" w:cs="Times New Roman"/>
              </w:rPr>
            </w:pPr>
            <w:r w:rsidRPr="00EE3101">
              <w:rPr>
                <w:rFonts w:hAnsi="ＭＳ 明朝" w:cs="Times New Roman" w:hint="eastAsia"/>
              </w:rPr>
              <w:t>子ども未来局部会</w:t>
            </w:r>
          </w:p>
        </w:tc>
        <w:tc>
          <w:tcPr>
            <w:tcW w:w="3108" w:type="dxa"/>
            <w:tcBorders>
              <w:top w:val="single" w:sz="4" w:space="0" w:color="auto"/>
              <w:left w:val="single" w:sz="4" w:space="0" w:color="auto"/>
              <w:bottom w:val="single" w:sz="4" w:space="0" w:color="auto"/>
              <w:right w:val="single" w:sz="4" w:space="0" w:color="auto"/>
            </w:tcBorders>
          </w:tcPr>
          <w:p w:rsidR="00577E81" w:rsidRPr="00EE3101" w:rsidRDefault="00577E81" w:rsidP="00F75D6B">
            <w:pPr>
              <w:autoSpaceDE w:val="0"/>
              <w:autoSpaceDN w:val="0"/>
              <w:ind w:left="15" w:hanging="15"/>
              <w:rPr>
                <w:rFonts w:hAnsi="ＭＳ 明朝" w:cs="Times New Roman"/>
              </w:rPr>
            </w:pPr>
            <w:r w:rsidRPr="00EE3101">
              <w:rPr>
                <w:rFonts w:hAnsi="ＭＳ 明朝" w:cs="Times New Roman" w:hint="eastAsia"/>
              </w:rPr>
              <w:t>子ども未来局所属の各課及び児童相談所</w:t>
            </w:r>
          </w:p>
        </w:tc>
        <w:tc>
          <w:tcPr>
            <w:tcW w:w="1827" w:type="dxa"/>
            <w:tcBorders>
              <w:top w:val="single" w:sz="4" w:space="0" w:color="auto"/>
              <w:left w:val="single" w:sz="4" w:space="0" w:color="auto"/>
              <w:bottom w:val="single" w:sz="4" w:space="0" w:color="auto"/>
              <w:right w:val="single" w:sz="4" w:space="0" w:color="auto"/>
            </w:tcBorders>
          </w:tcPr>
          <w:p w:rsidR="00577E81" w:rsidRPr="00EE3101" w:rsidRDefault="00577E81" w:rsidP="00864A25">
            <w:pPr>
              <w:autoSpaceDE w:val="0"/>
              <w:autoSpaceDN w:val="0"/>
              <w:ind w:leftChars="3" w:left="6"/>
              <w:rPr>
                <w:rFonts w:hAnsi="ＭＳ 明朝" w:cs="Times New Roman"/>
              </w:rPr>
            </w:pPr>
            <w:r w:rsidRPr="00EE3101">
              <w:rPr>
                <w:rFonts w:hAnsi="ＭＳ 明朝" w:cs="Times New Roman" w:hint="eastAsia"/>
              </w:rPr>
              <w:t>子ども未来局次長</w:t>
            </w:r>
          </w:p>
        </w:tc>
        <w:tc>
          <w:tcPr>
            <w:tcW w:w="2100" w:type="dxa"/>
            <w:tcBorders>
              <w:top w:val="single" w:sz="4" w:space="0" w:color="auto"/>
              <w:left w:val="single" w:sz="4" w:space="0" w:color="auto"/>
              <w:bottom w:val="single" w:sz="4" w:space="0" w:color="auto"/>
              <w:right w:val="single" w:sz="4" w:space="0" w:color="auto"/>
            </w:tcBorders>
          </w:tcPr>
          <w:p w:rsidR="00577E81" w:rsidRPr="00EE3101" w:rsidRDefault="00577E81" w:rsidP="00F75D6B">
            <w:pPr>
              <w:autoSpaceDE w:val="0"/>
              <w:autoSpaceDN w:val="0"/>
              <w:ind w:leftChars="2" w:left="4"/>
              <w:rPr>
                <w:rFonts w:hAnsi="ＭＳ 明朝" w:cs="Times New Roman"/>
              </w:rPr>
            </w:pPr>
            <w:r w:rsidRPr="00EE3101">
              <w:rPr>
                <w:rFonts w:hAnsi="ＭＳ 明朝" w:cs="Times New Roman" w:hint="eastAsia"/>
              </w:rPr>
              <w:t>子ども未来局子ども未来課</w:t>
            </w:r>
          </w:p>
        </w:tc>
      </w:tr>
      <w:tr w:rsidR="00F94156" w:rsidRPr="00B2127F" w:rsidTr="00727957">
        <w:trPr>
          <w:trHeight w:val="567"/>
        </w:trPr>
        <w:tc>
          <w:tcPr>
            <w:tcW w:w="1995" w:type="dxa"/>
            <w:tcBorders>
              <w:top w:val="single" w:sz="4" w:space="0" w:color="auto"/>
              <w:left w:val="single" w:sz="4" w:space="0" w:color="auto"/>
              <w:bottom w:val="single" w:sz="4" w:space="0" w:color="auto"/>
              <w:right w:val="single" w:sz="4" w:space="0" w:color="auto"/>
            </w:tcBorders>
          </w:tcPr>
          <w:p w:rsidR="00F94156" w:rsidRPr="00EE3101" w:rsidRDefault="00F94156" w:rsidP="00F94156">
            <w:pPr>
              <w:autoSpaceDE w:val="0"/>
              <w:autoSpaceDN w:val="0"/>
              <w:ind w:left="200" w:hanging="200"/>
              <w:rPr>
                <w:rFonts w:hAnsi="ＭＳ 明朝" w:cs="Times New Roman"/>
              </w:rPr>
            </w:pPr>
            <w:r w:rsidRPr="00EE3101">
              <w:rPr>
                <w:rFonts w:hAnsi="ＭＳ 明朝" w:cs="ＭＳ 明朝" w:hint="eastAsia"/>
              </w:rPr>
              <w:t>経済局商工部会</w:t>
            </w:r>
          </w:p>
        </w:tc>
        <w:tc>
          <w:tcPr>
            <w:tcW w:w="3108" w:type="dxa"/>
            <w:tcBorders>
              <w:bottom w:val="single" w:sz="4" w:space="0" w:color="auto"/>
            </w:tcBorders>
          </w:tcPr>
          <w:p w:rsidR="00F94156" w:rsidRPr="002B53BC" w:rsidRDefault="00F94156" w:rsidP="00F94156">
            <w:r w:rsidRPr="002B53BC">
              <w:rPr>
                <w:rFonts w:hint="eastAsia"/>
              </w:rPr>
              <w:t>経済局商工部所属の各課及び中央卸売市場並びに</w:t>
            </w:r>
            <w:r>
              <w:rPr>
                <w:rFonts w:hint="eastAsia"/>
              </w:rPr>
              <w:t>経済局海洋文化都市推進部</w:t>
            </w:r>
            <w:r w:rsidRPr="002B53BC">
              <w:rPr>
                <w:rFonts w:hint="eastAsia"/>
              </w:rPr>
              <w:t>海洋文化都市政策課</w:t>
            </w:r>
          </w:p>
        </w:tc>
        <w:tc>
          <w:tcPr>
            <w:tcW w:w="1827" w:type="dxa"/>
            <w:tcBorders>
              <w:top w:val="single" w:sz="4" w:space="0" w:color="auto"/>
              <w:left w:val="single" w:sz="4" w:space="0" w:color="auto"/>
              <w:bottom w:val="single" w:sz="4" w:space="0" w:color="auto"/>
              <w:right w:val="single" w:sz="4" w:space="0" w:color="auto"/>
            </w:tcBorders>
          </w:tcPr>
          <w:p w:rsidR="00F94156" w:rsidRPr="00EE3101" w:rsidRDefault="00F94156" w:rsidP="00F94156">
            <w:pPr>
              <w:autoSpaceDE w:val="0"/>
              <w:autoSpaceDN w:val="0"/>
              <w:ind w:left="200" w:hanging="200"/>
              <w:rPr>
                <w:rFonts w:hAnsi="ＭＳ 明朝" w:cs="Times New Roman"/>
              </w:rPr>
            </w:pPr>
            <w:r w:rsidRPr="00EE3101">
              <w:rPr>
                <w:rFonts w:hAnsi="ＭＳ 明朝" w:cs="ＭＳ 明朝" w:hint="eastAsia"/>
              </w:rPr>
              <w:t>経済局次長</w:t>
            </w:r>
          </w:p>
        </w:tc>
        <w:tc>
          <w:tcPr>
            <w:tcW w:w="2100" w:type="dxa"/>
            <w:tcBorders>
              <w:top w:val="single" w:sz="4" w:space="0" w:color="auto"/>
              <w:left w:val="single" w:sz="4" w:space="0" w:color="auto"/>
              <w:bottom w:val="single" w:sz="4" w:space="0" w:color="auto"/>
              <w:right w:val="single" w:sz="4" w:space="0" w:color="auto"/>
            </w:tcBorders>
          </w:tcPr>
          <w:p w:rsidR="00F94156" w:rsidRPr="00EE3101" w:rsidRDefault="00F94156" w:rsidP="00F94156">
            <w:pPr>
              <w:autoSpaceDE w:val="0"/>
              <w:autoSpaceDN w:val="0"/>
              <w:ind w:leftChars="2" w:left="4"/>
              <w:rPr>
                <w:rFonts w:hAnsi="ＭＳ 明朝" w:cs="Times New Roman"/>
              </w:rPr>
            </w:pPr>
            <w:r w:rsidRPr="00EE3101">
              <w:rPr>
                <w:rFonts w:hAnsi="ＭＳ 明朝" w:cs="ＭＳ 明朝" w:hint="eastAsia"/>
              </w:rPr>
              <w:t>経済局商工部産業政策課</w:t>
            </w:r>
          </w:p>
        </w:tc>
      </w:tr>
      <w:tr w:rsidR="00577E81" w:rsidRPr="00B2127F" w:rsidTr="00C7358B">
        <w:trPr>
          <w:trHeight w:val="567"/>
        </w:trPr>
        <w:tc>
          <w:tcPr>
            <w:tcW w:w="1995" w:type="dxa"/>
            <w:tcBorders>
              <w:top w:val="single" w:sz="4" w:space="0" w:color="auto"/>
              <w:left w:val="single" w:sz="4" w:space="0" w:color="auto"/>
              <w:bottom w:val="single" w:sz="4" w:space="0" w:color="auto"/>
              <w:right w:val="single" w:sz="4" w:space="0" w:color="auto"/>
            </w:tcBorders>
          </w:tcPr>
          <w:p w:rsidR="00577E81" w:rsidRPr="00EE3101" w:rsidRDefault="00577E81" w:rsidP="002C52D4">
            <w:pPr>
              <w:autoSpaceDE w:val="0"/>
              <w:autoSpaceDN w:val="0"/>
              <w:rPr>
                <w:rFonts w:hAnsi="ＭＳ 明朝" w:cs="Times New Roman"/>
              </w:rPr>
            </w:pPr>
            <w:r w:rsidRPr="00EE3101">
              <w:rPr>
                <w:rFonts w:hAnsi="ＭＳ 明朝" w:cs="ＭＳ 明朝" w:hint="eastAsia"/>
              </w:rPr>
              <w:t>経済局農林水産部会</w:t>
            </w:r>
          </w:p>
        </w:tc>
        <w:tc>
          <w:tcPr>
            <w:tcW w:w="3108" w:type="dxa"/>
            <w:tcBorders>
              <w:top w:val="single" w:sz="4" w:space="0" w:color="auto"/>
              <w:left w:val="single" w:sz="4" w:space="0" w:color="auto"/>
              <w:bottom w:val="single" w:sz="4" w:space="0" w:color="auto"/>
              <w:right w:val="single" w:sz="4" w:space="0" w:color="auto"/>
            </w:tcBorders>
          </w:tcPr>
          <w:p w:rsidR="00577E81" w:rsidRPr="00EE3101" w:rsidRDefault="00577E81" w:rsidP="00B2127F">
            <w:pPr>
              <w:autoSpaceDE w:val="0"/>
              <w:autoSpaceDN w:val="0"/>
              <w:ind w:left="17" w:hanging="17"/>
              <w:rPr>
                <w:rFonts w:hAnsi="ＭＳ 明朝" w:cs="Times New Roman"/>
              </w:rPr>
            </w:pPr>
            <w:r w:rsidRPr="00EE3101">
              <w:rPr>
                <w:rFonts w:hAnsi="ＭＳ 明朝" w:cs="ＭＳ 明朝" w:hint="eastAsia"/>
              </w:rPr>
              <w:t>経済局農林水産部所属の各課、経済事務所及び農業委員会事務局</w:t>
            </w:r>
          </w:p>
        </w:tc>
        <w:tc>
          <w:tcPr>
            <w:tcW w:w="1827" w:type="dxa"/>
            <w:tcBorders>
              <w:top w:val="single" w:sz="4" w:space="0" w:color="auto"/>
              <w:left w:val="single" w:sz="4" w:space="0" w:color="auto"/>
              <w:bottom w:val="single" w:sz="4" w:space="0" w:color="auto"/>
              <w:right w:val="single" w:sz="4" w:space="0" w:color="auto"/>
            </w:tcBorders>
          </w:tcPr>
          <w:p w:rsidR="00577E81" w:rsidRPr="00EE3101" w:rsidRDefault="00577E81" w:rsidP="00554451">
            <w:pPr>
              <w:autoSpaceDE w:val="0"/>
              <w:autoSpaceDN w:val="0"/>
              <w:ind w:left="200" w:hanging="200"/>
              <w:jc w:val="left"/>
              <w:rPr>
                <w:rFonts w:hAnsi="ＭＳ 明朝" w:cs="Times New Roman"/>
              </w:rPr>
            </w:pPr>
            <w:r w:rsidRPr="00EE3101">
              <w:rPr>
                <w:rFonts w:hAnsi="ＭＳ 明朝" w:cs="ＭＳ 明朝" w:hint="eastAsia"/>
              </w:rPr>
              <w:t>経済局農林水産部長</w:t>
            </w:r>
          </w:p>
        </w:tc>
        <w:tc>
          <w:tcPr>
            <w:tcW w:w="2100" w:type="dxa"/>
            <w:tcBorders>
              <w:top w:val="single" w:sz="4" w:space="0" w:color="auto"/>
              <w:left w:val="single" w:sz="4" w:space="0" w:color="auto"/>
              <w:bottom w:val="single" w:sz="4" w:space="0" w:color="auto"/>
              <w:right w:val="single" w:sz="4" w:space="0" w:color="auto"/>
            </w:tcBorders>
          </w:tcPr>
          <w:p w:rsidR="00577E81" w:rsidRPr="00EE3101" w:rsidRDefault="00577E81" w:rsidP="008C2E16">
            <w:pPr>
              <w:autoSpaceDE w:val="0"/>
              <w:autoSpaceDN w:val="0"/>
              <w:ind w:leftChars="2" w:left="4"/>
              <w:rPr>
                <w:rFonts w:hAnsi="ＭＳ 明朝" w:cs="Times New Roman"/>
              </w:rPr>
            </w:pPr>
            <w:r w:rsidRPr="00EE3101">
              <w:rPr>
                <w:rFonts w:hAnsi="ＭＳ 明朝" w:cs="ＭＳ 明朝" w:hint="eastAsia"/>
              </w:rPr>
              <w:t>経済局農林水産部農業政策課</w:t>
            </w:r>
          </w:p>
        </w:tc>
      </w:tr>
      <w:tr w:rsidR="00577E81" w:rsidRPr="00B2127F" w:rsidTr="00C7358B">
        <w:trPr>
          <w:trHeight w:val="567"/>
        </w:trPr>
        <w:tc>
          <w:tcPr>
            <w:tcW w:w="1995" w:type="dxa"/>
            <w:tcBorders>
              <w:top w:val="single" w:sz="4" w:space="0" w:color="auto"/>
              <w:left w:val="single" w:sz="4" w:space="0" w:color="auto"/>
              <w:bottom w:val="single" w:sz="4" w:space="0" w:color="auto"/>
              <w:right w:val="single" w:sz="4" w:space="0" w:color="auto"/>
            </w:tcBorders>
          </w:tcPr>
          <w:p w:rsidR="00577E81" w:rsidRPr="00EE3101" w:rsidRDefault="00577E81" w:rsidP="00B80DFF">
            <w:pPr>
              <w:autoSpaceDE w:val="0"/>
              <w:autoSpaceDN w:val="0"/>
              <w:rPr>
                <w:rFonts w:hAnsi="ＭＳ 明朝" w:cs="Times New Roman"/>
              </w:rPr>
            </w:pPr>
            <w:r w:rsidRPr="00EE3101">
              <w:rPr>
                <w:rFonts w:hAnsi="ＭＳ 明朝" w:cs="ＭＳ 明朝" w:hint="eastAsia"/>
              </w:rPr>
              <w:t>都市局都市計画部会</w:t>
            </w:r>
          </w:p>
        </w:tc>
        <w:tc>
          <w:tcPr>
            <w:tcW w:w="3108" w:type="dxa"/>
            <w:tcBorders>
              <w:top w:val="single" w:sz="4" w:space="0" w:color="auto"/>
              <w:left w:val="single" w:sz="4" w:space="0" w:color="auto"/>
              <w:bottom w:val="single" w:sz="4" w:space="0" w:color="auto"/>
              <w:right w:val="single" w:sz="4" w:space="0" w:color="auto"/>
            </w:tcBorders>
          </w:tcPr>
          <w:p w:rsidR="00577E81" w:rsidRPr="00EE3101" w:rsidRDefault="00577E81" w:rsidP="00B2127F">
            <w:pPr>
              <w:autoSpaceDE w:val="0"/>
              <w:autoSpaceDN w:val="0"/>
              <w:ind w:left="15" w:hanging="15"/>
              <w:rPr>
                <w:rFonts w:hAnsi="ＭＳ 明朝" w:cs="Times New Roman"/>
              </w:rPr>
            </w:pPr>
            <w:r w:rsidRPr="00EE3101">
              <w:rPr>
                <w:rFonts w:hAnsi="ＭＳ 明朝" w:cs="ＭＳ 明朝" w:hint="eastAsia"/>
              </w:rPr>
              <w:t>都市局都市計画部所属の各課及び都市計画事務所</w:t>
            </w:r>
          </w:p>
        </w:tc>
        <w:tc>
          <w:tcPr>
            <w:tcW w:w="1827" w:type="dxa"/>
            <w:tcBorders>
              <w:top w:val="single" w:sz="4" w:space="0" w:color="auto"/>
              <w:left w:val="single" w:sz="4" w:space="0" w:color="auto"/>
              <w:bottom w:val="single" w:sz="4" w:space="0" w:color="auto"/>
              <w:right w:val="single" w:sz="4" w:space="0" w:color="auto"/>
            </w:tcBorders>
          </w:tcPr>
          <w:p w:rsidR="00577E81" w:rsidRPr="00EE3101" w:rsidRDefault="00577E81" w:rsidP="008C2E16">
            <w:pPr>
              <w:autoSpaceDE w:val="0"/>
              <w:autoSpaceDN w:val="0"/>
              <w:ind w:left="200" w:hanging="200"/>
              <w:rPr>
                <w:rFonts w:hAnsi="ＭＳ 明朝" w:cs="Times New Roman"/>
              </w:rPr>
            </w:pPr>
            <w:r w:rsidRPr="00EE3101">
              <w:rPr>
                <w:rFonts w:hAnsi="ＭＳ 明朝" w:cs="ＭＳ 明朝" w:hint="eastAsia"/>
              </w:rPr>
              <w:t>都市局次長</w:t>
            </w:r>
          </w:p>
        </w:tc>
        <w:tc>
          <w:tcPr>
            <w:tcW w:w="2100" w:type="dxa"/>
            <w:tcBorders>
              <w:top w:val="single" w:sz="4" w:space="0" w:color="auto"/>
              <w:left w:val="single" w:sz="4" w:space="0" w:color="auto"/>
              <w:bottom w:val="single" w:sz="4" w:space="0" w:color="auto"/>
              <w:right w:val="single" w:sz="4" w:space="0" w:color="auto"/>
            </w:tcBorders>
          </w:tcPr>
          <w:p w:rsidR="00577E81" w:rsidRPr="00EE3101" w:rsidRDefault="00577E81" w:rsidP="008C2E16">
            <w:pPr>
              <w:autoSpaceDE w:val="0"/>
              <w:autoSpaceDN w:val="0"/>
              <w:ind w:leftChars="2" w:left="4"/>
              <w:rPr>
                <w:rFonts w:hAnsi="ＭＳ 明朝" w:cs="Times New Roman"/>
              </w:rPr>
            </w:pPr>
            <w:r w:rsidRPr="00EE3101">
              <w:rPr>
                <w:rFonts w:hAnsi="ＭＳ 明朝" w:cs="ＭＳ 明朝" w:hint="eastAsia"/>
              </w:rPr>
              <w:t>都市局都市計画部都市計画課</w:t>
            </w:r>
          </w:p>
        </w:tc>
      </w:tr>
      <w:tr w:rsidR="00577E81" w:rsidRPr="00B2127F" w:rsidTr="00C7358B">
        <w:trPr>
          <w:trHeight w:val="567"/>
        </w:trPr>
        <w:tc>
          <w:tcPr>
            <w:tcW w:w="1995" w:type="dxa"/>
            <w:tcBorders>
              <w:top w:val="single" w:sz="4" w:space="0" w:color="auto"/>
              <w:left w:val="single" w:sz="4" w:space="0" w:color="auto"/>
              <w:bottom w:val="single" w:sz="4" w:space="0" w:color="auto"/>
              <w:right w:val="single" w:sz="4" w:space="0" w:color="auto"/>
            </w:tcBorders>
          </w:tcPr>
          <w:p w:rsidR="00577E81" w:rsidRPr="00EE3101" w:rsidRDefault="00577E81" w:rsidP="00B2127F">
            <w:pPr>
              <w:autoSpaceDE w:val="0"/>
              <w:autoSpaceDN w:val="0"/>
              <w:ind w:left="200" w:hanging="200"/>
              <w:rPr>
                <w:rFonts w:hAnsi="ＭＳ 明朝" w:cs="Times New Roman"/>
              </w:rPr>
            </w:pPr>
            <w:r w:rsidRPr="00EE3101">
              <w:rPr>
                <w:rFonts w:hAnsi="ＭＳ 明朝" w:cs="ＭＳ 明朝" w:hint="eastAsia"/>
              </w:rPr>
              <w:t>都市局建築部会</w:t>
            </w:r>
          </w:p>
        </w:tc>
        <w:tc>
          <w:tcPr>
            <w:tcW w:w="3108" w:type="dxa"/>
            <w:tcBorders>
              <w:top w:val="single" w:sz="4" w:space="0" w:color="auto"/>
              <w:left w:val="single" w:sz="4" w:space="0" w:color="auto"/>
              <w:bottom w:val="single" w:sz="4" w:space="0" w:color="auto"/>
              <w:right w:val="single" w:sz="4" w:space="0" w:color="auto"/>
            </w:tcBorders>
          </w:tcPr>
          <w:p w:rsidR="00577E81" w:rsidRPr="00EE3101" w:rsidRDefault="00577E81" w:rsidP="00B2127F">
            <w:pPr>
              <w:autoSpaceDE w:val="0"/>
              <w:autoSpaceDN w:val="0"/>
              <w:ind w:left="15" w:hanging="15"/>
              <w:rPr>
                <w:rFonts w:hAnsi="ＭＳ 明朝" w:cs="Times New Roman"/>
              </w:rPr>
            </w:pPr>
            <w:r w:rsidRPr="00EE3101">
              <w:rPr>
                <w:rFonts w:hAnsi="ＭＳ 明朝" w:cs="ＭＳ 明朝" w:hint="eastAsia"/>
              </w:rPr>
              <w:t>都市局建築部所属の各課</w:t>
            </w:r>
          </w:p>
        </w:tc>
        <w:tc>
          <w:tcPr>
            <w:tcW w:w="1827" w:type="dxa"/>
            <w:tcBorders>
              <w:top w:val="single" w:sz="4" w:space="0" w:color="auto"/>
              <w:left w:val="single" w:sz="4" w:space="0" w:color="auto"/>
              <w:bottom w:val="single" w:sz="4" w:space="0" w:color="auto"/>
              <w:right w:val="single" w:sz="4" w:space="0" w:color="auto"/>
            </w:tcBorders>
          </w:tcPr>
          <w:p w:rsidR="00577E81" w:rsidRPr="00EE3101" w:rsidRDefault="00577E81" w:rsidP="008C2E16">
            <w:pPr>
              <w:autoSpaceDE w:val="0"/>
              <w:autoSpaceDN w:val="0"/>
              <w:ind w:left="200" w:hanging="200"/>
              <w:rPr>
                <w:rFonts w:hAnsi="ＭＳ 明朝" w:cs="Times New Roman"/>
              </w:rPr>
            </w:pPr>
            <w:r w:rsidRPr="00EE3101">
              <w:rPr>
                <w:rFonts w:hAnsi="ＭＳ 明朝" w:cs="ＭＳ 明朝" w:hint="eastAsia"/>
              </w:rPr>
              <w:t>都市局建築部長</w:t>
            </w:r>
          </w:p>
        </w:tc>
        <w:tc>
          <w:tcPr>
            <w:tcW w:w="2100" w:type="dxa"/>
            <w:tcBorders>
              <w:top w:val="single" w:sz="4" w:space="0" w:color="auto"/>
              <w:left w:val="single" w:sz="4" w:space="0" w:color="auto"/>
              <w:bottom w:val="single" w:sz="4" w:space="0" w:color="auto"/>
              <w:right w:val="single" w:sz="4" w:space="0" w:color="auto"/>
            </w:tcBorders>
          </w:tcPr>
          <w:p w:rsidR="00577E81" w:rsidRPr="00EE3101" w:rsidRDefault="00577E81" w:rsidP="008C2E16">
            <w:pPr>
              <w:autoSpaceDE w:val="0"/>
              <w:autoSpaceDN w:val="0"/>
              <w:ind w:leftChars="2" w:left="4"/>
              <w:rPr>
                <w:rFonts w:hAnsi="ＭＳ 明朝" w:cs="Times New Roman"/>
              </w:rPr>
            </w:pPr>
            <w:r w:rsidRPr="00EE3101">
              <w:rPr>
                <w:rFonts w:hAnsi="ＭＳ 明朝" w:cs="ＭＳ 明朝" w:hint="eastAsia"/>
              </w:rPr>
              <w:t>都市局建築部建築総務課</w:t>
            </w:r>
          </w:p>
        </w:tc>
      </w:tr>
      <w:tr w:rsidR="00577E81" w:rsidRPr="00B2127F" w:rsidTr="00C7358B">
        <w:trPr>
          <w:trHeight w:val="567"/>
        </w:trPr>
        <w:tc>
          <w:tcPr>
            <w:tcW w:w="1995" w:type="dxa"/>
            <w:tcBorders>
              <w:top w:val="single" w:sz="4" w:space="0" w:color="auto"/>
              <w:left w:val="single" w:sz="4" w:space="0" w:color="auto"/>
              <w:bottom w:val="single" w:sz="4" w:space="0" w:color="auto"/>
              <w:right w:val="single" w:sz="4" w:space="0" w:color="auto"/>
            </w:tcBorders>
          </w:tcPr>
          <w:p w:rsidR="00577E81" w:rsidRPr="00EE3101" w:rsidRDefault="00577E81" w:rsidP="00B2127F">
            <w:pPr>
              <w:autoSpaceDE w:val="0"/>
              <w:autoSpaceDN w:val="0"/>
              <w:ind w:left="200" w:hanging="200"/>
              <w:rPr>
                <w:rFonts w:hAnsi="ＭＳ 明朝" w:cs="Times New Roman"/>
              </w:rPr>
            </w:pPr>
            <w:r w:rsidRPr="00EE3101">
              <w:rPr>
                <w:rFonts w:hAnsi="ＭＳ 明朝" w:cs="ＭＳ 明朝" w:hint="eastAsia"/>
              </w:rPr>
              <w:t>建設局土木部会</w:t>
            </w:r>
          </w:p>
        </w:tc>
        <w:tc>
          <w:tcPr>
            <w:tcW w:w="3108" w:type="dxa"/>
            <w:tcBorders>
              <w:top w:val="single" w:sz="4" w:space="0" w:color="auto"/>
              <w:left w:val="single" w:sz="4" w:space="0" w:color="auto"/>
              <w:bottom w:val="single" w:sz="4" w:space="0" w:color="auto"/>
              <w:right w:val="single" w:sz="4" w:space="0" w:color="auto"/>
            </w:tcBorders>
          </w:tcPr>
          <w:p w:rsidR="00577E81" w:rsidRPr="00EE3101" w:rsidRDefault="00577E81" w:rsidP="00B2127F">
            <w:pPr>
              <w:autoSpaceDE w:val="0"/>
              <w:autoSpaceDN w:val="0"/>
              <w:ind w:left="15" w:hanging="15"/>
              <w:rPr>
                <w:rFonts w:hAnsi="ＭＳ 明朝" w:cs="Times New Roman"/>
              </w:rPr>
            </w:pPr>
            <w:r w:rsidRPr="00EE3101">
              <w:rPr>
                <w:rFonts w:hAnsi="ＭＳ 明朝" w:cs="ＭＳ 明朝" w:hint="eastAsia"/>
              </w:rPr>
              <w:t>建設局土木部所属の各課及び土木事務所</w:t>
            </w:r>
          </w:p>
        </w:tc>
        <w:tc>
          <w:tcPr>
            <w:tcW w:w="1827" w:type="dxa"/>
            <w:tcBorders>
              <w:top w:val="single" w:sz="4" w:space="0" w:color="auto"/>
              <w:left w:val="single" w:sz="4" w:space="0" w:color="auto"/>
              <w:bottom w:val="single" w:sz="4" w:space="0" w:color="auto"/>
              <w:right w:val="single" w:sz="4" w:space="0" w:color="auto"/>
            </w:tcBorders>
          </w:tcPr>
          <w:p w:rsidR="00577E81" w:rsidRPr="00EE3101" w:rsidRDefault="00577E81" w:rsidP="008C2E16">
            <w:pPr>
              <w:autoSpaceDE w:val="0"/>
              <w:autoSpaceDN w:val="0"/>
              <w:ind w:left="200" w:hanging="200"/>
              <w:rPr>
                <w:rFonts w:hAnsi="ＭＳ 明朝" w:cs="Times New Roman"/>
              </w:rPr>
            </w:pPr>
            <w:r w:rsidRPr="00EE3101">
              <w:rPr>
                <w:rFonts w:hAnsi="ＭＳ 明朝" w:cs="ＭＳ 明朝" w:hint="eastAsia"/>
              </w:rPr>
              <w:t>建設局次長</w:t>
            </w:r>
          </w:p>
        </w:tc>
        <w:tc>
          <w:tcPr>
            <w:tcW w:w="2100" w:type="dxa"/>
            <w:tcBorders>
              <w:top w:val="single" w:sz="4" w:space="0" w:color="auto"/>
              <w:left w:val="single" w:sz="4" w:space="0" w:color="auto"/>
              <w:bottom w:val="single" w:sz="4" w:space="0" w:color="auto"/>
              <w:right w:val="single" w:sz="4" w:space="0" w:color="auto"/>
            </w:tcBorders>
          </w:tcPr>
          <w:p w:rsidR="00577E81" w:rsidRPr="00EE3101" w:rsidRDefault="00577E81" w:rsidP="008C2E16">
            <w:pPr>
              <w:autoSpaceDE w:val="0"/>
              <w:autoSpaceDN w:val="0"/>
              <w:ind w:leftChars="2" w:left="4"/>
              <w:rPr>
                <w:rFonts w:hAnsi="ＭＳ 明朝" w:cs="Times New Roman"/>
              </w:rPr>
            </w:pPr>
            <w:r w:rsidRPr="00EE3101">
              <w:rPr>
                <w:rFonts w:hAnsi="ＭＳ 明朝" w:cs="ＭＳ 明朝" w:hint="eastAsia"/>
              </w:rPr>
              <w:t>建設局土木部建設政策課</w:t>
            </w:r>
          </w:p>
        </w:tc>
      </w:tr>
      <w:tr w:rsidR="00577E81" w:rsidRPr="00B2127F" w:rsidTr="00C7358B">
        <w:trPr>
          <w:trHeight w:val="734"/>
        </w:trPr>
        <w:tc>
          <w:tcPr>
            <w:tcW w:w="1995" w:type="dxa"/>
            <w:tcBorders>
              <w:top w:val="single" w:sz="4" w:space="0" w:color="auto"/>
              <w:left w:val="single" w:sz="4" w:space="0" w:color="auto"/>
              <w:bottom w:val="single" w:sz="4" w:space="0" w:color="auto"/>
              <w:right w:val="single" w:sz="4" w:space="0" w:color="auto"/>
            </w:tcBorders>
          </w:tcPr>
          <w:p w:rsidR="00577E81" w:rsidRPr="00EE3101" w:rsidRDefault="00577E81" w:rsidP="00B2127F">
            <w:pPr>
              <w:autoSpaceDE w:val="0"/>
              <w:autoSpaceDN w:val="0"/>
              <w:ind w:left="200" w:hanging="200"/>
              <w:rPr>
                <w:rFonts w:hAnsi="ＭＳ 明朝" w:cs="Times New Roman"/>
              </w:rPr>
            </w:pPr>
            <w:r w:rsidRPr="00EE3101">
              <w:rPr>
                <w:rFonts w:hAnsi="ＭＳ 明朝" w:cs="ＭＳ 明朝" w:hint="eastAsia"/>
              </w:rPr>
              <w:t>建設局道路部会</w:t>
            </w:r>
          </w:p>
        </w:tc>
        <w:tc>
          <w:tcPr>
            <w:tcW w:w="3108" w:type="dxa"/>
            <w:tcBorders>
              <w:top w:val="single" w:sz="4" w:space="0" w:color="auto"/>
              <w:left w:val="single" w:sz="4" w:space="0" w:color="auto"/>
              <w:bottom w:val="single" w:sz="4" w:space="0" w:color="auto"/>
              <w:right w:val="single" w:sz="4" w:space="0" w:color="auto"/>
            </w:tcBorders>
          </w:tcPr>
          <w:p w:rsidR="00577E81" w:rsidRPr="00EE3101" w:rsidRDefault="00577E81" w:rsidP="00B2127F">
            <w:pPr>
              <w:autoSpaceDE w:val="0"/>
              <w:autoSpaceDN w:val="0"/>
              <w:ind w:left="15" w:hanging="15"/>
              <w:rPr>
                <w:rFonts w:hAnsi="ＭＳ 明朝" w:cs="Times New Roman"/>
              </w:rPr>
            </w:pPr>
            <w:r w:rsidRPr="00EE3101">
              <w:rPr>
                <w:rFonts w:hAnsi="ＭＳ 明朝" w:cs="ＭＳ 明朝" w:hint="eastAsia"/>
              </w:rPr>
              <w:t>建設局道路部所属の各課</w:t>
            </w:r>
          </w:p>
        </w:tc>
        <w:tc>
          <w:tcPr>
            <w:tcW w:w="1827" w:type="dxa"/>
            <w:tcBorders>
              <w:top w:val="single" w:sz="4" w:space="0" w:color="auto"/>
              <w:left w:val="single" w:sz="4" w:space="0" w:color="auto"/>
              <w:bottom w:val="single" w:sz="4" w:space="0" w:color="auto"/>
              <w:right w:val="single" w:sz="4" w:space="0" w:color="auto"/>
            </w:tcBorders>
          </w:tcPr>
          <w:p w:rsidR="00577E81" w:rsidRPr="00EE3101" w:rsidRDefault="00577E81" w:rsidP="008C2E16">
            <w:pPr>
              <w:autoSpaceDE w:val="0"/>
              <w:autoSpaceDN w:val="0"/>
              <w:ind w:left="200" w:hanging="200"/>
              <w:rPr>
                <w:rFonts w:hAnsi="ＭＳ 明朝" w:cs="Times New Roman"/>
              </w:rPr>
            </w:pPr>
            <w:r w:rsidRPr="00EE3101">
              <w:rPr>
                <w:rFonts w:hAnsi="ＭＳ 明朝" w:cs="ＭＳ 明朝" w:hint="eastAsia"/>
              </w:rPr>
              <w:t>建設局道路部長</w:t>
            </w:r>
          </w:p>
        </w:tc>
        <w:tc>
          <w:tcPr>
            <w:tcW w:w="2100" w:type="dxa"/>
            <w:tcBorders>
              <w:top w:val="single" w:sz="4" w:space="0" w:color="auto"/>
              <w:left w:val="single" w:sz="4" w:space="0" w:color="auto"/>
              <w:bottom w:val="single" w:sz="4" w:space="0" w:color="auto"/>
              <w:right w:val="single" w:sz="4" w:space="0" w:color="auto"/>
            </w:tcBorders>
          </w:tcPr>
          <w:p w:rsidR="00577E81" w:rsidRPr="00EE3101" w:rsidRDefault="00577E81" w:rsidP="008C2E16">
            <w:pPr>
              <w:autoSpaceDE w:val="0"/>
              <w:autoSpaceDN w:val="0"/>
              <w:rPr>
                <w:rFonts w:hAnsi="ＭＳ 明朝" w:cs="Times New Roman"/>
              </w:rPr>
            </w:pPr>
            <w:r w:rsidRPr="00EE3101">
              <w:rPr>
                <w:rFonts w:hAnsi="ＭＳ 明朝" w:cs="ＭＳ 明朝" w:hint="eastAsia"/>
              </w:rPr>
              <w:t>建設局道路部道路計画課</w:t>
            </w:r>
          </w:p>
        </w:tc>
      </w:tr>
      <w:tr w:rsidR="00577E81" w:rsidTr="00C7358B">
        <w:trPr>
          <w:trHeight w:val="596"/>
        </w:trPr>
        <w:tc>
          <w:tcPr>
            <w:tcW w:w="1995" w:type="dxa"/>
            <w:tcBorders>
              <w:top w:val="single" w:sz="4" w:space="0" w:color="auto"/>
              <w:left w:val="single" w:sz="4" w:space="0" w:color="auto"/>
              <w:bottom w:val="single" w:sz="4" w:space="0" w:color="auto"/>
              <w:right w:val="single" w:sz="4" w:space="0" w:color="auto"/>
            </w:tcBorders>
          </w:tcPr>
          <w:p w:rsidR="00577E81" w:rsidRPr="00EE3101" w:rsidRDefault="00577E81" w:rsidP="00864A25">
            <w:pPr>
              <w:autoSpaceDE w:val="0"/>
              <w:autoSpaceDN w:val="0"/>
              <w:ind w:left="200" w:hanging="200"/>
              <w:rPr>
                <w:rFonts w:hAnsi="ＭＳ 明朝" w:cs="ＭＳ 明朝"/>
              </w:rPr>
            </w:pPr>
            <w:r w:rsidRPr="00EE3101">
              <w:rPr>
                <w:rFonts w:hAnsi="ＭＳ 明朝" w:cs="ＭＳ 明朝" w:hint="eastAsia"/>
              </w:rPr>
              <w:t>消防局部会</w:t>
            </w:r>
          </w:p>
        </w:tc>
        <w:tc>
          <w:tcPr>
            <w:tcW w:w="3108" w:type="dxa"/>
            <w:tcBorders>
              <w:top w:val="single" w:sz="4" w:space="0" w:color="auto"/>
              <w:left w:val="single" w:sz="4" w:space="0" w:color="auto"/>
              <w:bottom w:val="single" w:sz="4" w:space="0" w:color="auto"/>
              <w:right w:val="single" w:sz="4" w:space="0" w:color="auto"/>
            </w:tcBorders>
          </w:tcPr>
          <w:p w:rsidR="00577E81" w:rsidRPr="00EE3101" w:rsidRDefault="00577E81" w:rsidP="00864A25">
            <w:pPr>
              <w:autoSpaceDE w:val="0"/>
              <w:autoSpaceDN w:val="0"/>
              <w:ind w:left="17" w:hanging="17"/>
              <w:rPr>
                <w:rFonts w:hAnsi="ＭＳ 明朝" w:cs="ＭＳ 明朝"/>
              </w:rPr>
            </w:pPr>
            <w:r w:rsidRPr="00EE3101">
              <w:rPr>
                <w:rFonts w:hAnsi="ＭＳ 明朝" w:cs="ＭＳ 明朝" w:hint="eastAsia"/>
              </w:rPr>
              <w:t>消防局所属の各課及び各消防署</w:t>
            </w:r>
          </w:p>
        </w:tc>
        <w:tc>
          <w:tcPr>
            <w:tcW w:w="1827" w:type="dxa"/>
            <w:tcBorders>
              <w:top w:val="single" w:sz="4" w:space="0" w:color="auto"/>
              <w:left w:val="single" w:sz="4" w:space="0" w:color="auto"/>
              <w:bottom w:val="single" w:sz="4" w:space="0" w:color="auto"/>
              <w:right w:val="single" w:sz="4" w:space="0" w:color="auto"/>
            </w:tcBorders>
          </w:tcPr>
          <w:p w:rsidR="00577E81" w:rsidRPr="00EE3101" w:rsidRDefault="003913E2" w:rsidP="00864A25">
            <w:pPr>
              <w:autoSpaceDE w:val="0"/>
              <w:autoSpaceDN w:val="0"/>
              <w:ind w:left="200" w:hanging="200"/>
              <w:rPr>
                <w:rFonts w:hAnsi="ＭＳ 明朝" w:cs="ＭＳ 明朝"/>
              </w:rPr>
            </w:pPr>
            <w:r>
              <w:rPr>
                <w:rFonts w:hAnsi="ＭＳ 明朝" w:cs="ＭＳ 明朝" w:hint="eastAsia"/>
              </w:rPr>
              <w:t>消防</w:t>
            </w:r>
            <w:r w:rsidR="00577E81" w:rsidRPr="00EE3101">
              <w:rPr>
                <w:rFonts w:hAnsi="ＭＳ 明朝" w:cs="ＭＳ 明朝" w:hint="eastAsia"/>
              </w:rPr>
              <w:t>次長</w:t>
            </w:r>
          </w:p>
        </w:tc>
        <w:tc>
          <w:tcPr>
            <w:tcW w:w="2100" w:type="dxa"/>
            <w:tcBorders>
              <w:top w:val="single" w:sz="4" w:space="0" w:color="auto"/>
              <w:left w:val="single" w:sz="4" w:space="0" w:color="auto"/>
              <w:bottom w:val="single" w:sz="4" w:space="0" w:color="auto"/>
              <w:right w:val="single" w:sz="4" w:space="0" w:color="auto"/>
            </w:tcBorders>
          </w:tcPr>
          <w:p w:rsidR="00577E81" w:rsidRPr="00EE3101" w:rsidRDefault="003913E2" w:rsidP="00864A25">
            <w:pPr>
              <w:autoSpaceDE w:val="0"/>
              <w:autoSpaceDN w:val="0"/>
              <w:rPr>
                <w:rFonts w:hAnsi="ＭＳ 明朝" w:cs="ＭＳ 明朝"/>
              </w:rPr>
            </w:pPr>
            <w:r>
              <w:rPr>
                <w:rFonts w:hAnsi="ＭＳ 明朝" w:cs="ＭＳ 明朝" w:hint="eastAsia"/>
              </w:rPr>
              <w:t>消防局</w:t>
            </w:r>
            <w:r w:rsidR="00577E81" w:rsidRPr="00EE3101">
              <w:rPr>
                <w:rFonts w:hAnsi="ＭＳ 明朝" w:cs="ＭＳ 明朝" w:hint="eastAsia"/>
              </w:rPr>
              <w:t>消防総務課</w:t>
            </w:r>
          </w:p>
        </w:tc>
      </w:tr>
      <w:tr w:rsidR="00473EC1" w:rsidTr="00C7358B">
        <w:trPr>
          <w:trHeight w:val="596"/>
        </w:trPr>
        <w:tc>
          <w:tcPr>
            <w:tcW w:w="1995" w:type="dxa"/>
            <w:tcBorders>
              <w:top w:val="single" w:sz="4" w:space="0" w:color="auto"/>
              <w:left w:val="single" w:sz="4" w:space="0" w:color="auto"/>
              <w:bottom w:val="single" w:sz="4" w:space="0" w:color="auto"/>
              <w:right w:val="single" w:sz="4" w:space="0" w:color="auto"/>
            </w:tcBorders>
          </w:tcPr>
          <w:p w:rsidR="00473EC1" w:rsidRPr="00101CDB" w:rsidRDefault="00473EC1" w:rsidP="00473EC1">
            <w:pPr>
              <w:rPr>
                <w:rFonts w:hint="eastAsia"/>
              </w:rPr>
            </w:pPr>
            <w:r w:rsidRPr="00101CDB">
              <w:rPr>
                <w:rFonts w:hint="eastAsia"/>
              </w:rPr>
              <w:t>上下水道局経営管理部会</w:t>
            </w:r>
          </w:p>
        </w:tc>
        <w:tc>
          <w:tcPr>
            <w:tcW w:w="3108" w:type="dxa"/>
            <w:tcBorders>
              <w:top w:val="single" w:sz="4" w:space="0" w:color="auto"/>
              <w:left w:val="single" w:sz="4" w:space="0" w:color="auto"/>
              <w:bottom w:val="single" w:sz="4" w:space="0" w:color="auto"/>
              <w:right w:val="single" w:sz="4" w:space="0" w:color="auto"/>
            </w:tcBorders>
          </w:tcPr>
          <w:p w:rsidR="00473EC1" w:rsidRPr="00101CDB" w:rsidRDefault="00473EC1" w:rsidP="00473EC1">
            <w:pPr>
              <w:rPr>
                <w:rFonts w:hint="eastAsia"/>
              </w:rPr>
            </w:pPr>
            <w:r w:rsidRPr="00101CDB">
              <w:rPr>
                <w:rFonts w:hint="eastAsia"/>
              </w:rPr>
              <w:t>上下水道局経営管理部所属の各課</w:t>
            </w:r>
          </w:p>
        </w:tc>
        <w:tc>
          <w:tcPr>
            <w:tcW w:w="1827" w:type="dxa"/>
            <w:tcBorders>
              <w:top w:val="single" w:sz="4" w:space="0" w:color="auto"/>
              <w:left w:val="single" w:sz="4" w:space="0" w:color="auto"/>
              <w:bottom w:val="single" w:sz="4" w:space="0" w:color="auto"/>
              <w:right w:val="single" w:sz="4" w:space="0" w:color="auto"/>
            </w:tcBorders>
          </w:tcPr>
          <w:p w:rsidR="00473EC1" w:rsidRPr="00101CDB" w:rsidRDefault="00473EC1" w:rsidP="00473EC1">
            <w:pPr>
              <w:rPr>
                <w:rFonts w:hint="eastAsia"/>
              </w:rPr>
            </w:pPr>
            <w:r w:rsidRPr="00101CDB">
              <w:rPr>
                <w:rFonts w:hint="eastAsia"/>
              </w:rPr>
              <w:t>上下水道局次長</w:t>
            </w:r>
          </w:p>
        </w:tc>
        <w:tc>
          <w:tcPr>
            <w:tcW w:w="2100" w:type="dxa"/>
            <w:tcBorders>
              <w:top w:val="single" w:sz="4" w:space="0" w:color="auto"/>
              <w:left w:val="single" w:sz="4" w:space="0" w:color="auto"/>
              <w:bottom w:val="single" w:sz="4" w:space="0" w:color="auto"/>
              <w:right w:val="single" w:sz="4" w:space="0" w:color="auto"/>
            </w:tcBorders>
          </w:tcPr>
          <w:p w:rsidR="00473EC1" w:rsidRPr="00101CDB" w:rsidRDefault="00473EC1" w:rsidP="00473EC1">
            <w:pPr>
              <w:rPr>
                <w:rFonts w:hint="eastAsia"/>
              </w:rPr>
            </w:pPr>
            <w:r w:rsidRPr="00101CDB">
              <w:rPr>
                <w:rFonts w:hint="eastAsia"/>
              </w:rPr>
              <w:t>上下水道局経営管理部上下水道総務課</w:t>
            </w:r>
          </w:p>
        </w:tc>
      </w:tr>
      <w:tr w:rsidR="00473EC1" w:rsidRPr="00B2127F" w:rsidTr="00C7358B">
        <w:trPr>
          <w:trHeight w:val="750"/>
        </w:trPr>
        <w:tc>
          <w:tcPr>
            <w:tcW w:w="1995" w:type="dxa"/>
            <w:tcBorders>
              <w:top w:val="single" w:sz="4" w:space="0" w:color="auto"/>
              <w:left w:val="single" w:sz="4" w:space="0" w:color="auto"/>
              <w:bottom w:val="single" w:sz="4" w:space="0" w:color="auto"/>
              <w:right w:val="single" w:sz="4" w:space="0" w:color="auto"/>
            </w:tcBorders>
          </w:tcPr>
          <w:p w:rsidR="00473EC1" w:rsidRPr="00101CDB" w:rsidRDefault="00473EC1" w:rsidP="00473EC1">
            <w:pPr>
              <w:rPr>
                <w:rFonts w:hint="eastAsia"/>
              </w:rPr>
            </w:pPr>
            <w:r w:rsidRPr="00101CDB">
              <w:rPr>
                <w:rFonts w:hint="eastAsia"/>
              </w:rPr>
              <w:t>上下水道局水道部会</w:t>
            </w:r>
          </w:p>
        </w:tc>
        <w:tc>
          <w:tcPr>
            <w:tcW w:w="3108" w:type="dxa"/>
            <w:tcBorders>
              <w:top w:val="single" w:sz="4" w:space="0" w:color="auto"/>
              <w:left w:val="single" w:sz="4" w:space="0" w:color="auto"/>
              <w:bottom w:val="single" w:sz="4" w:space="0" w:color="auto"/>
              <w:right w:val="single" w:sz="4" w:space="0" w:color="auto"/>
            </w:tcBorders>
          </w:tcPr>
          <w:p w:rsidR="00473EC1" w:rsidRPr="00101CDB" w:rsidRDefault="00473EC1" w:rsidP="00473EC1">
            <w:pPr>
              <w:rPr>
                <w:rFonts w:hint="eastAsia"/>
              </w:rPr>
            </w:pPr>
            <w:r w:rsidRPr="00101CDB">
              <w:rPr>
                <w:rFonts w:hint="eastAsia"/>
              </w:rPr>
              <w:t>上下水道局水道部所属の各課及び水道事務所</w:t>
            </w:r>
          </w:p>
        </w:tc>
        <w:tc>
          <w:tcPr>
            <w:tcW w:w="1827" w:type="dxa"/>
            <w:tcBorders>
              <w:top w:val="single" w:sz="4" w:space="0" w:color="auto"/>
              <w:left w:val="single" w:sz="4" w:space="0" w:color="auto"/>
              <w:bottom w:val="single" w:sz="4" w:space="0" w:color="auto"/>
              <w:right w:val="single" w:sz="4" w:space="0" w:color="auto"/>
            </w:tcBorders>
          </w:tcPr>
          <w:p w:rsidR="00473EC1" w:rsidRPr="00101CDB" w:rsidRDefault="00473EC1" w:rsidP="00473EC1">
            <w:pPr>
              <w:rPr>
                <w:rFonts w:hint="eastAsia"/>
              </w:rPr>
            </w:pPr>
            <w:r w:rsidRPr="00101CDB">
              <w:rPr>
                <w:rFonts w:hint="eastAsia"/>
              </w:rPr>
              <w:t>上下水道局水道部長</w:t>
            </w:r>
          </w:p>
        </w:tc>
        <w:tc>
          <w:tcPr>
            <w:tcW w:w="2100" w:type="dxa"/>
            <w:tcBorders>
              <w:top w:val="single" w:sz="4" w:space="0" w:color="auto"/>
              <w:left w:val="single" w:sz="4" w:space="0" w:color="auto"/>
              <w:bottom w:val="single" w:sz="4" w:space="0" w:color="auto"/>
              <w:right w:val="single" w:sz="4" w:space="0" w:color="auto"/>
            </w:tcBorders>
          </w:tcPr>
          <w:p w:rsidR="00473EC1" w:rsidRPr="00101CDB" w:rsidRDefault="00473EC1" w:rsidP="00473EC1">
            <w:pPr>
              <w:rPr>
                <w:rFonts w:hint="eastAsia"/>
              </w:rPr>
            </w:pPr>
            <w:r w:rsidRPr="00101CDB">
              <w:rPr>
                <w:rFonts w:hint="eastAsia"/>
              </w:rPr>
              <w:t>上下水道局水道部水道管路課</w:t>
            </w:r>
          </w:p>
        </w:tc>
      </w:tr>
      <w:tr w:rsidR="00473EC1" w:rsidRPr="00B2127F" w:rsidTr="00C7358B">
        <w:trPr>
          <w:trHeight w:val="567"/>
        </w:trPr>
        <w:tc>
          <w:tcPr>
            <w:tcW w:w="1995" w:type="dxa"/>
            <w:tcBorders>
              <w:top w:val="single" w:sz="4" w:space="0" w:color="auto"/>
              <w:left w:val="single" w:sz="4" w:space="0" w:color="auto"/>
              <w:bottom w:val="single" w:sz="4" w:space="0" w:color="auto"/>
              <w:right w:val="single" w:sz="4" w:space="0" w:color="auto"/>
            </w:tcBorders>
          </w:tcPr>
          <w:p w:rsidR="00473EC1" w:rsidRPr="00101CDB" w:rsidRDefault="00473EC1" w:rsidP="00473EC1">
            <w:pPr>
              <w:rPr>
                <w:rFonts w:hint="eastAsia"/>
              </w:rPr>
            </w:pPr>
            <w:r w:rsidRPr="00101CDB">
              <w:rPr>
                <w:rFonts w:hint="eastAsia"/>
              </w:rPr>
              <w:t>上下水道局下水道部会</w:t>
            </w:r>
          </w:p>
        </w:tc>
        <w:tc>
          <w:tcPr>
            <w:tcW w:w="3108" w:type="dxa"/>
            <w:tcBorders>
              <w:top w:val="single" w:sz="4" w:space="0" w:color="auto"/>
              <w:left w:val="single" w:sz="4" w:space="0" w:color="auto"/>
              <w:bottom w:val="single" w:sz="4" w:space="0" w:color="auto"/>
              <w:right w:val="single" w:sz="4" w:space="0" w:color="auto"/>
            </w:tcBorders>
          </w:tcPr>
          <w:p w:rsidR="00473EC1" w:rsidRPr="00101CDB" w:rsidRDefault="00473EC1" w:rsidP="00473EC1">
            <w:pPr>
              <w:rPr>
                <w:rFonts w:hint="eastAsia"/>
              </w:rPr>
            </w:pPr>
            <w:r w:rsidRPr="00101CDB">
              <w:rPr>
                <w:rFonts w:hint="eastAsia"/>
              </w:rPr>
              <w:t>上下水道局下水道部所属の各課及び下水道事務所</w:t>
            </w:r>
          </w:p>
        </w:tc>
        <w:tc>
          <w:tcPr>
            <w:tcW w:w="1827" w:type="dxa"/>
            <w:tcBorders>
              <w:top w:val="single" w:sz="4" w:space="0" w:color="auto"/>
              <w:left w:val="single" w:sz="4" w:space="0" w:color="auto"/>
              <w:bottom w:val="single" w:sz="4" w:space="0" w:color="auto"/>
              <w:right w:val="single" w:sz="4" w:space="0" w:color="auto"/>
            </w:tcBorders>
          </w:tcPr>
          <w:p w:rsidR="00473EC1" w:rsidRPr="00101CDB" w:rsidRDefault="00473EC1" w:rsidP="00473EC1">
            <w:pPr>
              <w:rPr>
                <w:rFonts w:hint="eastAsia"/>
              </w:rPr>
            </w:pPr>
            <w:r w:rsidRPr="00101CDB">
              <w:rPr>
                <w:rFonts w:hint="eastAsia"/>
              </w:rPr>
              <w:t>上下水道局下水道部長</w:t>
            </w:r>
          </w:p>
        </w:tc>
        <w:tc>
          <w:tcPr>
            <w:tcW w:w="2100" w:type="dxa"/>
            <w:tcBorders>
              <w:top w:val="single" w:sz="4" w:space="0" w:color="auto"/>
              <w:left w:val="single" w:sz="4" w:space="0" w:color="auto"/>
              <w:bottom w:val="single" w:sz="4" w:space="0" w:color="auto"/>
              <w:right w:val="single" w:sz="4" w:space="0" w:color="auto"/>
            </w:tcBorders>
          </w:tcPr>
          <w:p w:rsidR="00473EC1" w:rsidRDefault="00473EC1" w:rsidP="00473EC1">
            <w:r w:rsidRPr="00101CDB">
              <w:rPr>
                <w:rFonts w:hint="eastAsia"/>
              </w:rPr>
              <w:t>上下水道局下水道部下水道計画課</w:t>
            </w:r>
          </w:p>
        </w:tc>
      </w:tr>
      <w:tr w:rsidR="00A314BA" w:rsidRPr="00B2127F" w:rsidTr="00C7358B">
        <w:trPr>
          <w:trHeight w:val="567"/>
        </w:trPr>
        <w:tc>
          <w:tcPr>
            <w:tcW w:w="1995" w:type="dxa"/>
            <w:tcBorders>
              <w:top w:val="single" w:sz="4" w:space="0" w:color="auto"/>
              <w:left w:val="single" w:sz="4" w:space="0" w:color="auto"/>
              <w:bottom w:val="single" w:sz="4" w:space="0" w:color="auto"/>
              <w:right w:val="single" w:sz="4" w:space="0" w:color="auto"/>
            </w:tcBorders>
          </w:tcPr>
          <w:p w:rsidR="00A314BA" w:rsidRPr="00EE3101" w:rsidRDefault="00A314BA" w:rsidP="00A314BA">
            <w:pPr>
              <w:autoSpaceDE w:val="0"/>
              <w:autoSpaceDN w:val="0"/>
              <w:ind w:left="200" w:hanging="200"/>
              <w:rPr>
                <w:rFonts w:hAnsi="ＭＳ 明朝" w:cs="Times New Roman"/>
              </w:rPr>
            </w:pPr>
            <w:r w:rsidRPr="00EE3101">
              <w:rPr>
                <w:rFonts w:hAnsi="ＭＳ 明朝" w:cs="ＭＳ 明朝" w:hint="eastAsia"/>
              </w:rPr>
              <w:t>教育委員会部会</w:t>
            </w:r>
          </w:p>
        </w:tc>
        <w:tc>
          <w:tcPr>
            <w:tcW w:w="3108" w:type="dxa"/>
            <w:tcBorders>
              <w:top w:val="single" w:sz="4" w:space="0" w:color="auto"/>
              <w:left w:val="single" w:sz="4" w:space="0" w:color="auto"/>
              <w:bottom w:val="single" w:sz="4" w:space="0" w:color="auto"/>
              <w:right w:val="single" w:sz="4" w:space="0" w:color="auto"/>
            </w:tcBorders>
          </w:tcPr>
          <w:p w:rsidR="00A314BA" w:rsidRPr="00EE3101" w:rsidRDefault="00A314BA" w:rsidP="00A314BA">
            <w:pPr>
              <w:autoSpaceDE w:val="0"/>
              <w:autoSpaceDN w:val="0"/>
              <w:ind w:left="15" w:hanging="15"/>
              <w:rPr>
                <w:rFonts w:hAnsi="ＭＳ 明朝" w:cs="Times New Roman"/>
              </w:rPr>
            </w:pPr>
            <w:r w:rsidRPr="00EE3101">
              <w:rPr>
                <w:rFonts w:hAnsi="ＭＳ 明朝" w:cs="ＭＳ 明朝" w:hint="eastAsia"/>
              </w:rPr>
              <w:t>教育委員会事務局教育部所属の各課及び教育機関</w:t>
            </w:r>
          </w:p>
        </w:tc>
        <w:tc>
          <w:tcPr>
            <w:tcW w:w="1827" w:type="dxa"/>
            <w:tcBorders>
              <w:top w:val="single" w:sz="4" w:space="0" w:color="auto"/>
              <w:left w:val="single" w:sz="4" w:space="0" w:color="auto"/>
              <w:bottom w:val="single" w:sz="4" w:space="0" w:color="auto"/>
              <w:right w:val="single" w:sz="4" w:space="0" w:color="auto"/>
            </w:tcBorders>
          </w:tcPr>
          <w:p w:rsidR="00A314BA" w:rsidRPr="00EE3101" w:rsidRDefault="00A314BA" w:rsidP="00A314BA">
            <w:pPr>
              <w:autoSpaceDE w:val="0"/>
              <w:autoSpaceDN w:val="0"/>
              <w:rPr>
                <w:rFonts w:hAnsi="ＭＳ 明朝" w:cs="Times New Roman"/>
              </w:rPr>
            </w:pPr>
            <w:r w:rsidRPr="00EE3101">
              <w:rPr>
                <w:rFonts w:hAnsi="ＭＳ 明朝" w:cs="ＭＳ 明朝" w:hint="eastAsia"/>
              </w:rPr>
              <w:t>教育委員会事務局教育局次長</w:t>
            </w:r>
          </w:p>
        </w:tc>
        <w:tc>
          <w:tcPr>
            <w:tcW w:w="2100" w:type="dxa"/>
            <w:tcBorders>
              <w:top w:val="single" w:sz="4" w:space="0" w:color="auto"/>
              <w:left w:val="single" w:sz="4" w:space="0" w:color="auto"/>
              <w:bottom w:val="single" w:sz="4" w:space="0" w:color="auto"/>
              <w:right w:val="single" w:sz="4" w:space="0" w:color="auto"/>
            </w:tcBorders>
          </w:tcPr>
          <w:p w:rsidR="00A314BA" w:rsidRPr="00EE3101" w:rsidRDefault="00A314BA" w:rsidP="00A314BA">
            <w:pPr>
              <w:autoSpaceDE w:val="0"/>
              <w:autoSpaceDN w:val="0"/>
              <w:ind w:leftChars="2" w:left="4"/>
              <w:rPr>
                <w:rFonts w:hAnsi="ＭＳ 明朝" w:cs="Times New Roman"/>
              </w:rPr>
            </w:pPr>
            <w:r w:rsidRPr="00EE3101">
              <w:rPr>
                <w:rFonts w:hAnsi="ＭＳ 明朝" w:cs="ＭＳ 明朝" w:hint="eastAsia"/>
              </w:rPr>
              <w:t>教育委員会事務局教育局教育総務課</w:t>
            </w:r>
          </w:p>
        </w:tc>
      </w:tr>
      <w:tr w:rsidR="00A314BA" w:rsidRPr="00B2127F" w:rsidTr="00C7358B">
        <w:trPr>
          <w:trHeight w:val="567"/>
        </w:trPr>
        <w:tc>
          <w:tcPr>
            <w:tcW w:w="1995" w:type="dxa"/>
            <w:tcBorders>
              <w:top w:val="single" w:sz="4" w:space="0" w:color="auto"/>
              <w:left w:val="single" w:sz="4" w:space="0" w:color="auto"/>
              <w:bottom w:val="single" w:sz="4" w:space="0" w:color="auto"/>
              <w:right w:val="single" w:sz="4" w:space="0" w:color="auto"/>
            </w:tcBorders>
          </w:tcPr>
          <w:p w:rsidR="00A314BA" w:rsidRPr="00EE3101" w:rsidRDefault="00A314BA" w:rsidP="00A314BA">
            <w:pPr>
              <w:autoSpaceDE w:val="0"/>
              <w:autoSpaceDN w:val="0"/>
              <w:ind w:left="200" w:hanging="200"/>
              <w:rPr>
                <w:rFonts w:hAnsi="ＭＳ 明朝" w:cs="Times New Roman"/>
              </w:rPr>
            </w:pPr>
            <w:r w:rsidRPr="00EE3101">
              <w:rPr>
                <w:rFonts w:hAnsi="ＭＳ 明朝" w:cs="ＭＳ 明朝" w:hint="eastAsia"/>
              </w:rPr>
              <w:t>議会部会</w:t>
            </w:r>
          </w:p>
        </w:tc>
        <w:tc>
          <w:tcPr>
            <w:tcW w:w="3108" w:type="dxa"/>
            <w:tcBorders>
              <w:top w:val="single" w:sz="4" w:space="0" w:color="auto"/>
              <w:left w:val="single" w:sz="4" w:space="0" w:color="auto"/>
              <w:bottom w:val="single" w:sz="4" w:space="0" w:color="auto"/>
              <w:right w:val="single" w:sz="4" w:space="0" w:color="auto"/>
            </w:tcBorders>
          </w:tcPr>
          <w:p w:rsidR="00A314BA" w:rsidRPr="00EE3101" w:rsidRDefault="00A314BA" w:rsidP="00A314BA">
            <w:pPr>
              <w:autoSpaceDE w:val="0"/>
              <w:autoSpaceDN w:val="0"/>
              <w:ind w:left="15" w:hanging="15"/>
              <w:rPr>
                <w:rFonts w:hAnsi="ＭＳ 明朝" w:cs="Times New Roman"/>
              </w:rPr>
            </w:pPr>
            <w:r w:rsidRPr="00EE3101">
              <w:rPr>
                <w:rFonts w:hAnsi="ＭＳ 明朝" w:cs="ＭＳ 明朝" w:hint="eastAsia"/>
              </w:rPr>
              <w:t>議会事務局所属の各課</w:t>
            </w:r>
          </w:p>
        </w:tc>
        <w:tc>
          <w:tcPr>
            <w:tcW w:w="1827" w:type="dxa"/>
            <w:tcBorders>
              <w:top w:val="single" w:sz="4" w:space="0" w:color="auto"/>
              <w:left w:val="single" w:sz="4" w:space="0" w:color="auto"/>
              <w:bottom w:val="single" w:sz="4" w:space="0" w:color="auto"/>
              <w:right w:val="single" w:sz="4" w:space="0" w:color="auto"/>
            </w:tcBorders>
          </w:tcPr>
          <w:p w:rsidR="00A314BA" w:rsidRPr="00EE3101" w:rsidRDefault="00A314BA" w:rsidP="00A314BA">
            <w:pPr>
              <w:autoSpaceDE w:val="0"/>
              <w:autoSpaceDN w:val="0"/>
              <w:ind w:left="200" w:hanging="200"/>
              <w:rPr>
                <w:rFonts w:hAnsi="ＭＳ 明朝" w:cs="Times New Roman"/>
              </w:rPr>
            </w:pPr>
            <w:r w:rsidRPr="00EE3101">
              <w:rPr>
                <w:rFonts w:hAnsi="ＭＳ 明朝" w:cs="ＭＳ 明朝" w:hint="eastAsia"/>
              </w:rPr>
              <w:t>議会事務局</w:t>
            </w:r>
            <w:r w:rsidRPr="004B747D">
              <w:rPr>
                <w:rFonts w:hAnsi="ＭＳ 明朝" w:cs="ＭＳ 明朝" w:hint="eastAsia"/>
              </w:rPr>
              <w:t>次長</w:t>
            </w:r>
          </w:p>
        </w:tc>
        <w:tc>
          <w:tcPr>
            <w:tcW w:w="2100" w:type="dxa"/>
            <w:tcBorders>
              <w:top w:val="single" w:sz="4" w:space="0" w:color="auto"/>
              <w:left w:val="single" w:sz="4" w:space="0" w:color="auto"/>
              <w:bottom w:val="single" w:sz="4" w:space="0" w:color="auto"/>
              <w:right w:val="single" w:sz="4" w:space="0" w:color="auto"/>
            </w:tcBorders>
          </w:tcPr>
          <w:p w:rsidR="00A314BA" w:rsidRPr="00EE3101" w:rsidRDefault="00A314BA" w:rsidP="00A314BA">
            <w:pPr>
              <w:autoSpaceDE w:val="0"/>
              <w:autoSpaceDN w:val="0"/>
              <w:ind w:leftChars="2" w:left="4"/>
              <w:rPr>
                <w:rFonts w:hAnsi="ＭＳ 明朝" w:cs="Times New Roman"/>
              </w:rPr>
            </w:pPr>
            <w:r w:rsidRPr="00EE3101">
              <w:rPr>
                <w:rFonts w:hAnsi="ＭＳ 明朝" w:cs="ＭＳ 明朝" w:hint="eastAsia"/>
              </w:rPr>
              <w:t>議会事務局議会総務課</w:t>
            </w:r>
          </w:p>
        </w:tc>
      </w:tr>
    </w:tbl>
    <w:p w:rsidR="000D5D12" w:rsidRDefault="000D5D12" w:rsidP="00B2127F">
      <w:pPr>
        <w:autoSpaceDE w:val="0"/>
        <w:autoSpaceDN w:val="0"/>
        <w:rPr>
          <w:rFonts w:hAnsi="ＭＳ 明朝" w:cs="Times New Roman"/>
        </w:rPr>
      </w:pPr>
    </w:p>
    <w:p w:rsidR="00C0189A" w:rsidRDefault="00C0189A" w:rsidP="00C0189A">
      <w:pPr>
        <w:autoSpaceDE w:val="0"/>
        <w:autoSpaceDN w:val="0"/>
        <w:jc w:val="right"/>
        <w:rPr>
          <w:rFonts w:hAnsi="ＭＳ 明朝" w:cs="Times New Roman"/>
        </w:rPr>
      </w:pPr>
    </w:p>
    <w:p w:rsidR="00C0189A" w:rsidRPr="00B2127F" w:rsidRDefault="00C0189A" w:rsidP="00754295">
      <w:pPr>
        <w:autoSpaceDE w:val="0"/>
        <w:autoSpaceDN w:val="0"/>
        <w:ind w:right="812"/>
        <w:rPr>
          <w:rFonts w:hAnsi="ＭＳ 明朝" w:cs="Times New Roman" w:hint="eastAsia"/>
        </w:rPr>
      </w:pPr>
    </w:p>
    <w:sectPr w:rsidR="00C0189A" w:rsidRPr="00B2127F" w:rsidSect="005E65D1">
      <w:pgSz w:w="11907" w:h="16840" w:code="9"/>
      <w:pgMar w:top="1985" w:right="1701" w:bottom="1560" w:left="1701" w:header="720" w:footer="720" w:gutter="0"/>
      <w:cols w:space="720"/>
      <w:noEndnote/>
      <w:docGrid w:type="linesAndChars" w:linePitch="415" w:charSpace="-15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4A4" w:rsidRDefault="00A914A4" w:rsidP="000D7966">
      <w:r>
        <w:separator/>
      </w:r>
    </w:p>
  </w:endnote>
  <w:endnote w:type="continuationSeparator" w:id="0">
    <w:p w:rsidR="00A914A4" w:rsidRDefault="00A914A4" w:rsidP="000D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4A4" w:rsidRDefault="00A914A4" w:rsidP="000D7966">
      <w:r>
        <w:separator/>
      </w:r>
    </w:p>
  </w:footnote>
  <w:footnote w:type="continuationSeparator" w:id="0">
    <w:p w:rsidR="00A914A4" w:rsidRDefault="00A914A4" w:rsidP="000D7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45EFE"/>
    <w:multiLevelType w:val="hybridMultilevel"/>
    <w:tmpl w:val="10E0A03A"/>
    <w:lvl w:ilvl="0" w:tplc="51E42516">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9B84B2D"/>
    <w:multiLevelType w:val="hybridMultilevel"/>
    <w:tmpl w:val="39F4D4E6"/>
    <w:lvl w:ilvl="0" w:tplc="198A0F96">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3"/>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92"/>
    <w:rsid w:val="00005694"/>
    <w:rsid w:val="00013A2A"/>
    <w:rsid w:val="00015875"/>
    <w:rsid w:val="0002243D"/>
    <w:rsid w:val="00033F6D"/>
    <w:rsid w:val="000666B8"/>
    <w:rsid w:val="00071E94"/>
    <w:rsid w:val="00080B9E"/>
    <w:rsid w:val="00091C36"/>
    <w:rsid w:val="000A1DA6"/>
    <w:rsid w:val="000A3F59"/>
    <w:rsid w:val="000B1618"/>
    <w:rsid w:val="000B7619"/>
    <w:rsid w:val="000C4405"/>
    <w:rsid w:val="000C4BE3"/>
    <w:rsid w:val="000C741B"/>
    <w:rsid w:val="000D2422"/>
    <w:rsid w:val="000D2F5B"/>
    <w:rsid w:val="000D5D12"/>
    <w:rsid w:val="000D7966"/>
    <w:rsid w:val="000E14E6"/>
    <w:rsid w:val="000E1ABB"/>
    <w:rsid w:val="000E6FB6"/>
    <w:rsid w:val="000F2FCB"/>
    <w:rsid w:val="001028B6"/>
    <w:rsid w:val="00106D37"/>
    <w:rsid w:val="001109C6"/>
    <w:rsid w:val="00114692"/>
    <w:rsid w:val="0012325F"/>
    <w:rsid w:val="00123BD8"/>
    <w:rsid w:val="00137783"/>
    <w:rsid w:val="0014087D"/>
    <w:rsid w:val="00141428"/>
    <w:rsid w:val="00151390"/>
    <w:rsid w:val="001534ED"/>
    <w:rsid w:val="00153833"/>
    <w:rsid w:val="00160D13"/>
    <w:rsid w:val="00184311"/>
    <w:rsid w:val="00186199"/>
    <w:rsid w:val="00195000"/>
    <w:rsid w:val="00195C65"/>
    <w:rsid w:val="001A1375"/>
    <w:rsid w:val="001B16FD"/>
    <w:rsid w:val="001B698D"/>
    <w:rsid w:val="001C16C9"/>
    <w:rsid w:val="001E0991"/>
    <w:rsid w:val="001F4C6F"/>
    <w:rsid w:val="00215F13"/>
    <w:rsid w:val="002228E3"/>
    <w:rsid w:val="00251E94"/>
    <w:rsid w:val="00262F62"/>
    <w:rsid w:val="00272A83"/>
    <w:rsid w:val="002754B0"/>
    <w:rsid w:val="0028418D"/>
    <w:rsid w:val="0028722A"/>
    <w:rsid w:val="00290193"/>
    <w:rsid w:val="00291600"/>
    <w:rsid w:val="0029487B"/>
    <w:rsid w:val="00295470"/>
    <w:rsid w:val="002C2546"/>
    <w:rsid w:val="002C2654"/>
    <w:rsid w:val="002C52D4"/>
    <w:rsid w:val="002D2410"/>
    <w:rsid w:val="002D342A"/>
    <w:rsid w:val="003052C6"/>
    <w:rsid w:val="00305F31"/>
    <w:rsid w:val="00307960"/>
    <w:rsid w:val="003142E5"/>
    <w:rsid w:val="003627D8"/>
    <w:rsid w:val="003669A3"/>
    <w:rsid w:val="00373286"/>
    <w:rsid w:val="00380D63"/>
    <w:rsid w:val="003913E2"/>
    <w:rsid w:val="0039793F"/>
    <w:rsid w:val="003A1C7D"/>
    <w:rsid w:val="003A7571"/>
    <w:rsid w:val="003B06C2"/>
    <w:rsid w:val="003C06EE"/>
    <w:rsid w:val="003C65E7"/>
    <w:rsid w:val="003C7F04"/>
    <w:rsid w:val="003E0991"/>
    <w:rsid w:val="003E5899"/>
    <w:rsid w:val="003F3A17"/>
    <w:rsid w:val="004033EA"/>
    <w:rsid w:val="00407E92"/>
    <w:rsid w:val="00413EA3"/>
    <w:rsid w:val="00423B3C"/>
    <w:rsid w:val="00424B39"/>
    <w:rsid w:val="0042666F"/>
    <w:rsid w:val="00426A83"/>
    <w:rsid w:val="00430DC7"/>
    <w:rsid w:val="0044565A"/>
    <w:rsid w:val="00447EF4"/>
    <w:rsid w:val="00453A4C"/>
    <w:rsid w:val="00460A96"/>
    <w:rsid w:val="00464222"/>
    <w:rsid w:val="00473EC1"/>
    <w:rsid w:val="004749B0"/>
    <w:rsid w:val="00485F3A"/>
    <w:rsid w:val="004871BA"/>
    <w:rsid w:val="00491AA0"/>
    <w:rsid w:val="004958DD"/>
    <w:rsid w:val="004B03A1"/>
    <w:rsid w:val="004B2C67"/>
    <w:rsid w:val="004B747D"/>
    <w:rsid w:val="004C33A7"/>
    <w:rsid w:val="004C4BC2"/>
    <w:rsid w:val="004D0B24"/>
    <w:rsid w:val="004D257F"/>
    <w:rsid w:val="004E2E37"/>
    <w:rsid w:val="004E3F8A"/>
    <w:rsid w:val="004E413F"/>
    <w:rsid w:val="004F550A"/>
    <w:rsid w:val="004F6E8E"/>
    <w:rsid w:val="004F7ACF"/>
    <w:rsid w:val="00501686"/>
    <w:rsid w:val="00521A8B"/>
    <w:rsid w:val="00535126"/>
    <w:rsid w:val="00537BBA"/>
    <w:rsid w:val="005430DA"/>
    <w:rsid w:val="00547F2A"/>
    <w:rsid w:val="00553B2E"/>
    <w:rsid w:val="00554451"/>
    <w:rsid w:val="00555CF7"/>
    <w:rsid w:val="00557A4C"/>
    <w:rsid w:val="00567FC6"/>
    <w:rsid w:val="00576597"/>
    <w:rsid w:val="00577E81"/>
    <w:rsid w:val="00582B48"/>
    <w:rsid w:val="005923DD"/>
    <w:rsid w:val="00597A97"/>
    <w:rsid w:val="005A53DD"/>
    <w:rsid w:val="005B7C66"/>
    <w:rsid w:val="005D2A09"/>
    <w:rsid w:val="005E55AE"/>
    <w:rsid w:val="005E5D1B"/>
    <w:rsid w:val="005E65D1"/>
    <w:rsid w:val="005F2858"/>
    <w:rsid w:val="005F7EB3"/>
    <w:rsid w:val="006170CE"/>
    <w:rsid w:val="00620E2D"/>
    <w:rsid w:val="00621399"/>
    <w:rsid w:val="00627EEC"/>
    <w:rsid w:val="00640EDE"/>
    <w:rsid w:val="0065486F"/>
    <w:rsid w:val="006658F7"/>
    <w:rsid w:val="00667F60"/>
    <w:rsid w:val="00677B63"/>
    <w:rsid w:val="00684189"/>
    <w:rsid w:val="0068561F"/>
    <w:rsid w:val="00687A62"/>
    <w:rsid w:val="00691369"/>
    <w:rsid w:val="00691826"/>
    <w:rsid w:val="00694839"/>
    <w:rsid w:val="006A346D"/>
    <w:rsid w:val="006A41E6"/>
    <w:rsid w:val="006A45E7"/>
    <w:rsid w:val="006C4D7D"/>
    <w:rsid w:val="006D7791"/>
    <w:rsid w:val="006E1CC8"/>
    <w:rsid w:val="006F0BAA"/>
    <w:rsid w:val="0070027C"/>
    <w:rsid w:val="00703B0C"/>
    <w:rsid w:val="00712208"/>
    <w:rsid w:val="007167FE"/>
    <w:rsid w:val="00733BCC"/>
    <w:rsid w:val="00735003"/>
    <w:rsid w:val="00753D96"/>
    <w:rsid w:val="00754295"/>
    <w:rsid w:val="00754425"/>
    <w:rsid w:val="0077490C"/>
    <w:rsid w:val="0078079D"/>
    <w:rsid w:val="00784A3B"/>
    <w:rsid w:val="007877BE"/>
    <w:rsid w:val="007A6A67"/>
    <w:rsid w:val="007B1ED4"/>
    <w:rsid w:val="007B3A5D"/>
    <w:rsid w:val="007C0B4F"/>
    <w:rsid w:val="007D069D"/>
    <w:rsid w:val="007E120A"/>
    <w:rsid w:val="007E2C9C"/>
    <w:rsid w:val="007F0289"/>
    <w:rsid w:val="00805CFD"/>
    <w:rsid w:val="0082340E"/>
    <w:rsid w:val="00834628"/>
    <w:rsid w:val="008373DB"/>
    <w:rsid w:val="00846998"/>
    <w:rsid w:val="008527DF"/>
    <w:rsid w:val="00864A25"/>
    <w:rsid w:val="0087135D"/>
    <w:rsid w:val="00883A0A"/>
    <w:rsid w:val="008C0F30"/>
    <w:rsid w:val="008C2E16"/>
    <w:rsid w:val="008C34BE"/>
    <w:rsid w:val="008C7707"/>
    <w:rsid w:val="008D1C01"/>
    <w:rsid w:val="008D4357"/>
    <w:rsid w:val="008F0816"/>
    <w:rsid w:val="008F68C7"/>
    <w:rsid w:val="008F7C5C"/>
    <w:rsid w:val="00902BF5"/>
    <w:rsid w:val="00904C36"/>
    <w:rsid w:val="009101D8"/>
    <w:rsid w:val="0091036B"/>
    <w:rsid w:val="009129B4"/>
    <w:rsid w:val="0091702D"/>
    <w:rsid w:val="00923DA3"/>
    <w:rsid w:val="009251C7"/>
    <w:rsid w:val="00926ABF"/>
    <w:rsid w:val="00930EB6"/>
    <w:rsid w:val="00931775"/>
    <w:rsid w:val="009334C4"/>
    <w:rsid w:val="0094064D"/>
    <w:rsid w:val="009562E3"/>
    <w:rsid w:val="00982EF7"/>
    <w:rsid w:val="00983398"/>
    <w:rsid w:val="009918A0"/>
    <w:rsid w:val="009A1647"/>
    <w:rsid w:val="009B0B27"/>
    <w:rsid w:val="009C02FA"/>
    <w:rsid w:val="009C789D"/>
    <w:rsid w:val="009E0F84"/>
    <w:rsid w:val="009E2228"/>
    <w:rsid w:val="009E3238"/>
    <w:rsid w:val="009F7CC4"/>
    <w:rsid w:val="00A0435E"/>
    <w:rsid w:val="00A0597B"/>
    <w:rsid w:val="00A05DC4"/>
    <w:rsid w:val="00A26D05"/>
    <w:rsid w:val="00A314BA"/>
    <w:rsid w:val="00A375DA"/>
    <w:rsid w:val="00A41AD7"/>
    <w:rsid w:val="00A500BC"/>
    <w:rsid w:val="00A7152D"/>
    <w:rsid w:val="00A83AE1"/>
    <w:rsid w:val="00A87461"/>
    <w:rsid w:val="00A914A4"/>
    <w:rsid w:val="00A91E9A"/>
    <w:rsid w:val="00A92AEC"/>
    <w:rsid w:val="00AA1042"/>
    <w:rsid w:val="00AA39C2"/>
    <w:rsid w:val="00AB38DF"/>
    <w:rsid w:val="00AD14D3"/>
    <w:rsid w:val="00AD2ED1"/>
    <w:rsid w:val="00AE1BB3"/>
    <w:rsid w:val="00AE7712"/>
    <w:rsid w:val="00B06214"/>
    <w:rsid w:val="00B1509D"/>
    <w:rsid w:val="00B2127F"/>
    <w:rsid w:val="00B26BB1"/>
    <w:rsid w:val="00B31989"/>
    <w:rsid w:val="00B535B8"/>
    <w:rsid w:val="00B623A9"/>
    <w:rsid w:val="00B63BAA"/>
    <w:rsid w:val="00B73C45"/>
    <w:rsid w:val="00B80DFF"/>
    <w:rsid w:val="00BA4207"/>
    <w:rsid w:val="00BB7373"/>
    <w:rsid w:val="00BC1ECD"/>
    <w:rsid w:val="00BC3B56"/>
    <w:rsid w:val="00C0189A"/>
    <w:rsid w:val="00C04E8C"/>
    <w:rsid w:val="00C13606"/>
    <w:rsid w:val="00C148DB"/>
    <w:rsid w:val="00C168B4"/>
    <w:rsid w:val="00C20158"/>
    <w:rsid w:val="00C473F3"/>
    <w:rsid w:val="00C4791C"/>
    <w:rsid w:val="00C53072"/>
    <w:rsid w:val="00C7358B"/>
    <w:rsid w:val="00C901A3"/>
    <w:rsid w:val="00CD5A16"/>
    <w:rsid w:val="00CE3144"/>
    <w:rsid w:val="00CE7263"/>
    <w:rsid w:val="00CF50BF"/>
    <w:rsid w:val="00CF5939"/>
    <w:rsid w:val="00D2675D"/>
    <w:rsid w:val="00D32405"/>
    <w:rsid w:val="00D3703B"/>
    <w:rsid w:val="00D4068D"/>
    <w:rsid w:val="00D416F0"/>
    <w:rsid w:val="00D61800"/>
    <w:rsid w:val="00D70B90"/>
    <w:rsid w:val="00D856C0"/>
    <w:rsid w:val="00D864B9"/>
    <w:rsid w:val="00D868F2"/>
    <w:rsid w:val="00D907A2"/>
    <w:rsid w:val="00D93CC5"/>
    <w:rsid w:val="00D97E18"/>
    <w:rsid w:val="00DB097A"/>
    <w:rsid w:val="00DC3E06"/>
    <w:rsid w:val="00DD3CF4"/>
    <w:rsid w:val="00DD45C1"/>
    <w:rsid w:val="00DE03E6"/>
    <w:rsid w:val="00DE4C20"/>
    <w:rsid w:val="00DE59EE"/>
    <w:rsid w:val="00DE77D7"/>
    <w:rsid w:val="00DF16ED"/>
    <w:rsid w:val="00E05F5D"/>
    <w:rsid w:val="00E175D9"/>
    <w:rsid w:val="00E20D10"/>
    <w:rsid w:val="00E250C8"/>
    <w:rsid w:val="00E25383"/>
    <w:rsid w:val="00E40B99"/>
    <w:rsid w:val="00E5477C"/>
    <w:rsid w:val="00E60114"/>
    <w:rsid w:val="00E62E40"/>
    <w:rsid w:val="00E8075C"/>
    <w:rsid w:val="00E86C9C"/>
    <w:rsid w:val="00EB4425"/>
    <w:rsid w:val="00EC3E69"/>
    <w:rsid w:val="00ED24E4"/>
    <w:rsid w:val="00ED57C3"/>
    <w:rsid w:val="00EE3101"/>
    <w:rsid w:val="00EE5A7B"/>
    <w:rsid w:val="00F0312E"/>
    <w:rsid w:val="00F0749F"/>
    <w:rsid w:val="00F211BF"/>
    <w:rsid w:val="00F2151A"/>
    <w:rsid w:val="00F46AA4"/>
    <w:rsid w:val="00F545B8"/>
    <w:rsid w:val="00F56AE0"/>
    <w:rsid w:val="00F578C2"/>
    <w:rsid w:val="00F70E3B"/>
    <w:rsid w:val="00F75D6B"/>
    <w:rsid w:val="00F85546"/>
    <w:rsid w:val="00F94156"/>
    <w:rsid w:val="00F97676"/>
    <w:rsid w:val="00FA0F14"/>
    <w:rsid w:val="00FA0F8F"/>
    <w:rsid w:val="00FA4E41"/>
    <w:rsid w:val="00FB3DEC"/>
    <w:rsid w:val="00FB6284"/>
    <w:rsid w:val="00FC4EB2"/>
    <w:rsid w:val="00FD1187"/>
    <w:rsid w:val="00FD39E0"/>
    <w:rsid w:val="00FE7AFB"/>
    <w:rsid w:val="00FF2756"/>
    <w:rsid w:val="00FF2F3E"/>
    <w:rsid w:val="00FF5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4:docId w14:val="32EABE0C"/>
  <w15:chartTrackingRefBased/>
  <w15:docId w15:val="{9502DDFB-EA23-41A1-AFA3-9A359167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C2"/>
    <w:pPr>
      <w:widowControl w:val="0"/>
      <w:jc w:val="both"/>
    </w:pPr>
    <w:rPr>
      <w:rFonts w:asci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D5D12"/>
    <w:rPr>
      <w:rFonts w:ascii="Arial" w:eastAsia="ＭＳ ゴシック" w:hAnsi="Arial" w:cs="Arial"/>
      <w:sz w:val="18"/>
      <w:szCs w:val="18"/>
    </w:rPr>
  </w:style>
  <w:style w:type="paragraph" w:styleId="a4">
    <w:name w:val="header"/>
    <w:basedOn w:val="a"/>
    <w:link w:val="a5"/>
    <w:uiPriority w:val="99"/>
    <w:unhideWhenUsed/>
    <w:rsid w:val="000D7966"/>
    <w:pPr>
      <w:tabs>
        <w:tab w:val="center" w:pos="4252"/>
        <w:tab w:val="right" w:pos="8504"/>
      </w:tabs>
      <w:snapToGrid w:val="0"/>
    </w:pPr>
  </w:style>
  <w:style w:type="character" w:customStyle="1" w:styleId="a5">
    <w:name w:val="ヘッダー (文字)"/>
    <w:link w:val="a4"/>
    <w:uiPriority w:val="99"/>
    <w:rsid w:val="000D7966"/>
    <w:rPr>
      <w:rFonts w:cs="Century"/>
      <w:kern w:val="2"/>
      <w:sz w:val="21"/>
      <w:szCs w:val="21"/>
    </w:rPr>
  </w:style>
  <w:style w:type="paragraph" w:styleId="a6">
    <w:name w:val="footer"/>
    <w:basedOn w:val="a"/>
    <w:link w:val="a7"/>
    <w:uiPriority w:val="99"/>
    <w:unhideWhenUsed/>
    <w:rsid w:val="000D7966"/>
    <w:pPr>
      <w:tabs>
        <w:tab w:val="center" w:pos="4252"/>
        <w:tab w:val="right" w:pos="8504"/>
      </w:tabs>
      <w:snapToGrid w:val="0"/>
    </w:pPr>
  </w:style>
  <w:style w:type="character" w:customStyle="1" w:styleId="a7">
    <w:name w:val="フッター (文字)"/>
    <w:link w:val="a6"/>
    <w:uiPriority w:val="99"/>
    <w:rsid w:val="000D7966"/>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6777992">
      <w:bodyDiv w:val="1"/>
      <w:marLeft w:val="0"/>
      <w:marRight w:val="0"/>
      <w:marTop w:val="0"/>
      <w:marBottom w:val="0"/>
      <w:divBdr>
        <w:top w:val="none" w:sz="0" w:space="0" w:color="auto"/>
        <w:left w:val="none" w:sz="0" w:space="0" w:color="auto"/>
        <w:bottom w:val="none" w:sz="0" w:space="0" w:color="auto"/>
        <w:right w:val="none" w:sz="0" w:space="0" w:color="auto"/>
      </w:divBdr>
    </w:div>
    <w:div w:id="4342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BCEE0DCB-4B35-47F7-9C71-91F7505F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6026</Words>
  <Characters>500</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○静岡市委託業務等業者選定委員会規程</vt:lpstr>
      <vt:lpstr>○静岡市委託業務等業者選定委員会規程</vt:lpstr>
    </vt:vector>
  </TitlesOfParts>
  <Company>静岡市役所</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○静岡市委託業務等業者選定委員会規程</dc:title>
  <dc:subject/>
  <dc:creator>a-bb</dc:creator>
  <cp:keywords/>
  <cp:lastModifiedBy>Administrator</cp:lastModifiedBy>
  <cp:revision>18</cp:revision>
  <cp:lastPrinted>2023-02-14T00:28:00Z</cp:lastPrinted>
  <dcterms:created xsi:type="dcterms:W3CDTF">2021-12-27T04:30:00Z</dcterms:created>
  <dcterms:modified xsi:type="dcterms:W3CDTF">2023-04-04T05:03:00Z</dcterms:modified>
</cp:coreProperties>
</file>