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60" w:rsidRPr="00FC2E2F" w:rsidRDefault="00FC2E2F" w:rsidP="00FC2E2F">
      <w:pPr>
        <w:jc w:val="right"/>
        <w:rPr>
          <w:rFonts w:ascii="ＭＳ 明朝" w:hAnsi="ＭＳ 明朝"/>
        </w:rPr>
      </w:pPr>
      <w:r w:rsidRPr="00FC2E2F">
        <w:rPr>
          <w:rFonts w:ascii="ＭＳ 明朝" w:hAnsi="ＭＳ 明朝" w:hint="eastAsia"/>
        </w:rPr>
        <w:t>03静建土技第</w:t>
      </w:r>
      <w:r w:rsidR="00EE503F">
        <w:rPr>
          <w:rFonts w:ascii="ＭＳ 明朝" w:hAnsi="ＭＳ 明朝" w:hint="eastAsia"/>
        </w:rPr>
        <w:t>1143</w:t>
      </w:r>
      <w:r w:rsidRPr="00FC2E2F">
        <w:rPr>
          <w:rFonts w:ascii="ＭＳ 明朝" w:hAnsi="ＭＳ 明朝" w:hint="eastAsia"/>
        </w:rPr>
        <w:t>号</w:t>
      </w:r>
    </w:p>
    <w:p w:rsidR="00FC2E2F" w:rsidRPr="00FC2E2F" w:rsidRDefault="00FC2E2F" w:rsidP="00FC2E2F">
      <w:pPr>
        <w:jc w:val="right"/>
        <w:rPr>
          <w:rFonts w:ascii="ＭＳ 明朝" w:hAnsi="ＭＳ 明朝"/>
        </w:rPr>
      </w:pPr>
      <w:r w:rsidRPr="00FC2E2F">
        <w:rPr>
          <w:rFonts w:ascii="ＭＳ 明朝" w:hAnsi="ＭＳ 明朝" w:hint="eastAsia"/>
        </w:rPr>
        <w:t>令和３年</w:t>
      </w:r>
      <w:r w:rsidR="00EE503F">
        <w:rPr>
          <w:rFonts w:ascii="ＭＳ 明朝" w:hAnsi="ＭＳ 明朝" w:hint="eastAsia"/>
        </w:rPr>
        <w:t>８</w:t>
      </w:r>
      <w:r w:rsidRPr="00FC2E2F">
        <w:rPr>
          <w:rFonts w:ascii="ＭＳ 明朝" w:hAnsi="ＭＳ 明朝" w:hint="eastAsia"/>
        </w:rPr>
        <w:t>月</w:t>
      </w:r>
      <w:r w:rsidR="00EE503F">
        <w:rPr>
          <w:rFonts w:ascii="ＭＳ 明朝" w:hAnsi="ＭＳ 明朝" w:hint="eastAsia"/>
        </w:rPr>
        <w:t>31</w:t>
      </w:r>
      <w:r w:rsidRPr="00FC2E2F">
        <w:rPr>
          <w:rFonts w:ascii="ＭＳ 明朝" w:hAnsi="ＭＳ 明朝" w:hint="eastAsia"/>
        </w:rPr>
        <w:t>日</w:t>
      </w:r>
    </w:p>
    <w:p w:rsidR="00FC2E2F" w:rsidRPr="00FC2E2F" w:rsidRDefault="00FC2E2F">
      <w:pPr>
        <w:rPr>
          <w:rFonts w:ascii="ＭＳ 明朝" w:hAnsi="ＭＳ 明朝"/>
        </w:rPr>
      </w:pPr>
    </w:p>
    <w:p w:rsidR="00FC2E2F" w:rsidRPr="00FC2E2F" w:rsidRDefault="00BB1B5A" w:rsidP="00FC2E2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関係者各位</w:t>
      </w:r>
    </w:p>
    <w:p w:rsidR="006674D9" w:rsidRDefault="006674D9" w:rsidP="00FC2E2F">
      <w:pPr>
        <w:jc w:val="right"/>
        <w:rPr>
          <w:rFonts w:ascii="ＭＳ 明朝" w:hAnsi="ＭＳ 明朝"/>
        </w:rPr>
      </w:pPr>
    </w:p>
    <w:p w:rsidR="006674D9" w:rsidRDefault="006674D9" w:rsidP="00FC2E2F">
      <w:pPr>
        <w:jc w:val="right"/>
        <w:rPr>
          <w:rFonts w:ascii="ＭＳ 明朝" w:hAnsi="ＭＳ 明朝"/>
        </w:rPr>
      </w:pPr>
    </w:p>
    <w:p w:rsidR="00FC2E2F" w:rsidRPr="00FC2E2F" w:rsidRDefault="00FC2E2F" w:rsidP="00FC2E2F">
      <w:pPr>
        <w:jc w:val="right"/>
        <w:rPr>
          <w:rFonts w:ascii="ＭＳ 明朝" w:hAnsi="ＭＳ 明朝"/>
        </w:rPr>
      </w:pPr>
      <w:r w:rsidRPr="00FC2E2F">
        <w:rPr>
          <w:rFonts w:ascii="ＭＳ 明朝" w:hAnsi="ＭＳ 明朝" w:hint="eastAsia"/>
        </w:rPr>
        <w:t>技術政策課長</w:t>
      </w:r>
    </w:p>
    <w:p w:rsidR="00FC2E2F" w:rsidRPr="00FC2E2F" w:rsidRDefault="00FC2E2F" w:rsidP="00FC2E2F">
      <w:pPr>
        <w:rPr>
          <w:rFonts w:ascii="ＭＳ 明朝" w:hAnsi="ＭＳ 明朝"/>
        </w:rPr>
      </w:pPr>
    </w:p>
    <w:p w:rsidR="00FC2E2F" w:rsidRDefault="00FC2E2F" w:rsidP="00FC2E2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建設工事おける様式に係る押印の見直しについて（通知）</w:t>
      </w:r>
    </w:p>
    <w:p w:rsidR="00FC2E2F" w:rsidRDefault="00FC2E2F" w:rsidP="00FC2E2F">
      <w:pPr>
        <w:rPr>
          <w:rFonts w:ascii="ＭＳ 明朝" w:hAnsi="ＭＳ 明朝"/>
        </w:rPr>
      </w:pPr>
    </w:p>
    <w:p w:rsidR="006674D9" w:rsidRDefault="00FC2E2F" w:rsidP="00FC2E2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このことについて、</w:t>
      </w:r>
      <w:r w:rsidR="001A1132">
        <w:rPr>
          <w:rFonts w:ascii="ＭＳ 明朝" w:hAnsi="ＭＳ 明朝" w:hint="eastAsia"/>
        </w:rPr>
        <w:t>押印の見直し指針に基づき、</w:t>
      </w:r>
      <w:r w:rsidR="006674D9">
        <w:rPr>
          <w:rFonts w:ascii="ＭＳ 明朝" w:hAnsi="ＭＳ 明朝" w:hint="eastAsia"/>
        </w:rPr>
        <w:t>建設工事における様式の取扱いを下記のとおりといたしますので、ご対応をお願いします。</w:t>
      </w:r>
    </w:p>
    <w:p w:rsidR="006674D9" w:rsidRDefault="006674D9" w:rsidP="00FC2E2F">
      <w:pPr>
        <w:rPr>
          <w:rFonts w:ascii="ＭＳ 明朝" w:hAnsi="ＭＳ 明朝"/>
        </w:rPr>
      </w:pPr>
    </w:p>
    <w:p w:rsidR="006674D9" w:rsidRPr="00FC2E2F" w:rsidRDefault="006674D9" w:rsidP="006674D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FC2E2F" w:rsidRDefault="00FC2E2F" w:rsidP="00FC2E2F">
      <w:pPr>
        <w:rPr>
          <w:rFonts w:ascii="ＭＳ 明朝" w:hAnsi="ＭＳ 明朝"/>
        </w:rPr>
      </w:pPr>
    </w:p>
    <w:p w:rsidR="006674D9" w:rsidRDefault="00E21FDA" w:rsidP="00FC2E2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DF6E0E">
        <w:rPr>
          <w:rFonts w:ascii="ＭＳ 明朝" w:hAnsi="ＭＳ 明朝" w:hint="eastAsia"/>
        </w:rPr>
        <w:t>対象様式　　別紙</w:t>
      </w:r>
      <w:r w:rsidR="003C189F">
        <w:rPr>
          <w:rFonts w:ascii="ＭＳ 明朝" w:hAnsi="ＭＳ 明朝" w:hint="eastAsia"/>
        </w:rPr>
        <w:t>押印の見直し一覧表のとおり</w:t>
      </w:r>
    </w:p>
    <w:p w:rsidR="003C189F" w:rsidRPr="00DF6E0E" w:rsidRDefault="003C189F" w:rsidP="00FC2E2F">
      <w:pPr>
        <w:rPr>
          <w:rFonts w:ascii="ＭＳ 明朝" w:hAnsi="ＭＳ 明朝"/>
        </w:rPr>
      </w:pPr>
    </w:p>
    <w:p w:rsidR="003C189F" w:rsidRDefault="003C189F" w:rsidP="00FC2E2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DF6E0E">
        <w:rPr>
          <w:rFonts w:ascii="ＭＳ 明朝" w:hAnsi="ＭＳ 明朝" w:hint="eastAsia"/>
        </w:rPr>
        <w:t>適 用 日　　令和３年９月１日</w:t>
      </w:r>
    </w:p>
    <w:p w:rsidR="00DF6E0E" w:rsidRDefault="00DF6E0E" w:rsidP="004961E3">
      <w:pPr>
        <w:ind w:left="1984" w:hangingChars="945" w:hanging="198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※</w:t>
      </w:r>
      <w:r w:rsidR="004961E3">
        <w:rPr>
          <w:rFonts w:ascii="ＭＳ 明朝" w:hAnsi="ＭＳ 明朝" w:hint="eastAsia"/>
        </w:rPr>
        <w:t>契約日等にかかわらず、令和３年９月１日以降に提出する書類から適用してください。</w:t>
      </w:r>
    </w:p>
    <w:p w:rsidR="00DF6E0E" w:rsidRDefault="00DF6E0E" w:rsidP="00FC2E2F">
      <w:pPr>
        <w:rPr>
          <w:rFonts w:ascii="ＭＳ 明朝" w:hAnsi="ＭＳ 明朝"/>
        </w:rPr>
      </w:pPr>
    </w:p>
    <w:p w:rsidR="00EE503F" w:rsidRDefault="00DF6E0E" w:rsidP="00571D8D">
      <w:pPr>
        <w:ind w:left="1680" w:hangingChars="800" w:hanging="16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３　備　　考　　</w:t>
      </w:r>
      <w:r w:rsidR="00CC060D">
        <w:rPr>
          <w:rFonts w:ascii="ＭＳ 明朝" w:hAnsi="ＭＳ 明朝" w:hint="eastAsia"/>
        </w:rPr>
        <w:t>静岡市土木工事施工管理基準に基づく様式は、令和３年４月の改定時に押印について見直し済みです。</w:t>
      </w:r>
      <w:bookmarkStart w:id="0" w:name="_GoBack"/>
      <w:bookmarkEnd w:id="0"/>
    </w:p>
    <w:p w:rsidR="006276A2" w:rsidRDefault="006276A2" w:rsidP="00FC2E2F">
      <w:pPr>
        <w:rPr>
          <w:rFonts w:ascii="ＭＳ 明朝" w:hAnsi="ＭＳ 明朝"/>
        </w:rPr>
      </w:pPr>
    </w:p>
    <w:p w:rsidR="006276A2" w:rsidRPr="00FC2E2F" w:rsidRDefault="006276A2" w:rsidP="00FC2E2F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501650</wp:posOffset>
                </wp:positionV>
                <wp:extent cx="3086100" cy="8191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6A2" w:rsidRDefault="006276A2" w:rsidP="006276A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技術政策課</w:t>
                            </w:r>
                          </w:p>
                          <w:p w:rsidR="006276A2" w:rsidRPr="006276A2" w:rsidRDefault="006276A2" w:rsidP="006276A2">
                            <w:pPr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土木検査係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内線</w:t>
                            </w:r>
                            <w:r w:rsidRPr="006276A2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81-3652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 xml:space="preserve">　外線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221-1078</w:t>
                            </w:r>
                          </w:p>
                          <w:p w:rsidR="006276A2" w:rsidRPr="006276A2" w:rsidRDefault="006276A2" w:rsidP="006276A2">
                            <w:pPr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6276A2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建築設備検査係</w:t>
                            </w:r>
                            <w:r w:rsidRPr="006276A2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 xml:space="preserve">　内線81-3662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外線221-1019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03.7pt;margin-top:39.5pt;width:243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" filled="f" strokecolor="black [3213]" strokeweight="1pt">
                <v:textbox>
                  <w:txbxContent>
                    <w:p w:rsidR="006276A2" w:rsidRDefault="006276A2" w:rsidP="006276A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技術政策課</w:t>
                      </w:r>
                    </w:p>
                    <w:p w:rsidR="006276A2" w:rsidRPr="006276A2" w:rsidRDefault="006276A2" w:rsidP="006276A2">
                      <w:pPr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土木検査係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内線</w:t>
                      </w:r>
                      <w:r w:rsidRPr="006276A2">
                        <w:rPr>
                          <w:rFonts w:ascii="ＭＳ 明朝" w:hAnsi="ＭＳ 明朝"/>
                          <w:color w:val="000000" w:themeColor="text1"/>
                        </w:rPr>
                        <w:t>81-3652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 xml:space="preserve">　外線</w:t>
                      </w:r>
                      <w:r>
                        <w:rPr>
                          <w:rFonts w:ascii="ＭＳ 明朝" w:hAnsi="ＭＳ 明朝"/>
                          <w:color w:val="000000" w:themeColor="text1"/>
                        </w:rPr>
                        <w:t>221-1078</w:t>
                      </w:r>
                    </w:p>
                    <w:p w:rsidR="006276A2" w:rsidRPr="006276A2" w:rsidRDefault="006276A2" w:rsidP="006276A2">
                      <w:pPr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6276A2">
                        <w:rPr>
                          <w:rFonts w:ascii="ＭＳ 明朝" w:hAnsi="ＭＳ 明朝" w:hint="eastAsia"/>
                          <w:color w:val="000000" w:themeColor="text1"/>
                        </w:rPr>
                        <w:t>建築設備検査係</w:t>
                      </w:r>
                      <w:r w:rsidRPr="006276A2">
                        <w:rPr>
                          <w:rFonts w:ascii="ＭＳ 明朝" w:hAnsi="ＭＳ 明朝"/>
                          <w:color w:val="000000" w:themeColor="text1"/>
                        </w:rPr>
                        <w:t xml:space="preserve">　内線81-3662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color w:val="000000" w:themeColor="text1"/>
                        </w:rPr>
                        <w:t>外線221-1019</w:t>
                      </w:r>
                    </w:p>
                  </w:txbxContent>
                </v:textbox>
              </v:rect>
            </w:pict>
          </mc:Fallback>
        </mc:AlternateContent>
      </w:r>
    </w:p>
    <w:sectPr w:rsidR="006276A2" w:rsidRPr="00FC2E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AB3" w:rsidRDefault="00710AB3" w:rsidP="00CC060D">
      <w:r>
        <w:separator/>
      </w:r>
    </w:p>
  </w:endnote>
  <w:endnote w:type="continuationSeparator" w:id="0">
    <w:p w:rsidR="00710AB3" w:rsidRDefault="00710AB3" w:rsidP="00CC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AB3" w:rsidRDefault="00710AB3" w:rsidP="00CC060D">
      <w:r>
        <w:separator/>
      </w:r>
    </w:p>
  </w:footnote>
  <w:footnote w:type="continuationSeparator" w:id="0">
    <w:p w:rsidR="00710AB3" w:rsidRDefault="00710AB3" w:rsidP="00CC0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2F"/>
    <w:rsid w:val="000B2C90"/>
    <w:rsid w:val="001A1132"/>
    <w:rsid w:val="00257E45"/>
    <w:rsid w:val="003B3088"/>
    <w:rsid w:val="003C189F"/>
    <w:rsid w:val="004961E3"/>
    <w:rsid w:val="00571D8D"/>
    <w:rsid w:val="006276A2"/>
    <w:rsid w:val="006674D9"/>
    <w:rsid w:val="00710AB3"/>
    <w:rsid w:val="00781E60"/>
    <w:rsid w:val="00923E81"/>
    <w:rsid w:val="009377FB"/>
    <w:rsid w:val="00BB1B5A"/>
    <w:rsid w:val="00CC060D"/>
    <w:rsid w:val="00DA28BB"/>
    <w:rsid w:val="00DF6E0E"/>
    <w:rsid w:val="00E21FDA"/>
    <w:rsid w:val="00EE503F"/>
    <w:rsid w:val="00F80945"/>
    <w:rsid w:val="00FC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42F24"/>
  <w15:chartTrackingRefBased/>
  <w15:docId w15:val="{3F21AD45-2421-487D-94F1-6A6E37F8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60D"/>
  </w:style>
  <w:style w:type="paragraph" w:styleId="a5">
    <w:name w:val="footer"/>
    <w:basedOn w:val="a"/>
    <w:link w:val="a6"/>
    <w:uiPriority w:val="99"/>
    <w:unhideWhenUsed/>
    <w:rsid w:val="00CC0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2021-08-31T06:35:00Z</dcterms:created>
  <dcterms:modified xsi:type="dcterms:W3CDTF">2021-08-31T07:46:00Z</dcterms:modified>
</cp:coreProperties>
</file>