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AE762" w14:textId="77777777" w:rsidR="00404611" w:rsidRDefault="009C6B8F" w:rsidP="009C6B8F">
      <w:r>
        <w:rPr>
          <w:noProof/>
        </w:rPr>
        <mc:AlternateContent>
          <mc:Choice Requires="wps">
            <w:drawing>
              <wp:anchor distT="45720" distB="45720" distL="114300" distR="114300" simplePos="0" relativeHeight="251667456" behindDoc="0" locked="0" layoutInCell="1" allowOverlap="1" wp14:anchorId="20BE2AC2" wp14:editId="3A7B1238">
                <wp:simplePos x="0" y="0"/>
                <wp:positionH relativeFrom="column">
                  <wp:posOffset>5149215</wp:posOffset>
                </wp:positionH>
                <wp:positionV relativeFrom="paragraph">
                  <wp:posOffset>-551815</wp:posOffset>
                </wp:positionV>
                <wp:extent cx="6096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solidFill>
                            <a:srgbClr val="000000"/>
                          </a:solidFill>
                          <a:miter lim="800000"/>
                          <a:headEnd/>
                          <a:tailEnd/>
                        </a:ln>
                      </wps:spPr>
                      <wps:txbx>
                        <w:txbxContent>
                          <w:p w14:paraId="4216EA6F" w14:textId="77777777" w:rsidR="00127150" w:rsidRDefault="00127150">
                            <w:r>
                              <w:rPr>
                                <w:rFonts w:hint="eastAsia"/>
                              </w:rPr>
                              <w:t>別紙</w:t>
                            </w:r>
                            <w:r w:rsidR="00D339E8">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5.45pt;margin-top:-43.45pt;width:4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">
                <v:textbox style="mso-fit-shape-to-text:t">
                  <w:txbxContent>
                    <w:p w:rsidR="00127150" w:rsidRDefault="00127150">
                      <w:r>
                        <w:rPr>
                          <w:rFonts w:hint="eastAsia"/>
                        </w:rPr>
                        <w:t>別紙</w:t>
                      </w:r>
                      <w:r w:rsidR="00D339E8">
                        <w:rPr>
                          <w:rFonts w:hint="eastAsia"/>
                        </w:rPr>
                        <w:t>１</w:t>
                      </w:r>
                    </w:p>
                  </w:txbxContent>
                </v:textbox>
              </v:shape>
            </w:pict>
          </mc:Fallback>
        </mc:AlternateContent>
      </w:r>
      <w:r w:rsidR="002F550B">
        <w:rPr>
          <w:rFonts w:hint="eastAsia"/>
        </w:rPr>
        <w:t xml:space="preserve">　　　　　　</w:t>
      </w:r>
      <w:r w:rsidR="00EE270E">
        <w:rPr>
          <w:rFonts w:hint="eastAsia"/>
        </w:rPr>
        <w:t xml:space="preserve">　　　</w:t>
      </w:r>
      <w:r>
        <w:rPr>
          <w:rFonts w:hint="eastAsia"/>
        </w:rPr>
        <w:t xml:space="preserve">                                           </w:t>
      </w:r>
      <w:r w:rsidR="002F550B">
        <w:rPr>
          <w:rFonts w:hint="eastAsia"/>
        </w:rPr>
        <w:t>平成31年4月</w:t>
      </w:r>
      <w:r w:rsidR="00491A6D">
        <w:rPr>
          <w:rFonts w:hint="eastAsia"/>
        </w:rPr>
        <w:t>17</w:t>
      </w:r>
      <w:r w:rsidR="002F550B">
        <w:rPr>
          <w:rFonts w:hint="eastAsia"/>
        </w:rPr>
        <w:t>日</w:t>
      </w:r>
    </w:p>
    <w:p w14:paraId="123B5F04" w14:textId="77777777" w:rsidR="00EE270E" w:rsidRDefault="00D339E8" w:rsidP="006C59F3">
      <w:pPr>
        <w:rPr>
          <w:rFonts w:eastAsiaTheme="minorHAnsi"/>
        </w:rPr>
      </w:pPr>
      <w:r>
        <w:rPr>
          <w:rFonts w:eastAsiaTheme="minorHAnsi" w:hint="eastAsia"/>
        </w:rPr>
        <w:t>＝</w:t>
      </w:r>
      <w:r w:rsidR="00EE270E">
        <w:rPr>
          <w:rFonts w:eastAsiaTheme="minorHAnsi" w:hint="eastAsia"/>
        </w:rPr>
        <w:t>工事に使用する</w:t>
      </w:r>
      <w:r w:rsidR="00EE270E" w:rsidRPr="009E6DEB">
        <w:rPr>
          <w:rFonts w:eastAsiaTheme="minorHAnsi" w:hint="eastAsia"/>
        </w:rPr>
        <w:t>材料</w:t>
      </w:r>
      <w:r w:rsidR="00EE270E">
        <w:rPr>
          <w:rFonts w:eastAsiaTheme="minorHAnsi" w:hint="eastAsia"/>
        </w:rPr>
        <w:t>の取扱い</w:t>
      </w:r>
      <w:r>
        <w:rPr>
          <w:rFonts w:eastAsiaTheme="minorHAnsi" w:hint="eastAsia"/>
        </w:rPr>
        <w:t>＝</w:t>
      </w:r>
    </w:p>
    <w:p w14:paraId="0AB8C9B7" w14:textId="77777777" w:rsidR="00513144" w:rsidRPr="00C07BEC" w:rsidRDefault="00513144" w:rsidP="00EE270E">
      <w:pPr>
        <w:pStyle w:val="a3"/>
        <w:numPr>
          <w:ilvl w:val="0"/>
          <w:numId w:val="5"/>
        </w:numPr>
        <w:ind w:leftChars="0"/>
      </w:pPr>
      <w:r w:rsidRPr="00C07BEC">
        <w:rPr>
          <w:rFonts w:hint="eastAsia"/>
        </w:rPr>
        <w:t>工事材料を使用する前に提出する品質証明書類</w:t>
      </w:r>
      <w:r w:rsidR="00E32E9F">
        <w:rPr>
          <w:rFonts w:hint="eastAsia"/>
        </w:rPr>
        <w:t>の取扱い（試行）</w:t>
      </w:r>
      <w:r w:rsidRPr="00C07BEC">
        <w:rPr>
          <w:rFonts w:hint="eastAsia"/>
        </w:rPr>
        <w:t>について</w:t>
      </w:r>
      <w:r w:rsidR="00D339E8" w:rsidRPr="00C07BEC">
        <w:rPr>
          <w:rFonts w:hint="eastAsia"/>
        </w:rPr>
        <w:t>（土木工事）</w:t>
      </w:r>
    </w:p>
    <w:p w14:paraId="6E1F19DD" w14:textId="77777777" w:rsidR="00EE270E" w:rsidRDefault="00EE270E" w:rsidP="00EE270E"/>
    <w:p w14:paraId="3A302FD1" w14:textId="77777777" w:rsidR="00CC16F2" w:rsidRDefault="00EE270E" w:rsidP="00EE270E">
      <w:r>
        <w:rPr>
          <w:rFonts w:hint="eastAsia"/>
        </w:rPr>
        <w:t xml:space="preserve">　静岡市土木工事共通仕様書（第２編　材料編）</w:t>
      </w:r>
      <w:r w:rsidR="00E32E9F">
        <w:rPr>
          <w:rFonts w:hint="eastAsia"/>
        </w:rPr>
        <w:t>について</w:t>
      </w:r>
      <w:r>
        <w:rPr>
          <w:rFonts w:hint="eastAsia"/>
        </w:rPr>
        <w:t>、</w:t>
      </w:r>
      <w:r w:rsidR="00B15DC2">
        <w:rPr>
          <w:rFonts w:hint="eastAsia"/>
        </w:rPr>
        <w:t>以下の</w:t>
      </w:r>
      <w:r w:rsidR="009F676B">
        <w:rPr>
          <w:rFonts w:hint="eastAsia"/>
        </w:rPr>
        <w:t>とおり</w:t>
      </w:r>
      <w:r w:rsidR="00B15DC2">
        <w:rPr>
          <w:rFonts w:hint="eastAsia"/>
        </w:rPr>
        <w:t>見本・</w:t>
      </w:r>
      <w:r>
        <w:rPr>
          <w:rFonts w:hint="eastAsia"/>
        </w:rPr>
        <w:t>品質証明</w:t>
      </w:r>
      <w:r w:rsidR="00B15DC2">
        <w:rPr>
          <w:rFonts w:hint="eastAsia"/>
        </w:rPr>
        <w:t>資料</w:t>
      </w:r>
      <w:r>
        <w:rPr>
          <w:rFonts w:hint="eastAsia"/>
        </w:rPr>
        <w:t>の事前提出を省略できる</w:t>
      </w:r>
      <w:r w:rsidR="00D339E8">
        <w:rPr>
          <w:rFonts w:hint="eastAsia"/>
        </w:rPr>
        <w:t>取組を試行</w:t>
      </w:r>
      <w:r w:rsidR="00E32E9F">
        <w:rPr>
          <w:rFonts w:hint="eastAsia"/>
        </w:rPr>
        <w:t>として</w:t>
      </w:r>
      <w:r w:rsidR="00D339E8">
        <w:rPr>
          <w:rFonts w:hint="eastAsia"/>
        </w:rPr>
        <w:t>開始します</w:t>
      </w:r>
      <w:r>
        <w:rPr>
          <w:rFonts w:hint="eastAsia"/>
        </w:rPr>
        <w:t>。</w:t>
      </w:r>
    </w:p>
    <w:p w14:paraId="65A73A91" w14:textId="77777777" w:rsidR="00EE270E" w:rsidRDefault="00EE270E" w:rsidP="00CC16F2">
      <w:r>
        <w:rPr>
          <w:rFonts w:hint="eastAsia"/>
        </w:rPr>
        <w:t>ただし、</w:t>
      </w:r>
      <w:r w:rsidR="00E32E9F">
        <w:rPr>
          <w:rFonts w:hint="eastAsia"/>
        </w:rPr>
        <w:t>受注者は保管し監督員</w:t>
      </w:r>
      <w:r w:rsidR="00D339E8">
        <w:rPr>
          <w:rFonts w:hint="eastAsia"/>
        </w:rPr>
        <w:t>から</w:t>
      </w:r>
      <w:r>
        <w:rPr>
          <w:rFonts w:hint="eastAsia"/>
        </w:rPr>
        <w:t>請求があった場合は速やかに提示しなければならない。</w:t>
      </w:r>
    </w:p>
    <w:p w14:paraId="5B7EBE1E" w14:textId="77777777" w:rsidR="00EE270E" w:rsidRPr="00E32E9F" w:rsidRDefault="00EE270E" w:rsidP="00EE270E"/>
    <w:p w14:paraId="28505EE4" w14:textId="77777777" w:rsidR="001C6A5E" w:rsidRDefault="001C6A5E" w:rsidP="001C6A5E">
      <w:pPr>
        <w:ind w:firstLineChars="100" w:firstLine="210"/>
      </w:pPr>
      <w:r>
        <w:rPr>
          <w:rFonts w:hint="eastAsia"/>
        </w:rPr>
        <w:t>【提出を省略できるもの】</w:t>
      </w:r>
    </w:p>
    <w:p w14:paraId="2E550A13" w14:textId="77777777" w:rsidR="00B15DC2" w:rsidRPr="00F872A7" w:rsidRDefault="00513144" w:rsidP="00127150">
      <w:pPr>
        <w:pStyle w:val="a3"/>
        <w:numPr>
          <w:ilvl w:val="1"/>
          <w:numId w:val="5"/>
        </w:numPr>
        <w:ind w:leftChars="0"/>
        <w:rPr>
          <w:b/>
        </w:rPr>
      </w:pPr>
      <w:r w:rsidRPr="00F872A7">
        <w:rPr>
          <w:rFonts w:hint="eastAsia"/>
          <w:b/>
        </w:rPr>
        <w:t>JIS</w:t>
      </w:r>
      <w:r w:rsidR="002B0DDC" w:rsidRPr="00F872A7">
        <w:rPr>
          <w:rFonts w:hint="eastAsia"/>
          <w:b/>
        </w:rPr>
        <w:t>マーク表示品</w:t>
      </w:r>
      <w:r w:rsidR="00552A96" w:rsidRPr="00F872A7">
        <w:rPr>
          <w:rFonts w:hint="eastAsia"/>
          <w:b/>
        </w:rPr>
        <w:t>（</w:t>
      </w:r>
      <w:r w:rsidR="00B15DC2" w:rsidRPr="00F872A7">
        <w:rPr>
          <w:rFonts w:hint="eastAsia"/>
          <w:b/>
        </w:rPr>
        <w:t>JIS</w:t>
      </w:r>
      <w:r w:rsidR="002B0DDC" w:rsidRPr="00F872A7">
        <w:rPr>
          <w:rFonts w:hint="eastAsia"/>
          <w:b/>
        </w:rPr>
        <w:t>認定品</w:t>
      </w:r>
      <w:r w:rsidR="00552A96" w:rsidRPr="00F872A7">
        <w:rPr>
          <w:rFonts w:hint="eastAsia"/>
          <w:b/>
        </w:rPr>
        <w:t>）</w:t>
      </w:r>
    </w:p>
    <w:p w14:paraId="0F704C0E" w14:textId="77777777" w:rsidR="001C6A5E" w:rsidRDefault="00552A96" w:rsidP="00B15DC2">
      <w:pPr>
        <w:pStyle w:val="a3"/>
        <w:ind w:leftChars="0" w:left="780"/>
      </w:pPr>
      <w:r>
        <w:rPr>
          <w:rFonts w:hint="eastAsia"/>
        </w:rPr>
        <w:t>※JIS</w:t>
      </w:r>
      <w:r w:rsidR="00E32E9F">
        <w:rPr>
          <w:rFonts w:hint="eastAsia"/>
        </w:rPr>
        <w:t>マーク表示</w:t>
      </w:r>
      <w:r w:rsidR="002B0DDC">
        <w:rPr>
          <w:rFonts w:hint="eastAsia"/>
        </w:rPr>
        <w:t>品と</w:t>
      </w:r>
      <w:r>
        <w:rPr>
          <w:rFonts w:hint="eastAsia"/>
        </w:rPr>
        <w:t>JIS</w:t>
      </w:r>
      <w:r w:rsidR="002B0DDC">
        <w:rPr>
          <w:rFonts w:hint="eastAsia"/>
        </w:rPr>
        <w:t>規格</w:t>
      </w:r>
      <w:r>
        <w:rPr>
          <w:rFonts w:hint="eastAsia"/>
        </w:rPr>
        <w:t>品</w:t>
      </w:r>
      <w:r w:rsidR="002B0DDC">
        <w:rPr>
          <w:rFonts w:hint="eastAsia"/>
        </w:rPr>
        <w:t>は違うので</w:t>
      </w:r>
      <w:r>
        <w:rPr>
          <w:rFonts w:hint="eastAsia"/>
        </w:rPr>
        <w:t>注意</w:t>
      </w:r>
      <w:r w:rsidR="002B0DDC">
        <w:rPr>
          <w:rFonts w:hint="eastAsia"/>
        </w:rPr>
        <w:t>すること。</w:t>
      </w:r>
    </w:p>
    <w:p w14:paraId="62225DB2" w14:textId="77777777" w:rsidR="001C6A5E" w:rsidRPr="00F872A7" w:rsidRDefault="00513144" w:rsidP="00477257">
      <w:pPr>
        <w:pStyle w:val="a3"/>
        <w:numPr>
          <w:ilvl w:val="1"/>
          <w:numId w:val="5"/>
        </w:numPr>
        <w:ind w:leftChars="0"/>
        <w:rPr>
          <w:b/>
        </w:rPr>
      </w:pPr>
      <w:r w:rsidRPr="00F872A7">
        <w:rPr>
          <w:rFonts w:hint="eastAsia"/>
          <w:b/>
        </w:rPr>
        <w:t>㈳日本下水道協会認定工場</w:t>
      </w:r>
      <w:r w:rsidR="00B15DC2" w:rsidRPr="00F872A7">
        <w:rPr>
          <w:rFonts w:hint="eastAsia"/>
          <w:b/>
        </w:rPr>
        <w:t>製品</w:t>
      </w:r>
      <w:r w:rsidR="002B0DDC" w:rsidRPr="00F872A7">
        <w:rPr>
          <w:rFonts w:hint="eastAsia"/>
          <w:b/>
        </w:rPr>
        <w:t>（</w:t>
      </w:r>
      <w:r w:rsidR="001C6A5E" w:rsidRPr="00F872A7">
        <w:rPr>
          <w:rFonts w:hint="eastAsia"/>
          <w:b/>
        </w:rPr>
        <w:t>認定工場制度における製品検査資器材</w:t>
      </w:r>
      <w:r w:rsidR="002B0DDC" w:rsidRPr="00F872A7">
        <w:rPr>
          <w:rFonts w:hint="eastAsia"/>
          <w:b/>
        </w:rPr>
        <w:t>）</w:t>
      </w:r>
    </w:p>
    <w:p w14:paraId="5B7160BC" w14:textId="77777777" w:rsidR="00B15DC2" w:rsidRPr="00F872A7" w:rsidRDefault="00513144" w:rsidP="00B15DC2">
      <w:pPr>
        <w:pStyle w:val="a3"/>
        <w:numPr>
          <w:ilvl w:val="1"/>
          <w:numId w:val="5"/>
        </w:numPr>
        <w:ind w:leftChars="0"/>
        <w:rPr>
          <w:b/>
        </w:rPr>
      </w:pPr>
      <w:r w:rsidRPr="00F872A7">
        <w:rPr>
          <w:rFonts w:hint="eastAsia"/>
          <w:b/>
        </w:rPr>
        <w:t>静岡県又は静岡市が検査</w:t>
      </w:r>
      <w:r w:rsidR="00127150" w:rsidRPr="00F872A7">
        <w:rPr>
          <w:rFonts w:hint="eastAsia"/>
          <w:b/>
        </w:rPr>
        <w:t>にて確認</w:t>
      </w:r>
      <w:r w:rsidRPr="00F872A7">
        <w:rPr>
          <w:rFonts w:hint="eastAsia"/>
          <w:b/>
        </w:rPr>
        <w:t>した材料</w:t>
      </w:r>
    </w:p>
    <w:p w14:paraId="2798FBCB" w14:textId="77777777" w:rsidR="001C6A5E" w:rsidRDefault="009C6B8F" w:rsidP="001C6A5E">
      <w:pPr>
        <w:pStyle w:val="a3"/>
        <w:ind w:leftChars="0" w:left="780"/>
      </w:pPr>
      <w:r>
        <w:rPr>
          <w:rFonts w:hint="eastAsia"/>
        </w:rPr>
        <w:t>例：</w:t>
      </w:r>
      <w:r w:rsidR="001C6A5E">
        <w:rPr>
          <w:rFonts w:hint="eastAsia"/>
        </w:rPr>
        <w:t>道路用砕石、スラグ入り</w:t>
      </w:r>
      <w:r w:rsidR="000D6521">
        <w:rPr>
          <w:rFonts w:hint="eastAsia"/>
        </w:rPr>
        <w:t>二次</w:t>
      </w:r>
      <w:r w:rsidR="001C6A5E">
        <w:rPr>
          <w:rFonts w:hint="eastAsia"/>
        </w:rPr>
        <w:t>製品、</w:t>
      </w:r>
      <w:r w:rsidR="000D6521">
        <w:rPr>
          <w:rFonts w:hint="eastAsia"/>
        </w:rPr>
        <w:t>スラグ入りアスファルト等</w:t>
      </w:r>
    </w:p>
    <w:p w14:paraId="33005903" w14:textId="77777777" w:rsidR="002B0DDC" w:rsidRDefault="002B0DDC" w:rsidP="002B0DDC"/>
    <w:p w14:paraId="2F639FC2" w14:textId="77777777" w:rsidR="002B0DDC" w:rsidRDefault="002B0DDC" w:rsidP="002B0DDC">
      <w:r>
        <w:rPr>
          <w:rFonts w:hint="eastAsia"/>
        </w:rPr>
        <w:t xml:space="preserve">　【</w:t>
      </w:r>
      <w:r w:rsidR="00491A6D">
        <w:rPr>
          <w:rFonts w:hint="eastAsia"/>
        </w:rPr>
        <w:t>事前の</w:t>
      </w:r>
      <w:r>
        <w:rPr>
          <w:rFonts w:hint="eastAsia"/>
        </w:rPr>
        <w:t>提出を省略できないもの】</w:t>
      </w:r>
    </w:p>
    <w:p w14:paraId="1BF49CE3" w14:textId="77777777" w:rsidR="00491A6D" w:rsidRDefault="0031604B" w:rsidP="0031604B">
      <w:pPr>
        <w:ind w:left="420"/>
      </w:pPr>
      <w:r>
        <w:rPr>
          <w:rFonts w:hint="eastAsia"/>
        </w:rPr>
        <w:t>・</w:t>
      </w:r>
      <w:r w:rsidR="002B0DDC">
        <w:rPr>
          <w:rFonts w:hint="eastAsia"/>
        </w:rPr>
        <w:t>JISマーク表示品</w:t>
      </w:r>
      <w:r w:rsidR="00C07BEC">
        <w:rPr>
          <w:rFonts w:hint="eastAsia"/>
        </w:rPr>
        <w:t>以外のJIS規格品（JIS認定外品）</w:t>
      </w:r>
      <w:r>
        <w:rPr>
          <w:rFonts w:hint="eastAsia"/>
        </w:rPr>
        <w:t>、JIS規格外品</w:t>
      </w:r>
    </w:p>
    <w:p w14:paraId="123367EA" w14:textId="77777777" w:rsidR="00491A6D" w:rsidRDefault="0031604B" w:rsidP="0031604B">
      <w:pPr>
        <w:ind w:firstLineChars="200" w:firstLine="420"/>
      </w:pPr>
      <w:r>
        <w:rPr>
          <w:rFonts w:hint="eastAsia"/>
        </w:rPr>
        <w:t>・上記①から③に該当しない材料</w:t>
      </w:r>
    </w:p>
    <w:p w14:paraId="59263F5E" w14:textId="77777777" w:rsidR="0031604B" w:rsidRDefault="0031604B" w:rsidP="0031604B">
      <w:pPr>
        <w:ind w:leftChars="200" w:left="630" w:hangingChars="100" w:hanging="210"/>
      </w:pPr>
      <w:r>
        <w:rPr>
          <w:rFonts w:hint="eastAsia"/>
        </w:rPr>
        <w:t>・水道工事に使用する材料は静岡市土木工事共通仕様書（第15編　水道編1-5-2）により、証明する資料を提出し承諾を得ることとしているため省略できない。</w:t>
      </w:r>
    </w:p>
    <w:p w14:paraId="2B59DE4E" w14:textId="77777777" w:rsidR="00491A6D" w:rsidRPr="002B0DDC" w:rsidRDefault="00491A6D" w:rsidP="00491A6D"/>
    <w:p w14:paraId="31B2120E" w14:textId="77777777" w:rsidR="00B15DC2" w:rsidRDefault="00B15DC2" w:rsidP="001C6A5E">
      <w:pPr>
        <w:ind w:firstLineChars="100" w:firstLine="210"/>
      </w:pPr>
      <w:r>
        <w:rPr>
          <w:rFonts w:hint="eastAsia"/>
        </w:rPr>
        <w:t>【提出を省略する際の手続き】</w:t>
      </w:r>
    </w:p>
    <w:p w14:paraId="176B7403" w14:textId="77777777" w:rsidR="00513144" w:rsidRDefault="00E32E9F" w:rsidP="001C6A5E">
      <w:pPr>
        <w:ind w:leftChars="200" w:left="420" w:firstLineChars="100" w:firstLine="210"/>
      </w:pPr>
      <w:r>
        <w:rPr>
          <w:rFonts w:hint="eastAsia"/>
        </w:rPr>
        <w:t>品質を証明する資料の</w:t>
      </w:r>
      <w:r w:rsidR="00127150">
        <w:rPr>
          <w:rFonts w:hint="eastAsia"/>
        </w:rPr>
        <w:t>事前</w:t>
      </w:r>
      <w:r w:rsidR="00B15DC2">
        <w:rPr>
          <w:rFonts w:hint="eastAsia"/>
        </w:rPr>
        <w:t>提出を省略する</w:t>
      </w:r>
      <w:r>
        <w:rPr>
          <w:rFonts w:hint="eastAsia"/>
        </w:rPr>
        <w:t>場合</w:t>
      </w:r>
      <w:r w:rsidR="00513144">
        <w:rPr>
          <w:rFonts w:hint="eastAsia"/>
        </w:rPr>
        <w:t>は、</w:t>
      </w:r>
      <w:r w:rsidR="00513144" w:rsidRPr="00E32E9F">
        <w:rPr>
          <w:rFonts w:hint="eastAsia"/>
          <w:b/>
        </w:rPr>
        <w:t>施工計画書</w:t>
      </w:r>
      <w:r w:rsidR="007A4E12" w:rsidRPr="00E32E9F">
        <w:rPr>
          <w:rFonts w:hint="eastAsia"/>
          <w:b/>
        </w:rPr>
        <w:t>（５）</w:t>
      </w:r>
      <w:r w:rsidR="00513144" w:rsidRPr="00E32E9F">
        <w:rPr>
          <w:rFonts w:hint="eastAsia"/>
          <w:b/>
        </w:rPr>
        <w:t>主要資材に</w:t>
      </w:r>
      <w:r w:rsidR="00B15DC2" w:rsidRPr="00E32E9F">
        <w:rPr>
          <w:rFonts w:hint="eastAsia"/>
          <w:b/>
        </w:rPr>
        <w:t>材料名、</w:t>
      </w:r>
      <w:r w:rsidR="007A4E12" w:rsidRPr="00E32E9F">
        <w:rPr>
          <w:rFonts w:hint="eastAsia"/>
          <w:b/>
        </w:rPr>
        <w:t>品質</w:t>
      </w:r>
      <w:r w:rsidR="00B15DC2" w:rsidRPr="00E32E9F">
        <w:rPr>
          <w:rFonts w:hint="eastAsia"/>
          <w:b/>
        </w:rPr>
        <w:t>規格、使用数量、製造メーカー名</w:t>
      </w:r>
      <w:r w:rsidR="007A4E12" w:rsidRPr="00E32E9F">
        <w:rPr>
          <w:rFonts w:hint="eastAsia"/>
          <w:b/>
        </w:rPr>
        <w:t>及び工場名、</w:t>
      </w:r>
      <w:r w:rsidR="00B15DC2" w:rsidRPr="00E32E9F">
        <w:rPr>
          <w:rFonts w:hint="eastAsia"/>
          <w:b/>
        </w:rPr>
        <w:t>販売元を</w:t>
      </w:r>
      <w:r w:rsidR="007A4E12" w:rsidRPr="00E32E9F">
        <w:rPr>
          <w:rFonts w:hint="eastAsia"/>
          <w:b/>
        </w:rPr>
        <w:t>全て</w:t>
      </w:r>
      <w:r w:rsidR="00513144" w:rsidRPr="00E32E9F">
        <w:rPr>
          <w:rFonts w:hint="eastAsia"/>
          <w:b/>
        </w:rPr>
        <w:t>明記する</w:t>
      </w:r>
      <w:r w:rsidR="007A4E12">
        <w:rPr>
          <w:rFonts w:hint="eastAsia"/>
        </w:rPr>
        <w:t>とともに、備考欄に認定製品である旨を明示</w:t>
      </w:r>
      <w:r w:rsidR="000D6521">
        <w:rPr>
          <w:rFonts w:hint="eastAsia"/>
        </w:rPr>
        <w:t>する</w:t>
      </w:r>
      <w:r w:rsidR="00513144">
        <w:rPr>
          <w:rFonts w:hint="eastAsia"/>
        </w:rPr>
        <w:t>。</w:t>
      </w:r>
    </w:p>
    <w:p w14:paraId="104E512A" w14:textId="77777777" w:rsidR="00B15DC2" w:rsidRPr="007A4E12" w:rsidRDefault="00B15DC2" w:rsidP="00B15DC2"/>
    <w:p w14:paraId="278C62F8" w14:textId="77777777" w:rsidR="001C6A5E" w:rsidRDefault="00C67060" w:rsidP="00B15DC2">
      <w:r>
        <w:rPr>
          <w:rFonts w:hint="eastAsia"/>
        </w:rPr>
        <w:t xml:space="preserve">　【注意事項】</w:t>
      </w:r>
    </w:p>
    <w:p w14:paraId="4FBD8C19" w14:textId="6C88F5B6" w:rsidR="00C67060" w:rsidRDefault="001C6A5E" w:rsidP="00C67060">
      <w:pPr>
        <w:ind w:left="420" w:hangingChars="200" w:hanging="420"/>
      </w:pPr>
      <w:r>
        <w:rPr>
          <w:rFonts w:hint="eastAsia"/>
        </w:rPr>
        <w:t xml:space="preserve">　</w:t>
      </w:r>
      <w:r w:rsidR="00C67060">
        <w:rPr>
          <w:rFonts w:hint="eastAsia"/>
        </w:rPr>
        <w:t xml:space="preserve">　　現場搬入材料が設計図書と相違したものにならないよう</w:t>
      </w:r>
      <w:r w:rsidR="0031604B">
        <w:rPr>
          <w:rFonts w:hint="eastAsia"/>
        </w:rPr>
        <w:t>、監督員による確認（施工計画書記載内容の確認、見本の提示、打ち合わせによる確認等）を行うなど</w:t>
      </w:r>
      <w:r w:rsidR="007A4E12">
        <w:rPr>
          <w:rFonts w:hint="eastAsia"/>
        </w:rPr>
        <w:t>注意すること。また、</w:t>
      </w:r>
      <w:r w:rsidR="00C67060">
        <w:rPr>
          <w:rFonts w:hint="eastAsia"/>
        </w:rPr>
        <w:t>打合わせ記録等書面</w:t>
      </w:r>
      <w:r w:rsidR="00093152">
        <w:rPr>
          <w:rFonts w:hint="eastAsia"/>
        </w:rPr>
        <w:t>に</w:t>
      </w:r>
      <w:r w:rsidR="00922720">
        <w:rPr>
          <w:rFonts w:hint="eastAsia"/>
        </w:rPr>
        <w:t>残す</w:t>
      </w:r>
      <w:r w:rsidR="00C67060">
        <w:rPr>
          <w:rFonts w:hint="eastAsia"/>
        </w:rPr>
        <w:t>こと。</w:t>
      </w:r>
    </w:p>
    <w:p w14:paraId="35B48A47" w14:textId="77777777" w:rsidR="00C67060" w:rsidRDefault="00725D2C" w:rsidP="00093152">
      <w:pPr>
        <w:ind w:leftChars="200" w:left="420" w:firstLineChars="100" w:firstLine="210"/>
      </w:pPr>
      <w:r>
        <w:rPr>
          <w:rFonts w:hint="eastAsia"/>
        </w:rPr>
        <w:t>今回の試行運用は事前の提出を省略</w:t>
      </w:r>
      <w:r w:rsidR="00F872A7">
        <w:rPr>
          <w:rFonts w:hint="eastAsia"/>
        </w:rPr>
        <w:t>するもので、</w:t>
      </w:r>
      <w:r w:rsidR="001C6A5E">
        <w:rPr>
          <w:rFonts w:hint="eastAsia"/>
        </w:rPr>
        <w:t>完成図書に添付する出荷証明書、品質</w:t>
      </w:r>
      <w:r w:rsidR="009F663D">
        <w:rPr>
          <w:rFonts w:hint="eastAsia"/>
        </w:rPr>
        <w:t>規格</w:t>
      </w:r>
      <w:r w:rsidR="001C6A5E">
        <w:rPr>
          <w:rFonts w:hint="eastAsia"/>
        </w:rPr>
        <w:t>証明書、ミルシート</w:t>
      </w:r>
      <w:r w:rsidR="00233190">
        <w:rPr>
          <w:rFonts w:hint="eastAsia"/>
        </w:rPr>
        <w:t>の提出</w:t>
      </w:r>
      <w:r w:rsidR="001C6A5E">
        <w:rPr>
          <w:rFonts w:hint="eastAsia"/>
        </w:rPr>
        <w:t>は省略できない。</w:t>
      </w:r>
    </w:p>
    <w:p w14:paraId="6A298E8C" w14:textId="77777777" w:rsidR="009C6B8F" w:rsidRDefault="009C6B8F" w:rsidP="009C6B8F"/>
    <w:p w14:paraId="574E7902" w14:textId="77777777" w:rsidR="000D6521" w:rsidRPr="009E6DEB" w:rsidRDefault="000D6521" w:rsidP="000D6521">
      <w:pPr>
        <w:ind w:leftChars="900" w:left="1890" w:firstLineChars="1500" w:firstLine="3150"/>
        <w:rPr>
          <w:rFonts w:eastAsiaTheme="minorHAnsi"/>
        </w:rPr>
      </w:pPr>
      <w:r>
        <w:rPr>
          <w:rFonts w:eastAsiaTheme="minorHAnsi" w:hint="eastAsia"/>
        </w:rPr>
        <w:t>【問い合わせ先】</w:t>
      </w:r>
    </w:p>
    <w:p w14:paraId="78852DFF" w14:textId="77777777" w:rsidR="000D6521" w:rsidRPr="009E6DEB" w:rsidRDefault="000D6521" w:rsidP="000D6521">
      <w:pPr>
        <w:ind w:left="1890" w:hangingChars="900" w:hanging="1890"/>
        <w:rPr>
          <w:rFonts w:eastAsiaTheme="minorHAnsi"/>
        </w:rPr>
      </w:pPr>
      <w:r>
        <w:rPr>
          <w:rFonts w:eastAsiaTheme="minorHAnsi" w:hint="eastAsia"/>
        </w:rPr>
        <w:t xml:space="preserve">　　　　　　　　　　　　　　　　　　　　　　　　　</w:t>
      </w:r>
      <w:r w:rsidRPr="009E6DEB">
        <w:rPr>
          <w:rFonts w:eastAsiaTheme="minorHAnsi" w:hint="eastAsia"/>
        </w:rPr>
        <w:t>技術政策課　検査グループ</w:t>
      </w:r>
    </w:p>
    <w:p w14:paraId="28427B89" w14:textId="77777777" w:rsidR="000D6521" w:rsidRPr="009E6DEB" w:rsidRDefault="000D6521" w:rsidP="000D6521">
      <w:pPr>
        <w:ind w:leftChars="900" w:left="1890" w:firstLineChars="1600" w:firstLine="3360"/>
        <w:rPr>
          <w:rFonts w:eastAsiaTheme="minorHAnsi"/>
        </w:rPr>
      </w:pPr>
      <w:r w:rsidRPr="009E6DEB">
        <w:rPr>
          <w:rFonts w:eastAsiaTheme="minorHAnsi" w:hint="eastAsia"/>
        </w:rPr>
        <w:t xml:space="preserve">　</w:t>
      </w:r>
      <w:r>
        <w:rPr>
          <w:rFonts w:eastAsiaTheme="minorHAnsi" w:hint="eastAsia"/>
        </w:rPr>
        <w:t>電話054-</w:t>
      </w:r>
      <w:r w:rsidRPr="009E6DEB">
        <w:rPr>
          <w:rFonts w:eastAsiaTheme="minorHAnsi" w:hint="eastAsia"/>
        </w:rPr>
        <w:t>221-1078</w:t>
      </w:r>
    </w:p>
    <w:p w14:paraId="1989FFD4" w14:textId="77777777" w:rsidR="009F663D" w:rsidRDefault="009F663D" w:rsidP="009F663D">
      <w:r>
        <w:rPr>
          <w:noProof/>
        </w:rPr>
        <w:lastRenderedPageBreak/>
        <mc:AlternateContent>
          <mc:Choice Requires="wps">
            <w:drawing>
              <wp:anchor distT="45720" distB="45720" distL="114300" distR="114300" simplePos="0" relativeHeight="251669504" behindDoc="0" locked="0" layoutInCell="1" allowOverlap="1" wp14:anchorId="1E76BB99" wp14:editId="4C079A79">
                <wp:simplePos x="0" y="0"/>
                <wp:positionH relativeFrom="column">
                  <wp:posOffset>5225415</wp:posOffset>
                </wp:positionH>
                <wp:positionV relativeFrom="paragraph">
                  <wp:posOffset>-641350</wp:posOffset>
                </wp:positionV>
                <wp:extent cx="60007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solidFill>
                            <a:srgbClr val="000000"/>
                          </a:solidFill>
                          <a:miter lim="800000"/>
                          <a:headEnd/>
                          <a:tailEnd/>
                        </a:ln>
                      </wps:spPr>
                      <wps:txbx>
                        <w:txbxContent>
                          <w:p w14:paraId="3AB45A23" w14:textId="77777777" w:rsidR="00127150" w:rsidRDefault="00127150" w:rsidP="009F663D">
                            <w:r>
                              <w:rPr>
                                <w:rFonts w:hint="eastAsia"/>
                              </w:rPr>
                              <w:t>別紙</w:t>
                            </w:r>
                            <w:r w:rsidR="006C59F3">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554FE" id="_x0000_s1027" type="#_x0000_t202" style="position:absolute;left:0;text-align:left;margin-left:411.45pt;margin-top:-50.5pt;width:47.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">
                <v:textbox style="mso-fit-shape-to-text:t">
                  <w:txbxContent>
                    <w:p w:rsidR="00127150" w:rsidRDefault="00127150" w:rsidP="009F663D">
                      <w:r>
                        <w:rPr>
                          <w:rFonts w:hint="eastAsia"/>
                        </w:rPr>
                        <w:t>別紙</w:t>
                      </w:r>
                      <w:r w:rsidR="006C59F3">
                        <w:rPr>
                          <w:rFonts w:hint="eastAsia"/>
                        </w:rPr>
                        <w:t>２</w:t>
                      </w:r>
                    </w:p>
                  </w:txbxContent>
                </v:textbox>
              </v:shape>
            </w:pict>
          </mc:Fallback>
        </mc:AlternateContent>
      </w:r>
      <w:r>
        <w:rPr>
          <w:rFonts w:hint="eastAsia"/>
        </w:rPr>
        <w:t xml:space="preserve">　　　　　　　　　　　　　　　　　　　　　　　　　　　　　　平成31年4月</w:t>
      </w:r>
      <w:r w:rsidR="006C59F3">
        <w:rPr>
          <w:rFonts w:hint="eastAsia"/>
        </w:rPr>
        <w:t>17</w:t>
      </w:r>
      <w:r>
        <w:rPr>
          <w:rFonts w:hint="eastAsia"/>
        </w:rPr>
        <w:t>日</w:t>
      </w:r>
    </w:p>
    <w:p w14:paraId="5E281F50" w14:textId="7FB7941F" w:rsidR="009F663D" w:rsidRDefault="006C59F3" w:rsidP="006C59F3">
      <w:pPr>
        <w:rPr>
          <w:rFonts w:eastAsiaTheme="minorHAnsi"/>
        </w:rPr>
      </w:pPr>
      <w:r>
        <w:rPr>
          <w:rFonts w:eastAsiaTheme="minorHAnsi" w:hint="eastAsia"/>
        </w:rPr>
        <w:t>＝</w:t>
      </w:r>
      <w:r w:rsidR="009F663D">
        <w:rPr>
          <w:rFonts w:eastAsiaTheme="minorHAnsi" w:hint="eastAsia"/>
        </w:rPr>
        <w:t>工事に使用する</w:t>
      </w:r>
      <w:r w:rsidR="009F663D" w:rsidRPr="009E6DEB">
        <w:rPr>
          <w:rFonts w:eastAsiaTheme="minorHAnsi" w:hint="eastAsia"/>
        </w:rPr>
        <w:t>材料</w:t>
      </w:r>
      <w:r w:rsidR="009F663D">
        <w:rPr>
          <w:rFonts w:eastAsiaTheme="minorHAnsi" w:hint="eastAsia"/>
        </w:rPr>
        <w:t>の取扱い</w:t>
      </w:r>
      <w:r>
        <w:rPr>
          <w:rFonts w:eastAsiaTheme="minorHAnsi" w:hint="eastAsia"/>
        </w:rPr>
        <w:t>＝</w:t>
      </w:r>
    </w:p>
    <w:p w14:paraId="44461BDA" w14:textId="77777777" w:rsidR="009F663D" w:rsidRDefault="00F838B3" w:rsidP="009F663D">
      <w:pPr>
        <w:pStyle w:val="a3"/>
        <w:numPr>
          <w:ilvl w:val="0"/>
          <w:numId w:val="5"/>
        </w:numPr>
        <w:ind w:leftChars="0"/>
      </w:pPr>
      <w:r>
        <w:rPr>
          <w:rFonts w:hint="eastAsia"/>
        </w:rPr>
        <w:t>『材料承諾』</w:t>
      </w:r>
      <w:r w:rsidR="00491A6D">
        <w:rPr>
          <w:rFonts w:hint="eastAsia"/>
        </w:rPr>
        <w:t>の手続きについて（土木工事）</w:t>
      </w:r>
    </w:p>
    <w:p w14:paraId="50A7413A" w14:textId="77777777" w:rsidR="009F663D" w:rsidRDefault="009F663D" w:rsidP="009F663D"/>
    <w:p w14:paraId="3B7E2F67" w14:textId="77777777" w:rsidR="009F663D" w:rsidRDefault="009F676B" w:rsidP="009F663D">
      <w:r>
        <w:rPr>
          <w:rFonts w:hint="eastAsia"/>
        </w:rPr>
        <w:t xml:space="preserve">　静岡市土木工事共通仕様書（第２編　材料編　第１章一般事項）について</w:t>
      </w:r>
      <w:r w:rsidR="009F663D">
        <w:rPr>
          <w:rFonts w:hint="eastAsia"/>
        </w:rPr>
        <w:t>、</w:t>
      </w:r>
      <w:r w:rsidR="006C50CE">
        <w:rPr>
          <w:rFonts w:hint="eastAsia"/>
        </w:rPr>
        <w:t>工事に使用する材料のうち、『監督員が承諾した材料』の取扱いについては以下のとおりとする</w:t>
      </w:r>
      <w:r w:rsidR="009F663D">
        <w:rPr>
          <w:rFonts w:hint="eastAsia"/>
        </w:rPr>
        <w:t>。</w:t>
      </w:r>
    </w:p>
    <w:p w14:paraId="72ED5A62" w14:textId="77777777" w:rsidR="009F663D" w:rsidRDefault="009F663D" w:rsidP="009F663D"/>
    <w:p w14:paraId="16B144E2" w14:textId="77777777" w:rsidR="008413D1" w:rsidRDefault="008413D1" w:rsidP="009F663D">
      <w:r>
        <w:rPr>
          <w:rFonts w:hint="eastAsia"/>
        </w:rPr>
        <w:t xml:space="preserve">　【用語の定義】</w:t>
      </w:r>
    </w:p>
    <w:p w14:paraId="29AC5F81" w14:textId="77777777" w:rsidR="008413D1" w:rsidRDefault="008413D1" w:rsidP="005D1F11">
      <w:pPr>
        <w:ind w:left="2100" w:hangingChars="1000" w:hanging="2100"/>
      </w:pPr>
      <w:r>
        <w:rPr>
          <w:rFonts w:hint="eastAsia"/>
        </w:rPr>
        <w:t xml:space="preserve">　　『材料承諾』・・・設計図書で指定する品質または設計図書に指定がない場合</w:t>
      </w:r>
      <w:r w:rsidR="00B54E4E">
        <w:rPr>
          <w:rFonts w:hint="eastAsia"/>
        </w:rPr>
        <w:t>において</w:t>
      </w:r>
      <w:r>
        <w:rPr>
          <w:rFonts w:hint="eastAsia"/>
        </w:rPr>
        <w:t>受注者が使用する</w:t>
      </w:r>
      <w:r w:rsidR="00B54E4E">
        <w:rPr>
          <w:rFonts w:hint="eastAsia"/>
        </w:rPr>
        <w:t>工事材料を</w:t>
      </w:r>
      <w:r w:rsidR="009F21FF">
        <w:rPr>
          <w:rFonts w:hint="eastAsia"/>
        </w:rPr>
        <w:t>協議のうえ、</w:t>
      </w:r>
      <w:r>
        <w:rPr>
          <w:rFonts w:hint="eastAsia"/>
        </w:rPr>
        <w:t>監督員</w:t>
      </w:r>
      <w:r w:rsidR="00B54E4E">
        <w:rPr>
          <w:rFonts w:hint="eastAsia"/>
        </w:rPr>
        <w:t>が</w:t>
      </w:r>
      <w:r>
        <w:rPr>
          <w:rFonts w:hint="eastAsia"/>
        </w:rPr>
        <w:t>承諾</w:t>
      </w:r>
      <w:r w:rsidR="00B54E4E">
        <w:rPr>
          <w:rFonts w:hint="eastAsia"/>
        </w:rPr>
        <w:t>する</w:t>
      </w:r>
      <w:r w:rsidR="009F21FF">
        <w:rPr>
          <w:rFonts w:hint="eastAsia"/>
        </w:rPr>
        <w:t>もの</w:t>
      </w:r>
      <w:r>
        <w:rPr>
          <w:rFonts w:hint="eastAsia"/>
        </w:rPr>
        <w:t>。</w:t>
      </w:r>
    </w:p>
    <w:p w14:paraId="54D8A3B1" w14:textId="77777777" w:rsidR="00CB396E" w:rsidRDefault="00CB396E" w:rsidP="008413D1">
      <w:pPr>
        <w:ind w:left="1890" w:hangingChars="900" w:hanging="1890"/>
      </w:pPr>
      <w:r>
        <w:rPr>
          <w:rFonts w:hint="eastAsia"/>
        </w:rPr>
        <w:t xml:space="preserve">　　　　　　　　　　　　　　　　　　　　　　（静岡市土木工事共通仕様書より）</w:t>
      </w:r>
    </w:p>
    <w:p w14:paraId="160C9040" w14:textId="77777777" w:rsidR="00CB396E" w:rsidRPr="00CB396E" w:rsidRDefault="00CB396E" w:rsidP="002B0DDC">
      <w:pPr>
        <w:ind w:left="2100" w:hangingChars="1000" w:hanging="2100"/>
      </w:pPr>
    </w:p>
    <w:p w14:paraId="7B069DA5" w14:textId="77777777" w:rsidR="009F663D" w:rsidRDefault="009F663D" w:rsidP="009F663D">
      <w:pPr>
        <w:ind w:firstLineChars="100" w:firstLine="210"/>
      </w:pPr>
      <w:r>
        <w:rPr>
          <w:rFonts w:hint="eastAsia"/>
        </w:rPr>
        <w:t>【</w:t>
      </w:r>
      <w:r w:rsidR="00491A6D">
        <w:rPr>
          <w:rFonts w:hint="eastAsia"/>
        </w:rPr>
        <w:t>監督員</w:t>
      </w:r>
      <w:r w:rsidR="006C59F3">
        <w:rPr>
          <w:rFonts w:hint="eastAsia"/>
        </w:rPr>
        <w:t>の</w:t>
      </w:r>
      <w:r w:rsidR="00F34214">
        <w:rPr>
          <w:rFonts w:hint="eastAsia"/>
        </w:rPr>
        <w:t>承諾により使用する材料</w:t>
      </w:r>
      <w:r>
        <w:rPr>
          <w:rFonts w:hint="eastAsia"/>
        </w:rPr>
        <w:t>】</w:t>
      </w:r>
    </w:p>
    <w:p w14:paraId="47DABE33" w14:textId="77777777" w:rsidR="009F663D" w:rsidRDefault="00CB396E" w:rsidP="009F663D">
      <w:pPr>
        <w:pStyle w:val="a3"/>
        <w:numPr>
          <w:ilvl w:val="1"/>
          <w:numId w:val="5"/>
        </w:numPr>
        <w:ind w:leftChars="0"/>
      </w:pPr>
      <w:r>
        <w:rPr>
          <w:rFonts w:hint="eastAsia"/>
        </w:rPr>
        <w:t>設計図書で指定する品質または設計図書に指定がない</w:t>
      </w:r>
      <w:r w:rsidR="001D687B">
        <w:rPr>
          <w:rFonts w:hint="eastAsia"/>
        </w:rPr>
        <w:t>場合で、同等品以上の</w:t>
      </w:r>
      <w:r w:rsidR="00E02A51">
        <w:rPr>
          <w:rFonts w:hint="eastAsia"/>
        </w:rPr>
        <w:t>材料</w:t>
      </w:r>
    </w:p>
    <w:p w14:paraId="2DBF7CBA" w14:textId="77777777" w:rsidR="00FE5560" w:rsidRPr="00FE5560" w:rsidRDefault="004A7E54" w:rsidP="00C9316C">
      <w:pPr>
        <w:pStyle w:val="a3"/>
        <w:ind w:leftChars="0" w:left="851" w:firstLineChars="66" w:firstLine="139"/>
      </w:pPr>
      <w:r>
        <w:rPr>
          <w:rFonts w:hint="eastAsia"/>
        </w:rPr>
        <w:t>例：</w:t>
      </w:r>
      <w:r w:rsidR="00C9316C">
        <w:rPr>
          <w:rFonts w:hint="eastAsia"/>
        </w:rPr>
        <w:t>設計図書に明示の</w:t>
      </w:r>
      <w:r w:rsidR="00E02A51">
        <w:rPr>
          <w:rFonts w:hint="eastAsia"/>
        </w:rPr>
        <w:t>規格</w:t>
      </w:r>
      <w:r w:rsidR="00C9316C">
        <w:rPr>
          <w:rFonts w:hint="eastAsia"/>
        </w:rPr>
        <w:t>について</w:t>
      </w:r>
      <w:r w:rsidR="00F34214">
        <w:rPr>
          <w:rFonts w:hint="eastAsia"/>
        </w:rPr>
        <w:t>配合</w:t>
      </w:r>
      <w:r w:rsidR="00E02A51">
        <w:rPr>
          <w:rFonts w:hint="eastAsia"/>
        </w:rPr>
        <w:t>を変更す</w:t>
      </w:r>
      <w:r w:rsidR="00CB396E">
        <w:rPr>
          <w:rFonts w:hint="eastAsia"/>
        </w:rPr>
        <w:t>る</w:t>
      </w:r>
      <w:r w:rsidR="00C9316C">
        <w:rPr>
          <w:rFonts w:hint="eastAsia"/>
        </w:rPr>
        <w:t>生コン等</w:t>
      </w:r>
    </w:p>
    <w:p w14:paraId="2620A903" w14:textId="77777777" w:rsidR="006C50CE" w:rsidRDefault="009F663D" w:rsidP="006C50CE">
      <w:pPr>
        <w:pStyle w:val="a3"/>
        <w:numPr>
          <w:ilvl w:val="1"/>
          <w:numId w:val="5"/>
        </w:numPr>
        <w:ind w:leftChars="0"/>
      </w:pPr>
      <w:r>
        <w:rPr>
          <w:rFonts w:hint="eastAsia"/>
        </w:rPr>
        <w:t>静岡市土木工事共通仕様書に示す規格に適合し</w:t>
      </w:r>
      <w:r w:rsidR="006C50CE">
        <w:rPr>
          <w:rFonts w:hint="eastAsia"/>
        </w:rPr>
        <w:t>ない</w:t>
      </w:r>
      <w:r w:rsidR="00F34214">
        <w:rPr>
          <w:rFonts w:hint="eastAsia"/>
        </w:rPr>
        <w:t>材料</w:t>
      </w:r>
    </w:p>
    <w:p w14:paraId="4E00AFD5" w14:textId="77777777" w:rsidR="004A7E54" w:rsidRDefault="004A7E54" w:rsidP="004A7E54">
      <w:pPr>
        <w:pStyle w:val="a3"/>
        <w:ind w:leftChars="0" w:left="780" w:firstLineChars="100" w:firstLine="210"/>
      </w:pPr>
      <w:r>
        <w:rPr>
          <w:rFonts w:hint="eastAsia"/>
        </w:rPr>
        <w:t>例：線径5mmの落石防護網</w:t>
      </w:r>
      <w:r w:rsidR="00C9316C">
        <w:rPr>
          <w:rFonts w:hint="eastAsia"/>
        </w:rPr>
        <w:t>等</w:t>
      </w:r>
    </w:p>
    <w:p w14:paraId="0B664CC2" w14:textId="77777777" w:rsidR="00B54E4E" w:rsidRDefault="00B54E4E" w:rsidP="006C50CE">
      <w:pPr>
        <w:pStyle w:val="a3"/>
        <w:numPr>
          <w:ilvl w:val="1"/>
          <w:numId w:val="5"/>
        </w:numPr>
        <w:ind w:leftChars="0"/>
      </w:pPr>
      <w:r>
        <w:rPr>
          <w:rFonts w:hint="eastAsia"/>
        </w:rPr>
        <w:t>監督員の承諾により使用することが設計図書等で定められた</w:t>
      </w:r>
      <w:r w:rsidR="00F34214">
        <w:rPr>
          <w:rFonts w:hint="eastAsia"/>
        </w:rPr>
        <w:t>材料</w:t>
      </w:r>
    </w:p>
    <w:p w14:paraId="6E9B61CD" w14:textId="77777777" w:rsidR="00233190" w:rsidRDefault="00233190" w:rsidP="00C9316C">
      <w:pPr>
        <w:ind w:leftChars="472" w:left="991" w:firstLine="2"/>
      </w:pPr>
      <w:r>
        <w:rPr>
          <w:rFonts w:hint="eastAsia"/>
        </w:rPr>
        <w:t>例：水道工事に使用する材料</w:t>
      </w:r>
      <w:r w:rsidR="00C9316C">
        <w:rPr>
          <w:rFonts w:hint="eastAsia"/>
        </w:rPr>
        <w:t>、土質改良土、植生工の配合、配合が特殊な合材等</w:t>
      </w:r>
    </w:p>
    <w:p w14:paraId="5A03DF92" w14:textId="77777777" w:rsidR="00491A6D" w:rsidRDefault="00491A6D" w:rsidP="00491A6D"/>
    <w:p w14:paraId="61A4C5AB" w14:textId="77777777" w:rsidR="00491A6D" w:rsidRDefault="00491A6D" w:rsidP="00491A6D">
      <w:r>
        <w:rPr>
          <w:rFonts w:hint="eastAsia"/>
        </w:rPr>
        <w:t xml:space="preserve">　【監督員</w:t>
      </w:r>
      <w:r w:rsidR="006C59F3">
        <w:rPr>
          <w:rFonts w:hint="eastAsia"/>
        </w:rPr>
        <w:t>の</w:t>
      </w:r>
      <w:r>
        <w:rPr>
          <w:rFonts w:hint="eastAsia"/>
        </w:rPr>
        <w:t>承諾によらない材料】</w:t>
      </w:r>
    </w:p>
    <w:p w14:paraId="094024F7" w14:textId="77777777" w:rsidR="00491A6D" w:rsidRDefault="00C9316C" w:rsidP="00C9316C">
      <w:pPr>
        <w:ind w:firstLineChars="200" w:firstLine="420"/>
      </w:pPr>
      <w:r>
        <w:rPr>
          <w:rFonts w:hint="eastAsia"/>
        </w:rPr>
        <w:t>・</w:t>
      </w:r>
      <w:r w:rsidR="00491A6D">
        <w:rPr>
          <w:rFonts w:hint="eastAsia"/>
        </w:rPr>
        <w:t>設計図書に品質規格が特に明示されているもの</w:t>
      </w:r>
    </w:p>
    <w:p w14:paraId="7CD6C429" w14:textId="77777777" w:rsidR="00491A6D" w:rsidRDefault="00C9316C" w:rsidP="00C9316C">
      <w:pPr>
        <w:ind w:firstLineChars="200" w:firstLine="420"/>
      </w:pPr>
      <w:r>
        <w:rPr>
          <w:rFonts w:hint="eastAsia"/>
        </w:rPr>
        <w:t>・</w:t>
      </w:r>
      <w:r w:rsidR="00491A6D">
        <w:rPr>
          <w:rFonts w:hint="eastAsia"/>
        </w:rPr>
        <w:t>静岡市土木工事共通仕様書に示す規格に適合したもの</w:t>
      </w:r>
    </w:p>
    <w:p w14:paraId="56304E15" w14:textId="77777777" w:rsidR="006C50CE" w:rsidRPr="00491A6D" w:rsidRDefault="006C50CE" w:rsidP="009F663D"/>
    <w:p w14:paraId="163058C5" w14:textId="77777777" w:rsidR="009F663D" w:rsidRDefault="009F663D" w:rsidP="009F663D">
      <w:pPr>
        <w:ind w:firstLineChars="100" w:firstLine="210"/>
      </w:pPr>
      <w:r>
        <w:rPr>
          <w:rFonts w:hint="eastAsia"/>
        </w:rPr>
        <w:t>【</w:t>
      </w:r>
      <w:r w:rsidR="009F21FF">
        <w:rPr>
          <w:rFonts w:hint="eastAsia"/>
        </w:rPr>
        <w:t>材料承諾の手続き</w:t>
      </w:r>
      <w:r>
        <w:rPr>
          <w:rFonts w:hint="eastAsia"/>
        </w:rPr>
        <w:t>】</w:t>
      </w:r>
    </w:p>
    <w:p w14:paraId="57CA2893" w14:textId="77777777" w:rsidR="009F663D" w:rsidRDefault="006C59F3" w:rsidP="009F663D">
      <w:pPr>
        <w:ind w:leftChars="200" w:left="420" w:firstLineChars="100" w:firstLine="210"/>
      </w:pPr>
      <w:r>
        <w:rPr>
          <w:rFonts w:hint="eastAsia"/>
        </w:rPr>
        <w:t>受注者は</w:t>
      </w:r>
      <w:r w:rsidR="00C9316C">
        <w:rPr>
          <w:rFonts w:hint="eastAsia"/>
        </w:rPr>
        <w:t>、</w:t>
      </w:r>
      <w:r w:rsidR="009F21FF">
        <w:rPr>
          <w:rFonts w:hint="eastAsia"/>
        </w:rPr>
        <w:t>試験成績表や各種機関における品質証明を添付し</w:t>
      </w:r>
      <w:r w:rsidR="00C9316C">
        <w:rPr>
          <w:rFonts w:hint="eastAsia"/>
        </w:rPr>
        <w:t>、</w:t>
      </w:r>
      <w:r w:rsidR="009F21FF">
        <w:rPr>
          <w:rFonts w:hint="eastAsia"/>
        </w:rPr>
        <w:t>同等品以上である</w:t>
      </w:r>
      <w:r w:rsidR="00C9316C">
        <w:rPr>
          <w:rFonts w:hint="eastAsia"/>
        </w:rPr>
        <w:t>こと</w:t>
      </w:r>
      <w:r w:rsidR="009F21FF">
        <w:rPr>
          <w:rFonts w:hint="eastAsia"/>
        </w:rPr>
        <w:t>を</w:t>
      </w:r>
      <w:r w:rsidR="00C9316C">
        <w:rPr>
          <w:rFonts w:hint="eastAsia"/>
        </w:rPr>
        <w:t>監督員と協議し承諾を得る</w:t>
      </w:r>
      <w:r w:rsidR="009F663D">
        <w:rPr>
          <w:rFonts w:hint="eastAsia"/>
        </w:rPr>
        <w:t>。</w:t>
      </w:r>
    </w:p>
    <w:p w14:paraId="01837349" w14:textId="77777777" w:rsidR="001D687B" w:rsidRDefault="001D687B" w:rsidP="001D687B"/>
    <w:p w14:paraId="2AEA6FDE" w14:textId="77777777" w:rsidR="001D687B" w:rsidRDefault="001D687B" w:rsidP="001D687B">
      <w:r>
        <w:rPr>
          <w:rFonts w:hint="eastAsia"/>
        </w:rPr>
        <w:t xml:space="preserve">　【注意事項】</w:t>
      </w:r>
    </w:p>
    <w:p w14:paraId="7ED261E6" w14:textId="77777777" w:rsidR="00F34214" w:rsidRDefault="00F34214" w:rsidP="009F663D">
      <w:pPr>
        <w:ind w:leftChars="200" w:left="420" w:firstLineChars="100" w:firstLine="210"/>
      </w:pPr>
      <w:r>
        <w:rPr>
          <w:rFonts w:hint="eastAsia"/>
        </w:rPr>
        <w:t>使用材料の規格が変更されることに</w:t>
      </w:r>
      <w:r w:rsidR="00725D2C">
        <w:rPr>
          <w:rFonts w:hint="eastAsia"/>
        </w:rPr>
        <w:t>より</w:t>
      </w:r>
      <w:r>
        <w:rPr>
          <w:rFonts w:hint="eastAsia"/>
        </w:rPr>
        <w:t>、請負代金額の変更の有無や費用負担については双方で明確にしておくこと。</w:t>
      </w:r>
    </w:p>
    <w:p w14:paraId="6802C07B" w14:textId="77777777" w:rsidR="001D687B" w:rsidRDefault="001D687B" w:rsidP="001D687B"/>
    <w:p w14:paraId="4C9F23F2" w14:textId="77777777" w:rsidR="004A7E54" w:rsidRPr="00F34214" w:rsidRDefault="004A7E54" w:rsidP="001D687B"/>
    <w:p w14:paraId="1032DF06" w14:textId="77777777" w:rsidR="009F663D" w:rsidRPr="009E6DEB" w:rsidRDefault="009F663D" w:rsidP="009F663D">
      <w:pPr>
        <w:ind w:leftChars="900" w:left="1890" w:firstLineChars="1500" w:firstLine="3150"/>
        <w:rPr>
          <w:rFonts w:eastAsiaTheme="minorHAnsi"/>
        </w:rPr>
      </w:pPr>
      <w:r>
        <w:rPr>
          <w:rFonts w:eastAsiaTheme="minorHAnsi" w:hint="eastAsia"/>
        </w:rPr>
        <w:t>【問い合わせ先】</w:t>
      </w:r>
    </w:p>
    <w:p w14:paraId="0AA29012" w14:textId="77777777" w:rsidR="009F663D" w:rsidRPr="009E6DEB" w:rsidRDefault="009F663D" w:rsidP="009F663D">
      <w:pPr>
        <w:ind w:left="1890" w:hangingChars="900" w:hanging="1890"/>
        <w:rPr>
          <w:rFonts w:eastAsiaTheme="minorHAnsi"/>
        </w:rPr>
      </w:pPr>
      <w:r>
        <w:rPr>
          <w:rFonts w:eastAsiaTheme="minorHAnsi" w:hint="eastAsia"/>
        </w:rPr>
        <w:t xml:space="preserve">　　　　　　　　　　　　　　　　　　　　　　　　　</w:t>
      </w:r>
      <w:r w:rsidRPr="009E6DEB">
        <w:rPr>
          <w:rFonts w:eastAsiaTheme="minorHAnsi" w:hint="eastAsia"/>
        </w:rPr>
        <w:t>技術政策課　検査グループ</w:t>
      </w:r>
    </w:p>
    <w:p w14:paraId="197DC06F" w14:textId="77777777" w:rsidR="001D687B" w:rsidRDefault="009F663D" w:rsidP="001D687B">
      <w:pPr>
        <w:ind w:leftChars="900" w:left="1890" w:firstLineChars="1600" w:firstLine="3360"/>
        <w:rPr>
          <w:rFonts w:eastAsiaTheme="minorHAnsi"/>
        </w:rPr>
      </w:pPr>
      <w:r w:rsidRPr="009E6DEB">
        <w:rPr>
          <w:rFonts w:eastAsiaTheme="minorHAnsi" w:hint="eastAsia"/>
        </w:rPr>
        <w:t xml:space="preserve">　</w:t>
      </w:r>
      <w:r>
        <w:rPr>
          <w:rFonts w:eastAsiaTheme="minorHAnsi" w:hint="eastAsia"/>
        </w:rPr>
        <w:t>電話054-</w:t>
      </w:r>
      <w:r w:rsidRPr="009E6DEB">
        <w:rPr>
          <w:rFonts w:eastAsiaTheme="minorHAnsi" w:hint="eastAsia"/>
        </w:rPr>
        <w:t>221-1078</w:t>
      </w:r>
    </w:p>
    <w:p w14:paraId="084C1727" w14:textId="77777777" w:rsidR="001D687B" w:rsidRDefault="001D687B" w:rsidP="001D687B">
      <w:r>
        <w:rPr>
          <w:noProof/>
        </w:rPr>
        <w:lastRenderedPageBreak/>
        <mc:AlternateContent>
          <mc:Choice Requires="wps">
            <w:drawing>
              <wp:anchor distT="45720" distB="45720" distL="114300" distR="114300" simplePos="0" relativeHeight="251671552" behindDoc="0" locked="0" layoutInCell="1" allowOverlap="1" wp14:anchorId="5ABDEF25" wp14:editId="438C3A74">
                <wp:simplePos x="0" y="0"/>
                <wp:positionH relativeFrom="column">
                  <wp:posOffset>5215890</wp:posOffset>
                </wp:positionH>
                <wp:positionV relativeFrom="paragraph">
                  <wp:posOffset>-641350</wp:posOffset>
                </wp:positionV>
                <wp:extent cx="600075" cy="1404620"/>
                <wp:effectExtent l="0" t="0" r="2857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solidFill>
                            <a:srgbClr val="000000"/>
                          </a:solidFill>
                          <a:miter lim="800000"/>
                          <a:headEnd/>
                          <a:tailEnd/>
                        </a:ln>
                      </wps:spPr>
                      <wps:txbx>
                        <w:txbxContent>
                          <w:p w14:paraId="027FD036" w14:textId="77777777" w:rsidR="00127150" w:rsidRDefault="00127150" w:rsidP="001D687B">
                            <w:r>
                              <w:rPr>
                                <w:rFonts w:hint="eastAsia"/>
                              </w:rPr>
                              <w:t>別紙</w:t>
                            </w:r>
                            <w:r w:rsidR="006C59F3">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7155D" id="_x0000_s1028" type="#_x0000_t202" style="position:absolute;left:0;text-align:left;margin-left:410.7pt;margin-top:-50.5pt;width:47.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">
                <v:textbox style="mso-fit-shape-to-text:t">
                  <w:txbxContent>
                    <w:p w:rsidR="00127150" w:rsidRDefault="00127150" w:rsidP="001D687B">
                      <w:r>
                        <w:rPr>
                          <w:rFonts w:hint="eastAsia"/>
                        </w:rPr>
                        <w:t>別紙</w:t>
                      </w:r>
                      <w:r w:rsidR="006C59F3">
                        <w:rPr>
                          <w:rFonts w:hint="eastAsia"/>
                        </w:rPr>
                        <w:t>３</w:t>
                      </w:r>
                    </w:p>
                  </w:txbxContent>
                </v:textbox>
              </v:shape>
            </w:pict>
          </mc:Fallback>
        </mc:AlternateContent>
      </w:r>
      <w:r>
        <w:rPr>
          <w:rFonts w:hint="eastAsia"/>
        </w:rPr>
        <w:t xml:space="preserve">　　　　　　　　　　　　　　　　　　　　　　　　　　　　　　平成31年4月</w:t>
      </w:r>
      <w:r w:rsidR="006C59F3">
        <w:rPr>
          <w:rFonts w:hint="eastAsia"/>
        </w:rPr>
        <w:t>17</w:t>
      </w:r>
      <w:r>
        <w:rPr>
          <w:rFonts w:hint="eastAsia"/>
        </w:rPr>
        <w:t>日</w:t>
      </w:r>
    </w:p>
    <w:p w14:paraId="6A20E8D0" w14:textId="1EF6A25E" w:rsidR="001D687B" w:rsidRDefault="006C59F3" w:rsidP="006C59F3">
      <w:pPr>
        <w:rPr>
          <w:rFonts w:eastAsiaTheme="minorHAnsi"/>
        </w:rPr>
      </w:pPr>
      <w:r>
        <w:rPr>
          <w:rFonts w:eastAsiaTheme="minorHAnsi" w:hint="eastAsia"/>
        </w:rPr>
        <w:t>＝</w:t>
      </w:r>
      <w:r w:rsidR="001D687B">
        <w:rPr>
          <w:rFonts w:eastAsiaTheme="minorHAnsi" w:hint="eastAsia"/>
        </w:rPr>
        <w:t>工事に使用する</w:t>
      </w:r>
      <w:r w:rsidR="001D687B" w:rsidRPr="009E6DEB">
        <w:rPr>
          <w:rFonts w:eastAsiaTheme="minorHAnsi" w:hint="eastAsia"/>
        </w:rPr>
        <w:t>材料</w:t>
      </w:r>
      <w:r w:rsidR="001D687B">
        <w:rPr>
          <w:rFonts w:eastAsiaTheme="minorHAnsi" w:hint="eastAsia"/>
        </w:rPr>
        <w:t>の取扱い</w:t>
      </w:r>
      <w:bookmarkStart w:id="0" w:name="_GoBack"/>
      <w:bookmarkEnd w:id="0"/>
      <w:r>
        <w:rPr>
          <w:rFonts w:eastAsiaTheme="minorHAnsi" w:hint="eastAsia"/>
        </w:rPr>
        <w:t>＝</w:t>
      </w:r>
    </w:p>
    <w:p w14:paraId="0B9075DE" w14:textId="77777777" w:rsidR="001D687B" w:rsidRDefault="001D687B" w:rsidP="00491A6D">
      <w:pPr>
        <w:pStyle w:val="a3"/>
        <w:numPr>
          <w:ilvl w:val="0"/>
          <w:numId w:val="5"/>
        </w:numPr>
        <w:ind w:leftChars="0"/>
      </w:pPr>
      <w:r>
        <w:rPr>
          <w:rFonts w:hint="eastAsia"/>
        </w:rPr>
        <w:t>工場における材料検査について</w:t>
      </w:r>
      <w:r w:rsidR="00491A6D">
        <w:rPr>
          <w:rFonts w:hint="eastAsia"/>
        </w:rPr>
        <w:t>（全工事共通）</w:t>
      </w:r>
    </w:p>
    <w:p w14:paraId="40067441" w14:textId="77777777" w:rsidR="001D687B" w:rsidRPr="00491A6D" w:rsidRDefault="001D687B" w:rsidP="001D687B"/>
    <w:p w14:paraId="52A6BAB4" w14:textId="77777777" w:rsidR="00377C60" w:rsidRPr="00377C60" w:rsidRDefault="00377C60" w:rsidP="001D687B">
      <w:r>
        <w:rPr>
          <w:rFonts w:hint="eastAsia"/>
        </w:rPr>
        <w:t xml:space="preserve">　静岡県建</w:t>
      </w:r>
      <w:r w:rsidR="009F676B">
        <w:rPr>
          <w:rFonts w:hint="eastAsia"/>
        </w:rPr>
        <w:t>設工事検査要領に準拠し、監督員が工場にて検査を行う材料について、</w:t>
      </w:r>
      <w:r>
        <w:rPr>
          <w:rFonts w:hint="eastAsia"/>
        </w:rPr>
        <w:t>以下のとおりとする。</w:t>
      </w:r>
    </w:p>
    <w:p w14:paraId="6155641B" w14:textId="77777777" w:rsidR="001D687B" w:rsidRDefault="001D687B" w:rsidP="001D687B">
      <w:r>
        <w:rPr>
          <w:rFonts w:hint="eastAsia"/>
        </w:rPr>
        <w:t xml:space="preserve">　　</w:t>
      </w:r>
    </w:p>
    <w:p w14:paraId="23EE3C0C" w14:textId="77777777" w:rsidR="001D687B" w:rsidRDefault="001D687B" w:rsidP="00491A6D">
      <w:pPr>
        <w:pStyle w:val="a3"/>
        <w:numPr>
          <w:ilvl w:val="1"/>
          <w:numId w:val="5"/>
        </w:numPr>
        <w:ind w:leftChars="200"/>
      </w:pPr>
      <w:r>
        <w:rPr>
          <w:rFonts w:hint="eastAsia"/>
        </w:rPr>
        <w:t>特殊な鋼材、特殊なコンクリート製品</w:t>
      </w:r>
      <w:r w:rsidR="00A04729">
        <w:rPr>
          <w:rFonts w:hint="eastAsia"/>
        </w:rPr>
        <w:t>（プレテン桁、ボックスカルバート等）</w:t>
      </w:r>
      <w:r>
        <w:rPr>
          <w:rFonts w:hint="eastAsia"/>
        </w:rPr>
        <w:t>で工事現場に搬入した後では、外観、品質、寸法等の確認及び補修が困難なもの。</w:t>
      </w:r>
    </w:p>
    <w:p w14:paraId="058262D8" w14:textId="77777777" w:rsidR="001D687B" w:rsidRDefault="001D687B" w:rsidP="00E10E7A">
      <w:pPr>
        <w:pStyle w:val="a3"/>
        <w:numPr>
          <w:ilvl w:val="1"/>
          <w:numId w:val="5"/>
        </w:numPr>
        <w:ind w:leftChars="0"/>
      </w:pPr>
      <w:r>
        <w:rPr>
          <w:rFonts w:hint="eastAsia"/>
        </w:rPr>
        <w:t>鋼橋、水門門扉</w:t>
      </w:r>
      <w:r w:rsidR="00E10E7A">
        <w:rPr>
          <w:rFonts w:hint="eastAsia"/>
        </w:rPr>
        <w:t>のうち、工事現場に搬入した後では、仮組み検査が困難なもの。</w:t>
      </w:r>
    </w:p>
    <w:p w14:paraId="76169AB5" w14:textId="77777777" w:rsidR="001D687B" w:rsidRDefault="00A04729" w:rsidP="00491A6D">
      <w:pPr>
        <w:pStyle w:val="a3"/>
        <w:numPr>
          <w:ilvl w:val="1"/>
          <w:numId w:val="5"/>
        </w:numPr>
        <w:ind w:leftChars="0"/>
      </w:pPr>
      <w:r>
        <w:rPr>
          <w:rFonts w:hint="eastAsia"/>
        </w:rPr>
        <w:t>特別調査価格の対象とした工事材料のうち、工事現場に搬入した後では、</w:t>
      </w:r>
      <w:r w:rsidR="000A1949">
        <w:rPr>
          <w:rFonts w:hint="eastAsia"/>
        </w:rPr>
        <w:t>外観、</w:t>
      </w:r>
      <w:r>
        <w:rPr>
          <w:rFonts w:hint="eastAsia"/>
        </w:rPr>
        <w:t>品質、寸法等の確認及び補修が困難なもの。</w:t>
      </w:r>
    </w:p>
    <w:p w14:paraId="5C3A1254" w14:textId="77777777" w:rsidR="000A1949" w:rsidRDefault="000A1949" w:rsidP="00491A6D">
      <w:pPr>
        <w:pStyle w:val="a3"/>
        <w:numPr>
          <w:ilvl w:val="1"/>
          <w:numId w:val="5"/>
        </w:numPr>
        <w:ind w:leftChars="0"/>
      </w:pPr>
      <w:r>
        <w:rPr>
          <w:rFonts w:hint="eastAsia"/>
        </w:rPr>
        <w:t>鋼杭、鋼矢板等で加工を行うもののうち、工事現場に搬入した後では、外観、品質、寸法等の確認及び補修が困難なもの。</w:t>
      </w:r>
    </w:p>
    <w:p w14:paraId="3ADE1508" w14:textId="77777777" w:rsidR="000A1949" w:rsidRPr="00CB396E" w:rsidRDefault="00E10E7A" w:rsidP="00491A6D">
      <w:pPr>
        <w:pStyle w:val="a3"/>
        <w:numPr>
          <w:ilvl w:val="1"/>
          <w:numId w:val="5"/>
        </w:numPr>
        <w:ind w:leftChars="0"/>
      </w:pPr>
      <w:r>
        <w:rPr>
          <w:rFonts w:hint="eastAsia"/>
        </w:rPr>
        <w:t>電気通信設備工事及び</w:t>
      </w:r>
      <w:r w:rsidR="000A1949">
        <w:rPr>
          <w:rFonts w:hint="eastAsia"/>
        </w:rPr>
        <w:t>機械</w:t>
      </w:r>
      <w:r w:rsidR="006C59F3">
        <w:rPr>
          <w:rFonts w:hint="eastAsia"/>
        </w:rPr>
        <w:t>設備</w:t>
      </w:r>
      <w:r w:rsidR="000A1949">
        <w:rPr>
          <w:rFonts w:hint="eastAsia"/>
        </w:rPr>
        <w:t>工事のうち</w:t>
      </w:r>
      <w:r w:rsidR="00BB7FEF">
        <w:rPr>
          <w:rFonts w:hint="eastAsia"/>
        </w:rPr>
        <w:t>、工場での動作確認等が必要となるもの</w:t>
      </w:r>
      <w:r w:rsidR="000A1949">
        <w:rPr>
          <w:rFonts w:hint="eastAsia"/>
        </w:rPr>
        <w:t>。</w:t>
      </w:r>
    </w:p>
    <w:p w14:paraId="74D998B0" w14:textId="77777777" w:rsidR="000A1949" w:rsidRDefault="000A1949" w:rsidP="00491A6D">
      <w:pPr>
        <w:pStyle w:val="a3"/>
        <w:numPr>
          <w:ilvl w:val="1"/>
          <w:numId w:val="5"/>
        </w:numPr>
        <w:ind w:leftChars="0"/>
      </w:pPr>
      <w:r>
        <w:rPr>
          <w:rFonts w:hint="eastAsia"/>
        </w:rPr>
        <w:t>上記以外のもので、契約担当者または予算担当者が重要と認めるもの。</w:t>
      </w:r>
    </w:p>
    <w:p w14:paraId="5AC38E66" w14:textId="77777777" w:rsidR="00D328D0" w:rsidRDefault="00D328D0" w:rsidP="000A1949"/>
    <w:p w14:paraId="1B3ABFA4" w14:textId="77777777" w:rsidR="00BB7FEF" w:rsidRDefault="00BB7FEF" w:rsidP="000A1949">
      <w:r>
        <w:rPr>
          <w:rFonts w:hint="eastAsia"/>
        </w:rPr>
        <w:t xml:space="preserve">　【その他】</w:t>
      </w:r>
    </w:p>
    <w:p w14:paraId="37D6AF3A" w14:textId="77777777" w:rsidR="00BB7FEF" w:rsidRDefault="00E10E7A" w:rsidP="00BB7FEF">
      <w:pPr>
        <w:ind w:left="420" w:hangingChars="200" w:hanging="420"/>
      </w:pPr>
      <w:r>
        <w:rPr>
          <w:rFonts w:hint="eastAsia"/>
        </w:rPr>
        <w:t xml:space="preserve">　　　上記については、材料の金額に関係なく主任監督員または担当監督員が検査を行うものとし、検査員による検査が必要な場合は静岡市検査実施要綱による</w:t>
      </w:r>
      <w:r w:rsidR="00BB7FEF">
        <w:rPr>
          <w:rFonts w:hint="eastAsia"/>
        </w:rPr>
        <w:t>。</w:t>
      </w:r>
    </w:p>
    <w:p w14:paraId="420D03D6" w14:textId="77777777" w:rsidR="00BB7FEF" w:rsidRPr="00E10E7A" w:rsidRDefault="00BB7FEF" w:rsidP="000A1949"/>
    <w:p w14:paraId="0858F253" w14:textId="77777777" w:rsidR="00BB7FEF" w:rsidRDefault="00BB7FEF" w:rsidP="000A1949"/>
    <w:p w14:paraId="57551BDD" w14:textId="77777777" w:rsidR="00BB7FEF" w:rsidRDefault="00BB7FEF" w:rsidP="000A1949"/>
    <w:p w14:paraId="771AD296" w14:textId="77777777" w:rsidR="00D328D0" w:rsidRDefault="00D328D0" w:rsidP="000A1949"/>
    <w:p w14:paraId="5B0DB482" w14:textId="77777777" w:rsidR="00D328D0" w:rsidRDefault="00D328D0" w:rsidP="000A1949"/>
    <w:p w14:paraId="37D2CE59" w14:textId="77777777" w:rsidR="00D328D0" w:rsidRDefault="00D328D0" w:rsidP="000A1949"/>
    <w:p w14:paraId="2D42EE1F" w14:textId="77777777" w:rsidR="00D328D0" w:rsidRDefault="00D328D0" w:rsidP="000A1949"/>
    <w:p w14:paraId="7BB5E12B" w14:textId="77777777" w:rsidR="00D328D0" w:rsidRDefault="00D328D0" w:rsidP="000A1949"/>
    <w:p w14:paraId="0B8C1A85" w14:textId="77777777" w:rsidR="00E10E7A" w:rsidRDefault="00E10E7A" w:rsidP="000A1949"/>
    <w:p w14:paraId="18E22960" w14:textId="77777777" w:rsidR="00E10E7A" w:rsidRDefault="00E10E7A" w:rsidP="000A1949"/>
    <w:p w14:paraId="3759FF2C" w14:textId="77777777" w:rsidR="00E10E7A" w:rsidRDefault="00E10E7A" w:rsidP="000A1949"/>
    <w:p w14:paraId="129F16C6" w14:textId="77777777" w:rsidR="00E10E7A" w:rsidRDefault="00E10E7A" w:rsidP="000A1949"/>
    <w:p w14:paraId="7C3970F5" w14:textId="77777777" w:rsidR="00BB7FEF" w:rsidRPr="00BB7FEF" w:rsidRDefault="00BB7FEF" w:rsidP="000A1949"/>
    <w:p w14:paraId="42AF6EB3" w14:textId="77777777" w:rsidR="001D687B" w:rsidRPr="009E6DEB" w:rsidRDefault="001D687B" w:rsidP="001D687B">
      <w:pPr>
        <w:ind w:leftChars="900" w:left="1890" w:firstLineChars="1500" w:firstLine="3150"/>
        <w:rPr>
          <w:rFonts w:eastAsiaTheme="minorHAnsi"/>
        </w:rPr>
      </w:pPr>
      <w:r>
        <w:rPr>
          <w:rFonts w:eastAsiaTheme="minorHAnsi" w:hint="eastAsia"/>
        </w:rPr>
        <w:t>【問い合わせ先】</w:t>
      </w:r>
    </w:p>
    <w:p w14:paraId="5F36A111" w14:textId="77777777" w:rsidR="001D687B" w:rsidRPr="009E6DEB" w:rsidRDefault="001D687B" w:rsidP="001D687B">
      <w:pPr>
        <w:ind w:left="1890" w:hangingChars="900" w:hanging="1890"/>
        <w:rPr>
          <w:rFonts w:eastAsiaTheme="minorHAnsi"/>
        </w:rPr>
      </w:pPr>
      <w:r>
        <w:rPr>
          <w:rFonts w:eastAsiaTheme="minorHAnsi" w:hint="eastAsia"/>
        </w:rPr>
        <w:t xml:space="preserve">　　　　　　　　　　　　　　　　　　　　　　　　　</w:t>
      </w:r>
      <w:r w:rsidRPr="009E6DEB">
        <w:rPr>
          <w:rFonts w:eastAsiaTheme="minorHAnsi" w:hint="eastAsia"/>
        </w:rPr>
        <w:t>技術政策課　検査グループ</w:t>
      </w:r>
    </w:p>
    <w:p w14:paraId="4DCDF36C" w14:textId="77777777" w:rsidR="001D687B" w:rsidRPr="009E6DEB" w:rsidRDefault="001D687B" w:rsidP="001D687B">
      <w:pPr>
        <w:ind w:leftChars="900" w:left="1890" w:firstLineChars="1600" w:firstLine="3360"/>
        <w:rPr>
          <w:rFonts w:eastAsiaTheme="minorHAnsi"/>
        </w:rPr>
      </w:pPr>
      <w:r w:rsidRPr="009E6DEB">
        <w:rPr>
          <w:rFonts w:eastAsiaTheme="minorHAnsi" w:hint="eastAsia"/>
        </w:rPr>
        <w:t xml:space="preserve">　</w:t>
      </w:r>
      <w:r>
        <w:rPr>
          <w:rFonts w:eastAsiaTheme="minorHAnsi" w:hint="eastAsia"/>
        </w:rPr>
        <w:t>電話054-</w:t>
      </w:r>
      <w:r w:rsidRPr="009E6DEB">
        <w:rPr>
          <w:rFonts w:eastAsiaTheme="minorHAnsi" w:hint="eastAsia"/>
        </w:rPr>
        <w:t>221-1078</w:t>
      </w:r>
    </w:p>
    <w:p w14:paraId="710065CD" w14:textId="77777777" w:rsidR="0039320C" w:rsidRDefault="0039320C" w:rsidP="0039320C">
      <w:r>
        <w:rPr>
          <w:noProof/>
        </w:rPr>
        <w:lastRenderedPageBreak/>
        <mc:AlternateContent>
          <mc:Choice Requires="wps">
            <w:drawing>
              <wp:anchor distT="45720" distB="45720" distL="114300" distR="114300" simplePos="0" relativeHeight="251673600" behindDoc="0" locked="0" layoutInCell="1" allowOverlap="1" wp14:anchorId="75AB5013" wp14:editId="482BE43C">
                <wp:simplePos x="0" y="0"/>
                <wp:positionH relativeFrom="column">
                  <wp:posOffset>5225415</wp:posOffset>
                </wp:positionH>
                <wp:positionV relativeFrom="paragraph">
                  <wp:posOffset>-641350</wp:posOffset>
                </wp:positionV>
                <wp:extent cx="600075" cy="1404620"/>
                <wp:effectExtent l="0" t="0" r="2857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solidFill>
                            <a:srgbClr val="000000"/>
                          </a:solidFill>
                          <a:miter lim="800000"/>
                          <a:headEnd/>
                          <a:tailEnd/>
                        </a:ln>
                      </wps:spPr>
                      <wps:txbx>
                        <w:txbxContent>
                          <w:p w14:paraId="0CE95F88" w14:textId="77777777" w:rsidR="00127150" w:rsidRDefault="00127150" w:rsidP="0039320C">
                            <w:r>
                              <w:rPr>
                                <w:rFonts w:hint="eastAsia"/>
                              </w:rPr>
                              <w:t>別紙</w:t>
                            </w:r>
                            <w:r w:rsidR="00E41684">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7B3DC" id="_x0000_s1029" type="#_x0000_t202" style="position:absolute;left:0;text-align:left;margin-left:411.45pt;margin-top:-50.5pt;width:47.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">
                <v:textbox style="mso-fit-shape-to-text:t">
                  <w:txbxContent>
                    <w:p w:rsidR="00127150" w:rsidRDefault="00127150" w:rsidP="0039320C">
                      <w:r>
                        <w:rPr>
                          <w:rFonts w:hint="eastAsia"/>
                        </w:rPr>
                        <w:t>別紙</w:t>
                      </w:r>
                      <w:r w:rsidR="00E41684">
                        <w:rPr>
                          <w:rFonts w:hint="eastAsia"/>
                        </w:rPr>
                        <w:t>４</w:t>
                      </w:r>
                    </w:p>
                  </w:txbxContent>
                </v:textbox>
              </v:shape>
            </w:pict>
          </mc:Fallback>
        </mc:AlternateContent>
      </w:r>
      <w:r>
        <w:rPr>
          <w:rFonts w:hint="eastAsia"/>
        </w:rPr>
        <w:t xml:space="preserve">　　　　　　　　　　　　　　　　　　　　　　　　　　　　　　平成31年4月</w:t>
      </w:r>
      <w:r w:rsidR="00E10E7A">
        <w:rPr>
          <w:rFonts w:hint="eastAsia"/>
        </w:rPr>
        <w:t>17</w:t>
      </w:r>
      <w:r>
        <w:rPr>
          <w:rFonts w:hint="eastAsia"/>
        </w:rPr>
        <w:t>日</w:t>
      </w:r>
    </w:p>
    <w:p w14:paraId="374E5512" w14:textId="77777777" w:rsidR="0039320C" w:rsidRDefault="00E10E7A" w:rsidP="00E10E7A">
      <w:pPr>
        <w:rPr>
          <w:rFonts w:eastAsiaTheme="minorHAnsi"/>
        </w:rPr>
      </w:pPr>
      <w:r>
        <w:rPr>
          <w:rFonts w:eastAsiaTheme="minorHAnsi" w:hint="eastAsia"/>
        </w:rPr>
        <w:t>＝</w:t>
      </w:r>
      <w:r w:rsidR="0039320C">
        <w:rPr>
          <w:rFonts w:eastAsiaTheme="minorHAnsi" w:hint="eastAsia"/>
        </w:rPr>
        <w:t>工事に使用する</w:t>
      </w:r>
      <w:r w:rsidR="0039320C" w:rsidRPr="009E6DEB">
        <w:rPr>
          <w:rFonts w:eastAsiaTheme="minorHAnsi" w:hint="eastAsia"/>
        </w:rPr>
        <w:t>材料</w:t>
      </w:r>
      <w:r w:rsidR="0039320C">
        <w:rPr>
          <w:rFonts w:eastAsiaTheme="minorHAnsi" w:hint="eastAsia"/>
        </w:rPr>
        <w:t>の取扱い</w:t>
      </w:r>
      <w:r>
        <w:rPr>
          <w:rFonts w:eastAsiaTheme="minorHAnsi" w:hint="eastAsia"/>
        </w:rPr>
        <w:t>＝</w:t>
      </w:r>
    </w:p>
    <w:p w14:paraId="53226715" w14:textId="77777777" w:rsidR="00392239" w:rsidRDefault="00E10E7A" w:rsidP="00E10E7A">
      <w:pPr>
        <w:pStyle w:val="a3"/>
        <w:numPr>
          <w:ilvl w:val="0"/>
          <w:numId w:val="13"/>
        </w:numPr>
        <w:ind w:leftChars="0"/>
      </w:pPr>
      <w:r>
        <w:rPr>
          <w:rFonts w:hint="eastAsia"/>
        </w:rPr>
        <w:t>『</w:t>
      </w:r>
      <w:r w:rsidR="00392239">
        <w:rPr>
          <w:rFonts w:hint="eastAsia"/>
        </w:rPr>
        <w:t>材料検査簿</w:t>
      </w:r>
      <w:r>
        <w:rPr>
          <w:rFonts w:hint="eastAsia"/>
        </w:rPr>
        <w:t>』</w:t>
      </w:r>
      <w:r w:rsidR="00392239">
        <w:rPr>
          <w:rFonts w:hint="eastAsia"/>
        </w:rPr>
        <w:t>の取扱いについて</w:t>
      </w:r>
      <w:r>
        <w:rPr>
          <w:rFonts w:hint="eastAsia"/>
        </w:rPr>
        <w:t>（全工事共通）</w:t>
      </w:r>
    </w:p>
    <w:p w14:paraId="69D97EC5" w14:textId="77777777" w:rsidR="00392239" w:rsidRPr="00E10E7A" w:rsidRDefault="00392239" w:rsidP="00392239"/>
    <w:p w14:paraId="57E14C38" w14:textId="77777777" w:rsidR="00392239" w:rsidRDefault="00392239" w:rsidP="00392239">
      <w:pPr>
        <w:ind w:firstLineChars="100" w:firstLine="210"/>
      </w:pPr>
      <w:r>
        <w:rPr>
          <w:rFonts w:hint="eastAsia"/>
        </w:rPr>
        <w:t>静岡市工事執行規則第25条、静岡市建設工事請負契約約款第13条</w:t>
      </w:r>
      <w:r w:rsidR="00322F5F">
        <w:rPr>
          <w:rFonts w:hint="eastAsia"/>
        </w:rPr>
        <w:t>の</w:t>
      </w:r>
      <w:r w:rsidR="00E10E7A">
        <w:rPr>
          <w:rFonts w:hint="eastAsia"/>
        </w:rPr>
        <w:t>『</w:t>
      </w:r>
      <w:r>
        <w:rPr>
          <w:rFonts w:hint="eastAsia"/>
        </w:rPr>
        <w:t>材料検査簿</w:t>
      </w:r>
      <w:r w:rsidR="00E10E7A">
        <w:rPr>
          <w:rFonts w:hint="eastAsia"/>
        </w:rPr>
        <w:t>』</w:t>
      </w:r>
      <w:r w:rsidR="009F676B">
        <w:rPr>
          <w:rFonts w:hint="eastAsia"/>
        </w:rPr>
        <w:t>の取扱い</w:t>
      </w:r>
      <w:r w:rsidR="00322F5F">
        <w:rPr>
          <w:rFonts w:hint="eastAsia"/>
        </w:rPr>
        <w:t>について</w:t>
      </w:r>
      <w:r w:rsidR="00B22D59">
        <w:rPr>
          <w:rFonts w:hint="eastAsia"/>
        </w:rPr>
        <w:t>、以下のとおり</w:t>
      </w:r>
      <w:r w:rsidR="009F676B">
        <w:rPr>
          <w:rFonts w:hint="eastAsia"/>
        </w:rPr>
        <w:t>と</w:t>
      </w:r>
      <w:r w:rsidR="00B22D59">
        <w:rPr>
          <w:rFonts w:hint="eastAsia"/>
        </w:rPr>
        <w:t>する。</w:t>
      </w:r>
    </w:p>
    <w:p w14:paraId="7935D576" w14:textId="77777777" w:rsidR="00B22D59" w:rsidRPr="00322F5F" w:rsidRDefault="00B22D59" w:rsidP="00B22D59"/>
    <w:p w14:paraId="214AF6E5" w14:textId="77777777" w:rsidR="00B22D59" w:rsidRDefault="00B22D59" w:rsidP="00B22D59">
      <w:pPr>
        <w:ind w:firstLineChars="100" w:firstLine="210"/>
      </w:pPr>
      <w:r>
        <w:rPr>
          <w:rFonts w:hint="eastAsia"/>
        </w:rPr>
        <w:t>【材料検査簿の検印】</w:t>
      </w:r>
    </w:p>
    <w:p w14:paraId="53EE7FBD" w14:textId="77777777" w:rsidR="00524A6E" w:rsidRPr="009E6DEB" w:rsidRDefault="00B22D59" w:rsidP="00524A6E">
      <w:pPr>
        <w:ind w:leftChars="200" w:left="420"/>
        <w:rPr>
          <w:rFonts w:eastAsiaTheme="minorHAnsi"/>
        </w:rPr>
      </w:pPr>
      <w:r>
        <w:rPr>
          <w:rFonts w:hint="eastAsia"/>
        </w:rPr>
        <w:t xml:space="preserve">　同条第６項に記載のとおり、</w:t>
      </w:r>
      <w:r w:rsidRPr="00546C5D">
        <w:rPr>
          <w:rFonts w:hint="eastAsia"/>
          <w:b/>
        </w:rPr>
        <w:t>検印は監督員が行い、受注者</w:t>
      </w:r>
      <w:r w:rsidR="00BD0932" w:rsidRPr="00546C5D">
        <w:rPr>
          <w:rFonts w:hint="eastAsia"/>
          <w:b/>
        </w:rPr>
        <w:t>（現場代理人、主任技術者等）</w:t>
      </w:r>
      <w:r w:rsidRPr="00546C5D">
        <w:rPr>
          <w:rFonts w:hint="eastAsia"/>
          <w:b/>
        </w:rPr>
        <w:t>による検印は行わない。</w:t>
      </w:r>
      <w:r w:rsidR="00E10E7A">
        <w:rPr>
          <w:rFonts w:eastAsiaTheme="minorHAnsi" w:hint="eastAsia"/>
        </w:rPr>
        <w:t>また、</w:t>
      </w:r>
      <w:r w:rsidR="00524A6E" w:rsidRPr="009E6DEB">
        <w:rPr>
          <w:rFonts w:eastAsiaTheme="minorHAnsi" w:hint="eastAsia"/>
        </w:rPr>
        <w:t>監督員が臨場にて数量検査できない</w:t>
      </w:r>
      <w:r w:rsidR="00E10E7A">
        <w:rPr>
          <w:rFonts w:eastAsiaTheme="minorHAnsi" w:hint="eastAsia"/>
        </w:rPr>
        <w:t>場合</w:t>
      </w:r>
      <w:r w:rsidR="00524A6E" w:rsidRPr="009E6DEB">
        <w:rPr>
          <w:rFonts w:eastAsiaTheme="minorHAnsi" w:hint="eastAsia"/>
        </w:rPr>
        <w:t>に</w:t>
      </w:r>
      <w:r w:rsidR="00E10E7A">
        <w:rPr>
          <w:rFonts w:eastAsiaTheme="minorHAnsi" w:hint="eastAsia"/>
        </w:rPr>
        <w:t>あっても</w:t>
      </w:r>
      <w:r w:rsidR="00524A6E" w:rsidRPr="009E6DEB">
        <w:rPr>
          <w:rFonts w:eastAsiaTheme="minorHAnsi" w:hint="eastAsia"/>
        </w:rPr>
        <w:t>、写真または出荷証明書、納品書</w:t>
      </w:r>
      <w:r w:rsidR="00524A6E">
        <w:rPr>
          <w:rFonts w:eastAsiaTheme="minorHAnsi" w:hint="eastAsia"/>
        </w:rPr>
        <w:t>、品質規格証明書</w:t>
      </w:r>
      <w:r w:rsidR="00E10E7A">
        <w:rPr>
          <w:rFonts w:eastAsiaTheme="minorHAnsi" w:hint="eastAsia"/>
        </w:rPr>
        <w:t>等</w:t>
      </w:r>
      <w:r w:rsidR="00E41684">
        <w:rPr>
          <w:rFonts w:eastAsiaTheme="minorHAnsi" w:hint="eastAsia"/>
        </w:rPr>
        <w:t>による</w:t>
      </w:r>
      <w:r w:rsidR="00524A6E" w:rsidRPr="009E6DEB">
        <w:rPr>
          <w:rFonts w:eastAsiaTheme="minorHAnsi" w:hint="eastAsia"/>
        </w:rPr>
        <w:t>確認</w:t>
      </w:r>
      <w:r w:rsidR="00E41684">
        <w:rPr>
          <w:rFonts w:eastAsiaTheme="minorHAnsi" w:hint="eastAsia"/>
        </w:rPr>
        <w:t>を行い</w:t>
      </w:r>
      <w:r w:rsidR="00E10E7A">
        <w:rPr>
          <w:rFonts w:eastAsiaTheme="minorHAnsi" w:hint="eastAsia"/>
        </w:rPr>
        <w:t>監督員が</w:t>
      </w:r>
      <w:r w:rsidR="00524A6E" w:rsidRPr="009E6DEB">
        <w:rPr>
          <w:rFonts w:eastAsiaTheme="minorHAnsi" w:hint="eastAsia"/>
        </w:rPr>
        <w:t>検印する。</w:t>
      </w:r>
    </w:p>
    <w:p w14:paraId="7FA7599C" w14:textId="77777777" w:rsidR="0039320C" w:rsidRDefault="0039320C" w:rsidP="0039320C"/>
    <w:p w14:paraId="5225C1B6" w14:textId="77777777" w:rsidR="00B22D59" w:rsidRDefault="00B22D59" w:rsidP="00B22D59">
      <w:pPr>
        <w:ind w:firstLineChars="100" w:firstLine="210"/>
      </w:pPr>
      <w:r>
        <w:rPr>
          <w:rFonts w:hint="eastAsia"/>
        </w:rPr>
        <w:t>【材料検査簿の対象となる工事材料】</w:t>
      </w:r>
    </w:p>
    <w:p w14:paraId="0D854FB1" w14:textId="77777777" w:rsidR="00B22D59" w:rsidRDefault="00B22D59" w:rsidP="005532D0">
      <w:pPr>
        <w:pStyle w:val="a3"/>
        <w:numPr>
          <w:ilvl w:val="0"/>
          <w:numId w:val="9"/>
        </w:numPr>
        <w:ind w:leftChars="0"/>
      </w:pPr>
      <w:r>
        <w:rPr>
          <w:rFonts w:hint="eastAsia"/>
        </w:rPr>
        <w:t>設計図書において監督員の検査を受けて使用するべきと指定された工事材料</w:t>
      </w:r>
    </w:p>
    <w:p w14:paraId="4E4EF458" w14:textId="77777777" w:rsidR="00B76A08" w:rsidRDefault="00546C5D" w:rsidP="00B76A08">
      <w:pPr>
        <w:pStyle w:val="a3"/>
        <w:ind w:leftChars="0" w:left="780"/>
      </w:pPr>
      <w:r>
        <w:rPr>
          <w:rFonts w:hint="eastAsia"/>
        </w:rPr>
        <w:t>例：</w:t>
      </w:r>
      <w:r w:rsidR="00B22D59">
        <w:rPr>
          <w:rFonts w:hint="eastAsia"/>
        </w:rPr>
        <w:t>工場製品</w:t>
      </w:r>
      <w:r w:rsidR="006415DE">
        <w:rPr>
          <w:rFonts w:hint="eastAsia"/>
        </w:rPr>
        <w:t>（JIS</w:t>
      </w:r>
      <w:r w:rsidR="00A30B6D">
        <w:rPr>
          <w:rFonts w:hint="eastAsia"/>
        </w:rPr>
        <w:t>規格品、JIS認定外品）、</w:t>
      </w:r>
      <w:r w:rsidR="00B22D59">
        <w:rPr>
          <w:rFonts w:hint="eastAsia"/>
        </w:rPr>
        <w:t>工場</w:t>
      </w:r>
      <w:r w:rsidR="00A30B6D">
        <w:rPr>
          <w:rFonts w:hint="eastAsia"/>
        </w:rPr>
        <w:t>製作</w:t>
      </w:r>
      <w:r w:rsidR="00B22D59">
        <w:rPr>
          <w:rFonts w:hint="eastAsia"/>
        </w:rPr>
        <w:t>品</w:t>
      </w:r>
      <w:r w:rsidR="006415DE">
        <w:rPr>
          <w:rFonts w:hint="eastAsia"/>
        </w:rPr>
        <w:t>（特注品等）</w:t>
      </w:r>
    </w:p>
    <w:p w14:paraId="4600B2E7" w14:textId="77777777" w:rsidR="00D328D0" w:rsidRDefault="00D328D0" w:rsidP="00D328D0">
      <w:pPr>
        <w:pStyle w:val="a3"/>
        <w:numPr>
          <w:ilvl w:val="0"/>
          <w:numId w:val="9"/>
        </w:numPr>
        <w:ind w:leftChars="0"/>
      </w:pPr>
      <w:r>
        <w:rPr>
          <w:rFonts w:hint="eastAsia"/>
        </w:rPr>
        <w:t>主要な工事材料で完成検査時に外部から明視できないもの（不可視となる材料）</w:t>
      </w:r>
    </w:p>
    <w:p w14:paraId="23DC2714" w14:textId="77777777" w:rsidR="00D328D0" w:rsidRDefault="00546C5D" w:rsidP="00D328D0">
      <w:pPr>
        <w:pStyle w:val="a3"/>
        <w:ind w:leftChars="0" w:left="780"/>
      </w:pPr>
      <w:r>
        <w:rPr>
          <w:rFonts w:hint="eastAsia"/>
        </w:rPr>
        <w:t>例：</w:t>
      </w:r>
      <w:r w:rsidR="00D328D0">
        <w:rPr>
          <w:rFonts w:hint="eastAsia"/>
        </w:rPr>
        <w:t>地盤改良用セメント、薬液注入材、スラリー撹拌材</w:t>
      </w:r>
      <w:r w:rsidR="00A30B6D">
        <w:rPr>
          <w:rFonts w:hint="eastAsia"/>
        </w:rPr>
        <w:t>、埋設する製品</w:t>
      </w:r>
      <w:r w:rsidR="00D328D0">
        <w:rPr>
          <w:rFonts w:hint="eastAsia"/>
        </w:rPr>
        <w:t>等</w:t>
      </w:r>
    </w:p>
    <w:p w14:paraId="4FD3F7F7" w14:textId="77777777" w:rsidR="00B22D59" w:rsidRDefault="00B22D59" w:rsidP="00B76A08"/>
    <w:p w14:paraId="11DCA66F" w14:textId="77777777" w:rsidR="00B76A08" w:rsidRDefault="00546C5D" w:rsidP="00B76A08">
      <w:r>
        <w:rPr>
          <w:rFonts w:hint="eastAsia"/>
        </w:rPr>
        <w:t xml:space="preserve">　【監督員による材料検査を省略できるもの</w:t>
      </w:r>
      <w:r w:rsidR="00B76A08">
        <w:rPr>
          <w:rFonts w:hint="eastAsia"/>
        </w:rPr>
        <w:t>】</w:t>
      </w:r>
    </w:p>
    <w:p w14:paraId="58E9B2C9" w14:textId="77777777" w:rsidR="00A30B6D" w:rsidRDefault="00C9316C" w:rsidP="00C9316C">
      <w:pPr>
        <w:ind w:firstLineChars="200" w:firstLine="420"/>
      </w:pPr>
      <w:r>
        <w:rPr>
          <w:rFonts w:hint="eastAsia"/>
        </w:rPr>
        <w:t>・</w:t>
      </w:r>
      <w:r w:rsidR="00A30B6D">
        <w:rPr>
          <w:rFonts w:hint="eastAsia"/>
        </w:rPr>
        <w:t>JISマーク表示品、㈳日本下水道協会認定工場製品</w:t>
      </w:r>
      <w:r w:rsidR="00546C5D">
        <w:rPr>
          <w:rFonts w:hint="eastAsia"/>
        </w:rPr>
        <w:t>等</w:t>
      </w:r>
    </w:p>
    <w:p w14:paraId="187CA748" w14:textId="77777777" w:rsidR="00F838B3" w:rsidRDefault="00C9316C" w:rsidP="00C9316C">
      <w:pPr>
        <w:ind w:firstLineChars="200" w:firstLine="420"/>
      </w:pPr>
      <w:r>
        <w:rPr>
          <w:rFonts w:hint="eastAsia"/>
        </w:rPr>
        <w:t>・</w:t>
      </w:r>
      <w:r w:rsidR="006415DE">
        <w:rPr>
          <w:rFonts w:hint="eastAsia"/>
        </w:rPr>
        <w:t>事前申請にて静岡県または静岡市が工場による検査を実施し承認した材料</w:t>
      </w:r>
    </w:p>
    <w:p w14:paraId="012A3BF8" w14:textId="77777777" w:rsidR="006415DE" w:rsidRDefault="006415DE" w:rsidP="006415DE">
      <w:pPr>
        <w:pStyle w:val="a3"/>
        <w:ind w:leftChars="0" w:left="780"/>
      </w:pPr>
      <w:r>
        <w:rPr>
          <w:rFonts w:hint="eastAsia"/>
        </w:rPr>
        <w:t>例：スラグ入りコンクリート二次製品</w:t>
      </w:r>
      <w:r w:rsidR="00E41684">
        <w:rPr>
          <w:rFonts w:hint="eastAsia"/>
        </w:rPr>
        <w:t>等</w:t>
      </w:r>
      <w:r w:rsidR="00BD0932">
        <w:rPr>
          <w:rFonts w:hint="eastAsia"/>
        </w:rPr>
        <w:t>、道路用砕石、盛土材、合材等</w:t>
      </w:r>
    </w:p>
    <w:p w14:paraId="4C4B3F28" w14:textId="77777777" w:rsidR="00A30B6D" w:rsidRDefault="00A30B6D" w:rsidP="00A30B6D">
      <w:pPr>
        <w:ind w:left="2100" w:hangingChars="1000" w:hanging="2100"/>
      </w:pPr>
    </w:p>
    <w:p w14:paraId="7DC2C5DC" w14:textId="77777777" w:rsidR="00A30B6D" w:rsidRDefault="00A30B6D" w:rsidP="00A30B6D">
      <w:pPr>
        <w:ind w:left="2100" w:hangingChars="1000" w:hanging="2100"/>
      </w:pPr>
      <w:r>
        <w:rPr>
          <w:rFonts w:hint="eastAsia"/>
        </w:rPr>
        <w:t xml:space="preserve">　【検査の方法】</w:t>
      </w:r>
    </w:p>
    <w:p w14:paraId="342D768B" w14:textId="77777777" w:rsidR="00A30B6D" w:rsidRDefault="00C9316C" w:rsidP="00C9316C">
      <w:pPr>
        <w:ind w:firstLineChars="200" w:firstLine="420"/>
      </w:pPr>
      <w:r>
        <w:rPr>
          <w:rFonts w:hint="eastAsia"/>
        </w:rPr>
        <w:t>・</w:t>
      </w:r>
      <w:r w:rsidR="00A30B6D">
        <w:rPr>
          <w:rFonts w:hint="eastAsia"/>
        </w:rPr>
        <w:t>監督員の臨場</w:t>
      </w:r>
      <w:r w:rsidR="00725D2C">
        <w:rPr>
          <w:rFonts w:hint="eastAsia"/>
        </w:rPr>
        <w:t>等により品質、寸法、形状、数量について</w:t>
      </w:r>
      <w:r w:rsidR="00A30B6D">
        <w:rPr>
          <w:rFonts w:hint="eastAsia"/>
        </w:rPr>
        <w:t>関係資料との整合を確認する。</w:t>
      </w:r>
    </w:p>
    <w:p w14:paraId="4F298272" w14:textId="77777777" w:rsidR="00A30B6D" w:rsidRDefault="00C9316C" w:rsidP="00C9316C">
      <w:pPr>
        <w:ind w:firstLineChars="200" w:firstLine="420"/>
      </w:pPr>
      <w:r>
        <w:rPr>
          <w:rFonts w:hint="eastAsia"/>
        </w:rPr>
        <w:t>・</w:t>
      </w:r>
      <w:r w:rsidR="00A30B6D">
        <w:rPr>
          <w:rFonts w:hint="eastAsia"/>
        </w:rPr>
        <w:t>工場検査を実施した工事材料については</w:t>
      </w:r>
      <w:r w:rsidR="00E41684">
        <w:rPr>
          <w:rFonts w:hint="eastAsia"/>
        </w:rPr>
        <w:t>現場</w:t>
      </w:r>
      <w:r w:rsidR="00A30B6D">
        <w:rPr>
          <w:rFonts w:hint="eastAsia"/>
        </w:rPr>
        <w:t>搬入確認</w:t>
      </w:r>
      <w:r w:rsidR="00E41684">
        <w:rPr>
          <w:rFonts w:hint="eastAsia"/>
        </w:rPr>
        <w:t>を行う</w:t>
      </w:r>
      <w:r w:rsidR="00A30B6D">
        <w:rPr>
          <w:rFonts w:hint="eastAsia"/>
        </w:rPr>
        <w:t>。</w:t>
      </w:r>
    </w:p>
    <w:p w14:paraId="067E21FD" w14:textId="77777777" w:rsidR="00A30B6D" w:rsidRDefault="00C9316C" w:rsidP="00C9316C">
      <w:pPr>
        <w:ind w:firstLineChars="200" w:firstLine="420"/>
      </w:pPr>
      <w:r>
        <w:rPr>
          <w:rFonts w:hint="eastAsia"/>
        </w:rPr>
        <w:t>・</w:t>
      </w:r>
      <w:r w:rsidR="00E41684">
        <w:rPr>
          <w:rFonts w:hint="eastAsia"/>
        </w:rPr>
        <w:t>別添の『工事材料の現場搬入時チェックリスト</w:t>
      </w:r>
      <w:r w:rsidR="0052680D">
        <w:rPr>
          <w:rFonts w:hint="eastAsia"/>
        </w:rPr>
        <w:t>（参考資料）</w:t>
      </w:r>
      <w:r w:rsidR="00E41684">
        <w:rPr>
          <w:rFonts w:hint="eastAsia"/>
        </w:rPr>
        <w:t>』を参照されたい。</w:t>
      </w:r>
    </w:p>
    <w:p w14:paraId="2FEAA0D5" w14:textId="77777777" w:rsidR="00F838B3" w:rsidRPr="00A30B6D" w:rsidRDefault="00F838B3" w:rsidP="00F838B3"/>
    <w:p w14:paraId="5728CE83" w14:textId="77777777" w:rsidR="00F838B3" w:rsidRDefault="00F838B3" w:rsidP="00F838B3">
      <w:pPr>
        <w:ind w:firstLineChars="100" w:firstLine="210"/>
      </w:pPr>
      <w:r>
        <w:rPr>
          <w:rFonts w:hint="eastAsia"/>
        </w:rPr>
        <w:t>【注意事項】</w:t>
      </w:r>
    </w:p>
    <w:p w14:paraId="53876E33" w14:textId="77777777" w:rsidR="00F838B3" w:rsidRDefault="00524A6E" w:rsidP="00524A6E">
      <w:pPr>
        <w:ind w:left="420" w:hangingChars="200" w:hanging="420"/>
      </w:pPr>
      <w:r>
        <w:rPr>
          <w:rFonts w:hint="eastAsia"/>
        </w:rPr>
        <w:t xml:space="preserve">　　　材料検査を実施するか否かについては、施工計画書提出時に監督員に確認する。</w:t>
      </w:r>
    </w:p>
    <w:p w14:paraId="0D9B88FA" w14:textId="77777777" w:rsidR="0039320C" w:rsidRDefault="00524A6E" w:rsidP="0039320C">
      <w:r>
        <w:rPr>
          <w:rFonts w:hint="eastAsia"/>
        </w:rPr>
        <w:t xml:space="preserve">　　監督員は検査時に検査員から指摘を受けることがないよう、必要な材料検査を行う。</w:t>
      </w:r>
    </w:p>
    <w:p w14:paraId="22E28842" w14:textId="77777777" w:rsidR="00A30B6D" w:rsidRDefault="00A30B6D" w:rsidP="0039320C">
      <w:r>
        <w:rPr>
          <w:rFonts w:hint="eastAsia"/>
        </w:rPr>
        <w:t xml:space="preserve">　　受注者による現場受入試験（生コン、コンクリート製品等）は取扱い基準に準じて行う。</w:t>
      </w:r>
    </w:p>
    <w:p w14:paraId="6792109C" w14:textId="77777777" w:rsidR="00524A6E" w:rsidRDefault="00524A6E" w:rsidP="0039320C"/>
    <w:p w14:paraId="69941932" w14:textId="77777777" w:rsidR="0039320C" w:rsidRPr="009E6DEB" w:rsidRDefault="0039320C" w:rsidP="0039320C">
      <w:pPr>
        <w:ind w:leftChars="900" w:left="1890" w:firstLineChars="1500" w:firstLine="3150"/>
        <w:rPr>
          <w:rFonts w:eastAsiaTheme="minorHAnsi"/>
        </w:rPr>
      </w:pPr>
      <w:r>
        <w:rPr>
          <w:rFonts w:eastAsiaTheme="minorHAnsi" w:hint="eastAsia"/>
        </w:rPr>
        <w:t>【問い合わせ先】</w:t>
      </w:r>
    </w:p>
    <w:p w14:paraId="71977BE9" w14:textId="77777777" w:rsidR="0039320C" w:rsidRPr="009E6DEB" w:rsidRDefault="0039320C" w:rsidP="0039320C">
      <w:pPr>
        <w:ind w:left="1890" w:hangingChars="900" w:hanging="1890"/>
        <w:rPr>
          <w:rFonts w:eastAsiaTheme="minorHAnsi"/>
        </w:rPr>
      </w:pPr>
      <w:r>
        <w:rPr>
          <w:rFonts w:eastAsiaTheme="minorHAnsi" w:hint="eastAsia"/>
        </w:rPr>
        <w:t xml:space="preserve">　　　　　　　　　　　　　　　　　　　　　　　　　</w:t>
      </w:r>
      <w:r w:rsidRPr="009E6DEB">
        <w:rPr>
          <w:rFonts w:eastAsiaTheme="minorHAnsi" w:hint="eastAsia"/>
        </w:rPr>
        <w:t>技術政策課　検査グループ</w:t>
      </w:r>
    </w:p>
    <w:p w14:paraId="5B79974C" w14:textId="77777777" w:rsidR="00BD0932" w:rsidRDefault="0039320C" w:rsidP="00BD0932">
      <w:pPr>
        <w:ind w:leftChars="900" w:left="1890" w:firstLineChars="1600" w:firstLine="3360"/>
        <w:rPr>
          <w:rFonts w:eastAsiaTheme="minorHAnsi"/>
        </w:rPr>
      </w:pPr>
      <w:r w:rsidRPr="009E6DEB">
        <w:rPr>
          <w:rFonts w:eastAsiaTheme="minorHAnsi" w:hint="eastAsia"/>
        </w:rPr>
        <w:t xml:space="preserve">　</w:t>
      </w:r>
      <w:r>
        <w:rPr>
          <w:rFonts w:eastAsiaTheme="minorHAnsi" w:hint="eastAsia"/>
        </w:rPr>
        <w:t>電話054-</w:t>
      </w:r>
      <w:r w:rsidRPr="009E6DEB">
        <w:rPr>
          <w:rFonts w:eastAsiaTheme="minorHAnsi" w:hint="eastAsia"/>
        </w:rPr>
        <w:t>221-1078</w:t>
      </w:r>
    </w:p>
    <w:p w14:paraId="62AE2FF9" w14:textId="77777777" w:rsidR="00F838B3" w:rsidRDefault="00BD0932" w:rsidP="00F838B3">
      <w:r>
        <w:rPr>
          <w:noProof/>
        </w:rPr>
        <w:lastRenderedPageBreak/>
        <mc:AlternateContent>
          <mc:Choice Requires="wps">
            <w:drawing>
              <wp:anchor distT="45720" distB="45720" distL="114300" distR="114300" simplePos="0" relativeHeight="251677696" behindDoc="0" locked="0" layoutInCell="1" allowOverlap="1" wp14:anchorId="56DFAB09" wp14:editId="5DB15EEB">
                <wp:simplePos x="0" y="0"/>
                <wp:positionH relativeFrom="column">
                  <wp:posOffset>5253990</wp:posOffset>
                </wp:positionH>
                <wp:positionV relativeFrom="paragraph">
                  <wp:posOffset>-593725</wp:posOffset>
                </wp:positionV>
                <wp:extent cx="600075" cy="1404620"/>
                <wp:effectExtent l="0" t="0" r="2857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solidFill>
                            <a:srgbClr val="000000"/>
                          </a:solidFill>
                          <a:miter lim="800000"/>
                          <a:headEnd/>
                          <a:tailEnd/>
                        </a:ln>
                      </wps:spPr>
                      <wps:txbx>
                        <w:txbxContent>
                          <w:p w14:paraId="2F24C3CB" w14:textId="77777777" w:rsidR="00127150" w:rsidRDefault="00127150" w:rsidP="00F838B3">
                            <w:r>
                              <w:rPr>
                                <w:rFonts w:hint="eastAsia"/>
                              </w:rPr>
                              <w:t>別紙</w:t>
                            </w:r>
                            <w:r w:rsidR="00E41684">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923E5" id="_x0000_s1030" type="#_x0000_t202" style="position:absolute;left:0;text-align:left;margin-left:413.7pt;margin-top:-46.75pt;width:47.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">
                <v:textbox style="mso-fit-shape-to-text:t">
                  <w:txbxContent>
                    <w:p w:rsidR="00127150" w:rsidRDefault="00127150" w:rsidP="00F838B3">
                      <w:r>
                        <w:rPr>
                          <w:rFonts w:hint="eastAsia"/>
                        </w:rPr>
                        <w:t>別紙</w:t>
                      </w:r>
                      <w:r w:rsidR="00E41684">
                        <w:rPr>
                          <w:rFonts w:hint="eastAsia"/>
                        </w:rPr>
                        <w:t>５</w:t>
                      </w:r>
                    </w:p>
                  </w:txbxContent>
                </v:textbox>
              </v:shape>
            </w:pict>
          </mc:Fallback>
        </mc:AlternateContent>
      </w:r>
      <w:r w:rsidR="00F838B3">
        <w:rPr>
          <w:rFonts w:hint="eastAsia"/>
        </w:rPr>
        <w:t xml:space="preserve">　　　　　　　　　　　　　　　　　　　　　　　　　　　　　　平成31年4月</w:t>
      </w:r>
      <w:r w:rsidR="00CC16F2">
        <w:rPr>
          <w:rFonts w:hint="eastAsia"/>
        </w:rPr>
        <w:t>17</w:t>
      </w:r>
      <w:r w:rsidR="00F838B3">
        <w:rPr>
          <w:rFonts w:hint="eastAsia"/>
        </w:rPr>
        <w:t>日</w:t>
      </w:r>
    </w:p>
    <w:p w14:paraId="4F735CD7" w14:textId="77777777" w:rsidR="00F838B3" w:rsidRDefault="00BD0932" w:rsidP="00BD0932">
      <w:pPr>
        <w:rPr>
          <w:rFonts w:eastAsiaTheme="minorHAnsi"/>
        </w:rPr>
      </w:pPr>
      <w:r>
        <w:rPr>
          <w:rFonts w:eastAsiaTheme="minorHAnsi" w:hint="eastAsia"/>
        </w:rPr>
        <w:t>＝</w:t>
      </w:r>
      <w:r w:rsidR="00F838B3">
        <w:rPr>
          <w:rFonts w:eastAsiaTheme="minorHAnsi" w:hint="eastAsia"/>
        </w:rPr>
        <w:t>工事に使用する</w:t>
      </w:r>
      <w:r w:rsidR="00F838B3" w:rsidRPr="009E6DEB">
        <w:rPr>
          <w:rFonts w:eastAsiaTheme="minorHAnsi" w:hint="eastAsia"/>
        </w:rPr>
        <w:t>材料</w:t>
      </w:r>
      <w:r w:rsidR="00F838B3">
        <w:rPr>
          <w:rFonts w:eastAsiaTheme="minorHAnsi" w:hint="eastAsia"/>
        </w:rPr>
        <w:t>の取扱い</w:t>
      </w:r>
      <w:r>
        <w:rPr>
          <w:rFonts w:eastAsiaTheme="minorHAnsi" w:hint="eastAsia"/>
        </w:rPr>
        <w:t>＝</w:t>
      </w:r>
    </w:p>
    <w:p w14:paraId="17BD87D6" w14:textId="77777777" w:rsidR="00513144" w:rsidRDefault="00513144" w:rsidP="00E10E7A">
      <w:pPr>
        <w:pStyle w:val="a3"/>
        <w:numPr>
          <w:ilvl w:val="0"/>
          <w:numId w:val="13"/>
        </w:numPr>
        <w:ind w:leftChars="0"/>
      </w:pPr>
      <w:r>
        <w:rPr>
          <w:rFonts w:hint="eastAsia"/>
        </w:rPr>
        <w:t>支給材料及び貸与品の取扱いについて</w:t>
      </w:r>
      <w:r w:rsidR="00BD0932">
        <w:rPr>
          <w:rFonts w:hint="eastAsia"/>
        </w:rPr>
        <w:t>（</w:t>
      </w:r>
      <w:r w:rsidR="00CC16F2">
        <w:rPr>
          <w:rFonts w:hint="eastAsia"/>
        </w:rPr>
        <w:t>全工事共通</w:t>
      </w:r>
      <w:r w:rsidR="00BD0932">
        <w:rPr>
          <w:rFonts w:hint="eastAsia"/>
        </w:rPr>
        <w:t>）</w:t>
      </w:r>
    </w:p>
    <w:p w14:paraId="5D10ED83" w14:textId="77777777" w:rsidR="00513144" w:rsidRPr="00524A6E" w:rsidRDefault="00513144" w:rsidP="00513144"/>
    <w:p w14:paraId="6D74B372" w14:textId="77777777" w:rsidR="00CC16F2" w:rsidRDefault="00524A6E" w:rsidP="00524A6E">
      <w:pPr>
        <w:ind w:firstLineChars="100" w:firstLine="210"/>
      </w:pPr>
      <w:r>
        <w:rPr>
          <w:rFonts w:hint="eastAsia"/>
        </w:rPr>
        <w:t>静岡市工事執行規則第27条、静岡市建設工事請負契約約款第</w:t>
      </w:r>
      <w:r w:rsidR="005C6B83">
        <w:rPr>
          <w:rFonts w:hint="eastAsia"/>
        </w:rPr>
        <w:t>15</w:t>
      </w:r>
      <w:r>
        <w:rPr>
          <w:rFonts w:hint="eastAsia"/>
        </w:rPr>
        <w:t>条</w:t>
      </w:r>
      <w:r w:rsidR="00CC16F2">
        <w:rPr>
          <w:rFonts w:hint="eastAsia"/>
        </w:rPr>
        <w:t>における支給材料及び貸与品について、以下の提出書類について適宜提出し管理すること。</w:t>
      </w:r>
    </w:p>
    <w:p w14:paraId="31151C18" w14:textId="77777777" w:rsidR="00524A6E" w:rsidRDefault="00CC16F2" w:rsidP="00524A6E">
      <w:pPr>
        <w:ind w:firstLineChars="100" w:firstLine="210"/>
      </w:pPr>
      <w:r>
        <w:rPr>
          <w:rFonts w:hint="eastAsia"/>
        </w:rPr>
        <w:t>また、土木工事においてはこのほかに</w:t>
      </w:r>
      <w:r w:rsidR="005C6B83">
        <w:rPr>
          <w:rFonts w:hint="eastAsia"/>
        </w:rPr>
        <w:t>静岡市土木工事共通仕様書（第１編</w:t>
      </w:r>
      <w:r w:rsidR="00E148FF">
        <w:rPr>
          <w:rFonts w:hint="eastAsia"/>
        </w:rPr>
        <w:t>1-1-18</w:t>
      </w:r>
      <w:r w:rsidR="005C6B83">
        <w:rPr>
          <w:rFonts w:hint="eastAsia"/>
        </w:rPr>
        <w:t>）</w:t>
      </w:r>
      <w:r>
        <w:rPr>
          <w:rFonts w:hint="eastAsia"/>
        </w:rPr>
        <w:t>にて適宜書類を提出し管理すること。</w:t>
      </w:r>
    </w:p>
    <w:p w14:paraId="11E38BFB" w14:textId="77777777" w:rsidR="009A6121" w:rsidRPr="009A6121" w:rsidRDefault="009A6121" w:rsidP="009A6121"/>
    <w:p w14:paraId="617DC5B1" w14:textId="77777777" w:rsidR="00BD0932" w:rsidRDefault="009A6121" w:rsidP="00BD0932">
      <w:pPr>
        <w:ind w:firstLineChars="100" w:firstLine="210"/>
      </w:pPr>
      <w:r>
        <w:rPr>
          <w:rFonts w:hint="eastAsia"/>
        </w:rPr>
        <w:t>●静岡市工事執行規則第27条</w:t>
      </w:r>
      <w:r w:rsidR="00BD0932">
        <w:rPr>
          <w:rFonts w:hint="eastAsia"/>
        </w:rPr>
        <w:t>、</w:t>
      </w:r>
      <w:r w:rsidR="00E148FF">
        <w:rPr>
          <w:rFonts w:hint="eastAsia"/>
        </w:rPr>
        <w:t>静岡市建設工事請負契約約款第15条</w:t>
      </w:r>
    </w:p>
    <w:p w14:paraId="31160945" w14:textId="77777777" w:rsidR="009A6121" w:rsidRDefault="00E148FF" w:rsidP="00BD0932">
      <w:pPr>
        <w:ind w:firstLineChars="2100" w:firstLine="4410"/>
      </w:pPr>
      <w:r>
        <w:rPr>
          <w:rFonts w:hint="eastAsia"/>
        </w:rPr>
        <w:t>・・・</w:t>
      </w:r>
      <w:r w:rsidR="009A6121" w:rsidRPr="00A447CE">
        <w:rPr>
          <w:rFonts w:hint="eastAsia"/>
        </w:rPr>
        <w:t xml:space="preserve">別記５　</w:t>
      </w:r>
      <w:r w:rsidR="009A6121" w:rsidRPr="00A447CE">
        <w:rPr>
          <w:rFonts w:hint="eastAsia"/>
          <w:b/>
        </w:rPr>
        <w:t>『支給材料受領書』</w:t>
      </w:r>
    </w:p>
    <w:p w14:paraId="356E5A1C" w14:textId="77777777" w:rsidR="00E148FF" w:rsidRDefault="00E148FF" w:rsidP="00E148FF">
      <w:pPr>
        <w:ind w:firstLineChars="100" w:firstLine="210"/>
      </w:pPr>
      <w:r>
        <w:rPr>
          <w:rFonts w:hint="eastAsia"/>
        </w:rPr>
        <w:t xml:space="preserve">　・受注者は</w:t>
      </w:r>
      <w:r w:rsidR="00A447CE">
        <w:rPr>
          <w:rFonts w:hint="eastAsia"/>
        </w:rPr>
        <w:t>、</w:t>
      </w:r>
      <w:r>
        <w:rPr>
          <w:rFonts w:hint="eastAsia"/>
        </w:rPr>
        <w:t>支給材料</w:t>
      </w:r>
      <w:r w:rsidR="00BD0932">
        <w:rPr>
          <w:rFonts w:hint="eastAsia"/>
        </w:rPr>
        <w:t>の引渡し</w:t>
      </w:r>
      <w:r>
        <w:rPr>
          <w:rFonts w:hint="eastAsia"/>
        </w:rPr>
        <w:t>を受けたときは、発注者に受領書を提出する。</w:t>
      </w:r>
    </w:p>
    <w:p w14:paraId="6583A6EE" w14:textId="77777777" w:rsidR="00E148FF" w:rsidRDefault="00BD0932" w:rsidP="00BD0932">
      <w:pPr>
        <w:ind w:firstLineChars="200" w:firstLine="420"/>
      </w:pPr>
      <w:r>
        <w:rPr>
          <w:rFonts w:hint="eastAsia"/>
        </w:rPr>
        <w:t>・受注者は、支給材料の引渡しを受けたときは、発注者に借用書を提出する。</w:t>
      </w:r>
    </w:p>
    <w:p w14:paraId="06A7F299" w14:textId="77777777" w:rsidR="00513144" w:rsidRDefault="00BD0932" w:rsidP="00BD0932">
      <w:pPr>
        <w:ind w:firstLineChars="200" w:firstLine="420"/>
      </w:pPr>
      <w:r>
        <w:rPr>
          <w:rFonts w:hint="eastAsia"/>
        </w:rPr>
        <w:t>※</w:t>
      </w:r>
      <w:r w:rsidR="009A6121">
        <w:rPr>
          <w:rFonts w:hint="eastAsia"/>
        </w:rPr>
        <w:t>静岡市土木工事共通仕様書（第１編</w:t>
      </w:r>
      <w:r w:rsidR="00E148FF">
        <w:rPr>
          <w:rFonts w:hint="eastAsia"/>
        </w:rPr>
        <w:t>1-1-18</w:t>
      </w:r>
      <w:r w:rsidR="009A6121">
        <w:rPr>
          <w:rFonts w:hint="eastAsia"/>
        </w:rPr>
        <w:t>）</w:t>
      </w:r>
      <w:r w:rsidR="00E148FF" w:rsidRPr="00A447CE">
        <w:rPr>
          <w:rFonts w:hint="eastAsia"/>
        </w:rPr>
        <w:t>No.5</w:t>
      </w:r>
      <w:r w:rsidR="00E148FF" w:rsidRPr="00BD0932">
        <w:rPr>
          <w:rFonts w:hint="eastAsia"/>
        </w:rPr>
        <w:t>『貸与品借用書』</w:t>
      </w:r>
      <w:r>
        <w:rPr>
          <w:rFonts w:hint="eastAsia"/>
        </w:rPr>
        <w:t>は使用しない。</w:t>
      </w:r>
    </w:p>
    <w:p w14:paraId="74128DE7" w14:textId="77777777" w:rsidR="00A447CE" w:rsidRDefault="00A447CE" w:rsidP="00E148FF">
      <w:pPr>
        <w:ind w:firstLineChars="100" w:firstLine="210"/>
      </w:pPr>
    </w:p>
    <w:p w14:paraId="06DACB36" w14:textId="77777777" w:rsidR="00E148FF" w:rsidRDefault="00A447CE" w:rsidP="00E148FF">
      <w:pPr>
        <w:ind w:firstLineChars="100" w:firstLine="210"/>
      </w:pPr>
      <w:r>
        <w:rPr>
          <w:rFonts w:hint="eastAsia"/>
        </w:rPr>
        <w:t>●静岡市土木工事共通仕様書（第１編1-1-18）</w:t>
      </w:r>
      <w:r w:rsidR="00E148FF">
        <w:rPr>
          <w:rFonts w:hint="eastAsia"/>
        </w:rPr>
        <w:t xml:space="preserve">・・・No.6　</w:t>
      </w:r>
      <w:r w:rsidR="00E148FF" w:rsidRPr="00A447CE">
        <w:rPr>
          <w:rFonts w:hint="eastAsia"/>
          <w:b/>
        </w:rPr>
        <w:t>『支給材料受払簿』</w:t>
      </w:r>
    </w:p>
    <w:p w14:paraId="12B28680" w14:textId="77777777" w:rsidR="00E148FF" w:rsidRDefault="00A447CE" w:rsidP="00A447CE">
      <w:pPr>
        <w:ind w:leftChars="100" w:left="630" w:hangingChars="200" w:hanging="420"/>
      </w:pPr>
      <w:r>
        <w:rPr>
          <w:rFonts w:hint="eastAsia"/>
        </w:rPr>
        <w:t xml:space="preserve">　・受注者は、支給材料及び貸与品の受払状況を記録した帳簿を備え付け、常にその残高を明らかにしなければならない。</w:t>
      </w:r>
    </w:p>
    <w:p w14:paraId="65DE9299" w14:textId="77777777" w:rsidR="00A447CE" w:rsidRPr="00E148FF" w:rsidRDefault="00A447CE" w:rsidP="00A447CE">
      <w:pPr>
        <w:ind w:leftChars="100" w:left="630" w:hangingChars="200" w:hanging="420"/>
      </w:pPr>
    </w:p>
    <w:p w14:paraId="26AAD6F8" w14:textId="77777777" w:rsidR="00F838B3" w:rsidRDefault="00A447CE" w:rsidP="00A447CE">
      <w:pPr>
        <w:ind w:firstLineChars="100" w:firstLine="210"/>
        <w:rPr>
          <w:b/>
        </w:rPr>
      </w:pPr>
      <w:r>
        <w:rPr>
          <w:rFonts w:hint="eastAsia"/>
        </w:rPr>
        <w:t xml:space="preserve">●静岡市土木工事共通仕様書（第１編1-1-18）・・・No.7　</w:t>
      </w:r>
      <w:r w:rsidRPr="00A447CE">
        <w:rPr>
          <w:rFonts w:hint="eastAsia"/>
          <w:b/>
        </w:rPr>
        <w:t>『支給</w:t>
      </w:r>
      <w:r>
        <w:rPr>
          <w:rFonts w:hint="eastAsia"/>
          <w:b/>
        </w:rPr>
        <w:t>品</w:t>
      </w:r>
      <w:r w:rsidRPr="00A447CE">
        <w:rPr>
          <w:rFonts w:hint="eastAsia"/>
          <w:b/>
        </w:rPr>
        <w:t>精算書』</w:t>
      </w:r>
    </w:p>
    <w:p w14:paraId="0305A457" w14:textId="77777777" w:rsidR="00A447CE" w:rsidRDefault="00A447CE" w:rsidP="00A447CE">
      <w:pPr>
        <w:ind w:leftChars="100" w:left="630" w:hangingChars="200" w:hanging="420"/>
      </w:pPr>
      <w:r>
        <w:rPr>
          <w:rFonts w:hint="eastAsia"/>
        </w:rPr>
        <w:t xml:space="preserve">　・受注者は、工事完成時に支給材料等精算書を発注者に提出しなければならない。</w:t>
      </w:r>
    </w:p>
    <w:p w14:paraId="0A7E5295" w14:textId="77777777" w:rsidR="00A447CE" w:rsidRPr="00A447CE" w:rsidRDefault="00A447CE" w:rsidP="00A447CE">
      <w:pPr>
        <w:ind w:firstLineChars="100" w:firstLine="210"/>
      </w:pPr>
    </w:p>
    <w:p w14:paraId="2B32E1B8" w14:textId="77777777" w:rsidR="00BD0932" w:rsidRDefault="00A447CE" w:rsidP="00BD0932">
      <w:pPr>
        <w:ind w:firstLineChars="100" w:firstLine="210"/>
      </w:pPr>
      <w:r>
        <w:rPr>
          <w:rFonts w:hint="eastAsia"/>
        </w:rPr>
        <w:t>●静岡市土木工事共通仕様書（第１編1-1-18）・・・No.8</w:t>
      </w:r>
      <w:r w:rsidRPr="00A447CE">
        <w:rPr>
          <w:rFonts w:hint="eastAsia"/>
          <w:b/>
        </w:rPr>
        <w:t xml:space="preserve">　『貸与品返納書』</w:t>
      </w:r>
    </w:p>
    <w:p w14:paraId="5A0A142B" w14:textId="77777777" w:rsidR="00A447CE" w:rsidRDefault="00A447CE" w:rsidP="00BD0932">
      <w:pPr>
        <w:ind w:leftChars="200" w:left="630" w:hangingChars="100" w:hanging="210"/>
      </w:pPr>
      <w:r>
        <w:rPr>
          <w:rFonts w:hint="eastAsia"/>
        </w:rPr>
        <w:t>・受注者は、工事完成または</w:t>
      </w:r>
      <w:r w:rsidR="00BD0932">
        <w:rPr>
          <w:rFonts w:hint="eastAsia"/>
        </w:rPr>
        <w:t>設計図書の変更により不用</w:t>
      </w:r>
      <w:r>
        <w:rPr>
          <w:rFonts w:hint="eastAsia"/>
        </w:rPr>
        <w:t>となった場合に貸与品返納書を発注者に提出しなければならない。</w:t>
      </w:r>
    </w:p>
    <w:p w14:paraId="4FB49963" w14:textId="77777777" w:rsidR="00A447CE" w:rsidRDefault="00A447CE" w:rsidP="00F838B3"/>
    <w:p w14:paraId="5E6D525D" w14:textId="77777777" w:rsidR="00A447CE" w:rsidRDefault="00BD0932" w:rsidP="00F838B3">
      <w:r>
        <w:rPr>
          <w:rFonts w:hint="eastAsia"/>
        </w:rPr>
        <w:t xml:space="preserve">　【参　考】</w:t>
      </w:r>
    </w:p>
    <w:p w14:paraId="22FDAD1A" w14:textId="77777777" w:rsidR="00BD0932" w:rsidRDefault="00BD0932" w:rsidP="00BD0932">
      <w:r>
        <w:rPr>
          <w:rFonts w:hint="eastAsia"/>
        </w:rPr>
        <w:t xml:space="preserve">　●静岡市土木工事共通仕様書（第１編1-1-19）・・・No.</w:t>
      </w:r>
      <w:r>
        <w:t>9</w:t>
      </w:r>
      <w:r w:rsidRPr="00A447CE">
        <w:rPr>
          <w:rFonts w:hint="eastAsia"/>
          <w:b/>
        </w:rPr>
        <w:t xml:space="preserve">　『</w:t>
      </w:r>
      <w:r>
        <w:rPr>
          <w:rFonts w:hint="eastAsia"/>
          <w:b/>
        </w:rPr>
        <w:t>現場発生品届</w:t>
      </w:r>
      <w:r w:rsidRPr="00A447CE">
        <w:rPr>
          <w:rFonts w:hint="eastAsia"/>
          <w:b/>
        </w:rPr>
        <w:t>』</w:t>
      </w:r>
    </w:p>
    <w:p w14:paraId="78E686D3" w14:textId="77777777" w:rsidR="00CC16F2" w:rsidRPr="00CC16F2" w:rsidRDefault="00CC16F2" w:rsidP="00CC16F2">
      <w:pPr>
        <w:autoSpaceDE w:val="0"/>
        <w:autoSpaceDN w:val="0"/>
        <w:adjustRightInd w:val="0"/>
        <w:ind w:leftChars="100" w:left="210" w:firstLineChars="100" w:firstLine="210"/>
        <w:jc w:val="left"/>
        <w:rPr>
          <w:rFonts w:asciiTheme="minorEastAsia" w:hAnsiTheme="minorEastAsia" w:cs="MS-Mincho"/>
          <w:kern w:val="0"/>
          <w:szCs w:val="21"/>
        </w:rPr>
      </w:pPr>
      <w:r w:rsidRPr="00CC16F2">
        <w:rPr>
          <w:rFonts w:asciiTheme="minorEastAsia" w:hAnsiTheme="minorEastAsia" w:cs="MS-Mincho" w:hint="eastAsia"/>
          <w:kern w:val="0"/>
          <w:szCs w:val="21"/>
        </w:rPr>
        <w:t>受注者は、</w:t>
      </w:r>
      <w:r w:rsidRPr="00CC16F2">
        <w:rPr>
          <w:rFonts w:asciiTheme="minorEastAsia" w:hAnsiTheme="minorEastAsia" w:cs="MS-Gothic" w:hint="eastAsia"/>
          <w:kern w:val="0"/>
          <w:szCs w:val="21"/>
        </w:rPr>
        <w:t>設計図書</w:t>
      </w:r>
      <w:r w:rsidRPr="00CC16F2">
        <w:rPr>
          <w:rFonts w:asciiTheme="minorEastAsia" w:hAnsiTheme="minorEastAsia" w:cs="MS-Mincho" w:hint="eastAsia"/>
          <w:kern w:val="0"/>
          <w:szCs w:val="21"/>
        </w:rPr>
        <w:t>に定められた現場発生品</w:t>
      </w:r>
      <w:r>
        <w:rPr>
          <w:rFonts w:asciiTheme="minorEastAsia" w:hAnsiTheme="minorEastAsia" w:cs="MS-Mincho" w:hint="eastAsia"/>
          <w:kern w:val="0"/>
          <w:szCs w:val="21"/>
        </w:rPr>
        <w:t>及びこれ以外のものが発生した場合</w:t>
      </w:r>
      <w:r w:rsidRPr="00CC16F2">
        <w:rPr>
          <w:rFonts w:asciiTheme="minorEastAsia" w:hAnsiTheme="minorEastAsia" w:cs="MS-Mincho" w:hint="eastAsia"/>
          <w:kern w:val="0"/>
          <w:szCs w:val="21"/>
        </w:rPr>
        <w:t>、</w:t>
      </w:r>
      <w:r w:rsidRPr="00CC16F2">
        <w:rPr>
          <w:rFonts w:asciiTheme="minorEastAsia" w:hAnsiTheme="minorEastAsia" w:cs="MS-Mincho" w:hint="eastAsia"/>
          <w:color w:val="000000"/>
          <w:kern w:val="0"/>
          <w:szCs w:val="21"/>
        </w:rPr>
        <w:t>監督員に</w:t>
      </w:r>
      <w:r w:rsidRPr="00CC16F2">
        <w:rPr>
          <w:rFonts w:asciiTheme="minorEastAsia" w:hAnsiTheme="minorEastAsia" w:cs="MS-Gothic" w:hint="eastAsia"/>
          <w:color w:val="000000"/>
          <w:kern w:val="0"/>
          <w:szCs w:val="21"/>
        </w:rPr>
        <w:t>連絡</w:t>
      </w:r>
      <w:r w:rsidRPr="00CC16F2">
        <w:rPr>
          <w:rFonts w:asciiTheme="minorEastAsia" w:hAnsiTheme="minorEastAsia" w:cs="MS-Mincho" w:hint="eastAsia"/>
          <w:color w:val="000000"/>
          <w:kern w:val="0"/>
          <w:szCs w:val="21"/>
        </w:rPr>
        <w:t>し</w:t>
      </w:r>
      <w:r>
        <w:rPr>
          <w:rFonts w:asciiTheme="minorEastAsia" w:hAnsiTheme="minorEastAsia" w:cs="MS-Mincho" w:hint="eastAsia"/>
          <w:color w:val="000000"/>
          <w:kern w:val="0"/>
          <w:szCs w:val="21"/>
        </w:rPr>
        <w:t>、</w:t>
      </w:r>
      <w:r w:rsidRPr="00CC16F2">
        <w:rPr>
          <w:rFonts w:asciiTheme="minorEastAsia" w:hAnsiTheme="minorEastAsia" w:cs="MS-Gothic" w:hint="eastAsia"/>
          <w:kern w:val="0"/>
          <w:szCs w:val="21"/>
        </w:rPr>
        <w:t>設計図書</w:t>
      </w:r>
      <w:r w:rsidRPr="00CC16F2">
        <w:rPr>
          <w:rFonts w:asciiTheme="minorEastAsia" w:hAnsiTheme="minorEastAsia" w:cs="MS-Mincho" w:hint="eastAsia"/>
          <w:kern w:val="0"/>
          <w:szCs w:val="21"/>
        </w:rPr>
        <w:t>又は監督員の</w:t>
      </w:r>
      <w:r w:rsidRPr="00CC16F2">
        <w:rPr>
          <w:rFonts w:asciiTheme="minorEastAsia" w:hAnsiTheme="minorEastAsia" w:cs="MS-Gothic" w:hint="eastAsia"/>
          <w:kern w:val="0"/>
          <w:szCs w:val="21"/>
        </w:rPr>
        <w:t>指示</w:t>
      </w:r>
      <w:r w:rsidRPr="00CC16F2">
        <w:rPr>
          <w:rFonts w:asciiTheme="minorEastAsia" w:hAnsiTheme="minorEastAsia" w:cs="MS-Mincho" w:hint="eastAsia"/>
          <w:kern w:val="0"/>
          <w:szCs w:val="21"/>
        </w:rPr>
        <w:t>する場所で監督員に引き渡すとともに、あわせて現場発生品調書を作成し、監督員を通じて発注者に</w:t>
      </w:r>
      <w:r w:rsidRPr="00CC16F2">
        <w:rPr>
          <w:rFonts w:asciiTheme="minorEastAsia" w:hAnsiTheme="minorEastAsia" w:cs="MS-Gothic" w:hint="eastAsia"/>
          <w:kern w:val="0"/>
          <w:szCs w:val="21"/>
        </w:rPr>
        <w:t>提出</w:t>
      </w:r>
      <w:r w:rsidRPr="00CC16F2">
        <w:rPr>
          <w:rFonts w:asciiTheme="minorEastAsia" w:hAnsiTheme="minorEastAsia" w:cs="MS-Mincho" w:hint="eastAsia"/>
          <w:kern w:val="0"/>
          <w:szCs w:val="21"/>
        </w:rPr>
        <w:t>しなければならない。</w:t>
      </w:r>
    </w:p>
    <w:p w14:paraId="3ECF3853" w14:textId="77777777" w:rsidR="00CC16F2" w:rsidRDefault="00CC16F2" w:rsidP="00F838B3">
      <w:pPr>
        <w:ind w:leftChars="900" w:left="1890" w:firstLineChars="1500" w:firstLine="3150"/>
        <w:rPr>
          <w:rFonts w:eastAsiaTheme="minorHAnsi"/>
        </w:rPr>
      </w:pPr>
    </w:p>
    <w:p w14:paraId="2EB0A2BE" w14:textId="77777777" w:rsidR="00CC16F2" w:rsidRDefault="00CC16F2" w:rsidP="00F838B3">
      <w:pPr>
        <w:ind w:leftChars="900" w:left="1890" w:firstLineChars="1500" w:firstLine="3150"/>
        <w:rPr>
          <w:rFonts w:eastAsiaTheme="minorHAnsi"/>
        </w:rPr>
      </w:pPr>
    </w:p>
    <w:p w14:paraId="49601DA7" w14:textId="77777777" w:rsidR="00F838B3" w:rsidRPr="009E6DEB" w:rsidRDefault="00F838B3" w:rsidP="00F838B3">
      <w:pPr>
        <w:ind w:leftChars="900" w:left="1890" w:firstLineChars="1500" w:firstLine="3150"/>
        <w:rPr>
          <w:rFonts w:eastAsiaTheme="minorHAnsi"/>
        </w:rPr>
      </w:pPr>
      <w:r>
        <w:rPr>
          <w:rFonts w:eastAsiaTheme="minorHAnsi" w:hint="eastAsia"/>
        </w:rPr>
        <w:t>【問い合わせ先】</w:t>
      </w:r>
    </w:p>
    <w:p w14:paraId="075E6637" w14:textId="77777777" w:rsidR="00F838B3" w:rsidRPr="009E6DEB" w:rsidRDefault="00F838B3" w:rsidP="00F838B3">
      <w:pPr>
        <w:ind w:left="1890" w:hangingChars="900" w:hanging="1890"/>
        <w:rPr>
          <w:rFonts w:eastAsiaTheme="minorHAnsi"/>
        </w:rPr>
      </w:pPr>
      <w:r>
        <w:rPr>
          <w:rFonts w:eastAsiaTheme="minorHAnsi" w:hint="eastAsia"/>
        </w:rPr>
        <w:t xml:space="preserve">　　　　　　　　　　　　　　　　　　　　　　　　　</w:t>
      </w:r>
      <w:r w:rsidRPr="009E6DEB">
        <w:rPr>
          <w:rFonts w:eastAsiaTheme="minorHAnsi" w:hint="eastAsia"/>
        </w:rPr>
        <w:t>技術政策課　検査グループ</w:t>
      </w:r>
    </w:p>
    <w:p w14:paraId="4B83F797" w14:textId="77777777" w:rsidR="00C9316C" w:rsidRPr="00F838B3" w:rsidRDefault="00F838B3" w:rsidP="00F872A7">
      <w:pPr>
        <w:ind w:leftChars="900" w:left="1890" w:firstLineChars="1600" w:firstLine="3360"/>
        <w:rPr>
          <w:rFonts w:eastAsiaTheme="minorHAnsi"/>
        </w:rPr>
      </w:pPr>
      <w:r w:rsidRPr="009E6DEB">
        <w:rPr>
          <w:rFonts w:eastAsiaTheme="minorHAnsi" w:hint="eastAsia"/>
        </w:rPr>
        <w:t xml:space="preserve">　</w:t>
      </w:r>
      <w:r>
        <w:rPr>
          <w:rFonts w:eastAsiaTheme="minorHAnsi" w:hint="eastAsia"/>
        </w:rPr>
        <w:t>電話054-</w:t>
      </w:r>
      <w:r w:rsidRPr="009E6DEB">
        <w:rPr>
          <w:rFonts w:eastAsiaTheme="minorHAnsi" w:hint="eastAsia"/>
        </w:rPr>
        <w:t>221-1078</w:t>
      </w:r>
    </w:p>
    <w:sectPr w:rsidR="00C9316C" w:rsidRPr="00F838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32765" w14:textId="77777777" w:rsidR="00725D2C" w:rsidRDefault="00725D2C" w:rsidP="00725D2C">
      <w:r>
        <w:separator/>
      </w:r>
    </w:p>
  </w:endnote>
  <w:endnote w:type="continuationSeparator" w:id="0">
    <w:p w14:paraId="2DA08777" w14:textId="77777777" w:rsidR="00725D2C" w:rsidRDefault="00725D2C" w:rsidP="0072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96C29" w14:textId="77777777" w:rsidR="00725D2C" w:rsidRDefault="00725D2C" w:rsidP="00725D2C">
      <w:r>
        <w:separator/>
      </w:r>
    </w:p>
  </w:footnote>
  <w:footnote w:type="continuationSeparator" w:id="0">
    <w:p w14:paraId="551177A8" w14:textId="77777777" w:rsidR="00725D2C" w:rsidRDefault="00725D2C" w:rsidP="00725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539"/>
    <w:multiLevelType w:val="hybridMultilevel"/>
    <w:tmpl w:val="C0A866B0"/>
    <w:lvl w:ilvl="0" w:tplc="CEC034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98357C"/>
    <w:multiLevelType w:val="hybridMultilevel"/>
    <w:tmpl w:val="8C96D266"/>
    <w:lvl w:ilvl="0" w:tplc="990CE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812551"/>
    <w:multiLevelType w:val="hybridMultilevel"/>
    <w:tmpl w:val="427CE58C"/>
    <w:lvl w:ilvl="0" w:tplc="3D38D8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58342D"/>
    <w:multiLevelType w:val="hybridMultilevel"/>
    <w:tmpl w:val="E6340892"/>
    <w:lvl w:ilvl="0" w:tplc="CEC0340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80072"/>
    <w:multiLevelType w:val="hybridMultilevel"/>
    <w:tmpl w:val="9A4CFDF4"/>
    <w:lvl w:ilvl="0" w:tplc="3D44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0627F"/>
    <w:multiLevelType w:val="hybridMultilevel"/>
    <w:tmpl w:val="DB4C75AC"/>
    <w:lvl w:ilvl="0" w:tplc="466C329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3340E"/>
    <w:multiLevelType w:val="hybridMultilevel"/>
    <w:tmpl w:val="C7C2D638"/>
    <w:lvl w:ilvl="0" w:tplc="4A808EA4">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04C2DA7"/>
    <w:multiLevelType w:val="hybridMultilevel"/>
    <w:tmpl w:val="56EE6644"/>
    <w:lvl w:ilvl="0" w:tplc="B8F2BACC">
      <w:start w:val="1"/>
      <w:numFmt w:val="decimalFullWidth"/>
      <w:lvlText w:val="%1．"/>
      <w:lvlJc w:val="left"/>
      <w:pPr>
        <w:ind w:left="420" w:hanging="420"/>
      </w:pPr>
      <w:rPr>
        <w:rFonts w:hint="default"/>
      </w:rPr>
    </w:lvl>
    <w:lvl w:ilvl="1" w:tplc="CEC034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24B6B"/>
    <w:multiLevelType w:val="hybridMultilevel"/>
    <w:tmpl w:val="22C06E7C"/>
    <w:lvl w:ilvl="0" w:tplc="289AE2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D251D6"/>
    <w:multiLevelType w:val="hybridMultilevel"/>
    <w:tmpl w:val="E6F62518"/>
    <w:lvl w:ilvl="0" w:tplc="CEC034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8C940ED"/>
    <w:multiLevelType w:val="hybridMultilevel"/>
    <w:tmpl w:val="C0A866B0"/>
    <w:lvl w:ilvl="0" w:tplc="CEC034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24B6684"/>
    <w:multiLevelType w:val="hybridMultilevel"/>
    <w:tmpl w:val="1460E480"/>
    <w:lvl w:ilvl="0" w:tplc="CEC034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8B45A53"/>
    <w:multiLevelType w:val="hybridMultilevel"/>
    <w:tmpl w:val="05D2BD3E"/>
    <w:lvl w:ilvl="0" w:tplc="EE92F9E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8"/>
  </w:num>
  <w:num w:numId="4">
    <w:abstractNumId w:val="12"/>
  </w:num>
  <w:num w:numId="5">
    <w:abstractNumId w:val="7"/>
  </w:num>
  <w:num w:numId="6">
    <w:abstractNumId w:val="3"/>
  </w:num>
  <w:num w:numId="7">
    <w:abstractNumId w:val="10"/>
  </w:num>
  <w:num w:numId="8">
    <w:abstractNumId w:val="11"/>
  </w:num>
  <w:num w:numId="9">
    <w:abstractNumId w:val="0"/>
  </w:num>
  <w:num w:numId="10">
    <w:abstractNumId w:val="9"/>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5D"/>
    <w:rsid w:val="0003175E"/>
    <w:rsid w:val="00093152"/>
    <w:rsid w:val="000A1949"/>
    <w:rsid w:val="000D6521"/>
    <w:rsid w:val="001254E2"/>
    <w:rsid w:val="00127150"/>
    <w:rsid w:val="001C6A5E"/>
    <w:rsid w:val="001D687B"/>
    <w:rsid w:val="00233190"/>
    <w:rsid w:val="0023796C"/>
    <w:rsid w:val="00264DC1"/>
    <w:rsid w:val="002B0DDC"/>
    <w:rsid w:val="002F550B"/>
    <w:rsid w:val="0031604B"/>
    <w:rsid w:val="00322F5F"/>
    <w:rsid w:val="003625DD"/>
    <w:rsid w:val="00377C60"/>
    <w:rsid w:val="00392239"/>
    <w:rsid w:val="0039320C"/>
    <w:rsid w:val="003C3F3F"/>
    <w:rsid w:val="00404611"/>
    <w:rsid w:val="004820B5"/>
    <w:rsid w:val="00491A6D"/>
    <w:rsid w:val="004A52FE"/>
    <w:rsid w:val="004A7E54"/>
    <w:rsid w:val="004C5F42"/>
    <w:rsid w:val="004F5DE9"/>
    <w:rsid w:val="00513144"/>
    <w:rsid w:val="00515843"/>
    <w:rsid w:val="00524A6E"/>
    <w:rsid w:val="0052680D"/>
    <w:rsid w:val="00540BFE"/>
    <w:rsid w:val="00546C5D"/>
    <w:rsid w:val="00552A96"/>
    <w:rsid w:val="005532D0"/>
    <w:rsid w:val="00560323"/>
    <w:rsid w:val="005C6B83"/>
    <w:rsid w:val="005C762B"/>
    <w:rsid w:val="005D1F11"/>
    <w:rsid w:val="00641076"/>
    <w:rsid w:val="006415DE"/>
    <w:rsid w:val="006B13BB"/>
    <w:rsid w:val="006C50CE"/>
    <w:rsid w:val="006C59F3"/>
    <w:rsid w:val="00720A38"/>
    <w:rsid w:val="007220FB"/>
    <w:rsid w:val="00725D2C"/>
    <w:rsid w:val="007A4E12"/>
    <w:rsid w:val="007C3403"/>
    <w:rsid w:val="007C4530"/>
    <w:rsid w:val="008413D1"/>
    <w:rsid w:val="008500CF"/>
    <w:rsid w:val="008B0FD8"/>
    <w:rsid w:val="008B331E"/>
    <w:rsid w:val="008D3370"/>
    <w:rsid w:val="00922720"/>
    <w:rsid w:val="009A6121"/>
    <w:rsid w:val="009C6B8F"/>
    <w:rsid w:val="009D0335"/>
    <w:rsid w:val="009E6DEB"/>
    <w:rsid w:val="009F21FF"/>
    <w:rsid w:val="009F663D"/>
    <w:rsid w:val="009F676B"/>
    <w:rsid w:val="00A04729"/>
    <w:rsid w:val="00A12A18"/>
    <w:rsid w:val="00A30B6D"/>
    <w:rsid w:val="00A447CE"/>
    <w:rsid w:val="00B15DC2"/>
    <w:rsid w:val="00B22D59"/>
    <w:rsid w:val="00B54E4E"/>
    <w:rsid w:val="00B76A08"/>
    <w:rsid w:val="00BB7FEF"/>
    <w:rsid w:val="00BD0932"/>
    <w:rsid w:val="00C07BEC"/>
    <w:rsid w:val="00C42FB0"/>
    <w:rsid w:val="00C67060"/>
    <w:rsid w:val="00C9316C"/>
    <w:rsid w:val="00CB396E"/>
    <w:rsid w:val="00CC16F2"/>
    <w:rsid w:val="00CD21FE"/>
    <w:rsid w:val="00D328D0"/>
    <w:rsid w:val="00D339E8"/>
    <w:rsid w:val="00DB53FA"/>
    <w:rsid w:val="00E02A51"/>
    <w:rsid w:val="00E10E7A"/>
    <w:rsid w:val="00E148FF"/>
    <w:rsid w:val="00E32E9F"/>
    <w:rsid w:val="00E41684"/>
    <w:rsid w:val="00EE270E"/>
    <w:rsid w:val="00EE3C5D"/>
    <w:rsid w:val="00F34214"/>
    <w:rsid w:val="00F44B52"/>
    <w:rsid w:val="00F838B3"/>
    <w:rsid w:val="00F862F7"/>
    <w:rsid w:val="00F872A7"/>
    <w:rsid w:val="00FE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7AA62D"/>
  <w15:chartTrackingRefBased/>
  <w15:docId w15:val="{94FECEA1-CB54-4A0C-850B-09E1B760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1FE"/>
    <w:pPr>
      <w:ind w:leftChars="400" w:left="840"/>
    </w:pPr>
  </w:style>
  <w:style w:type="paragraph" w:styleId="a4">
    <w:name w:val="Note Heading"/>
    <w:basedOn w:val="a"/>
    <w:next w:val="a"/>
    <w:link w:val="a5"/>
    <w:uiPriority w:val="99"/>
    <w:unhideWhenUsed/>
    <w:rsid w:val="009E6DEB"/>
    <w:pPr>
      <w:jc w:val="center"/>
    </w:pPr>
    <w:rPr>
      <w:rFonts w:ascii="Century" w:eastAsia="ＭＳ 明朝" w:hAnsi="Century" w:cs="Times New Roman"/>
      <w:szCs w:val="21"/>
    </w:rPr>
  </w:style>
  <w:style w:type="character" w:customStyle="1" w:styleId="a5">
    <w:name w:val="記 (文字)"/>
    <w:basedOn w:val="a0"/>
    <w:link w:val="a4"/>
    <w:uiPriority w:val="99"/>
    <w:rsid w:val="009E6DEB"/>
    <w:rPr>
      <w:rFonts w:ascii="Century" w:eastAsia="ＭＳ 明朝" w:hAnsi="Century" w:cs="Times New Roman"/>
      <w:szCs w:val="21"/>
    </w:rPr>
  </w:style>
  <w:style w:type="paragraph" w:styleId="a6">
    <w:name w:val="Date"/>
    <w:basedOn w:val="a"/>
    <w:next w:val="a"/>
    <w:link w:val="a7"/>
    <w:uiPriority w:val="99"/>
    <w:semiHidden/>
    <w:unhideWhenUsed/>
    <w:rsid w:val="00EE270E"/>
  </w:style>
  <w:style w:type="character" w:customStyle="1" w:styleId="a7">
    <w:name w:val="日付 (文字)"/>
    <w:basedOn w:val="a0"/>
    <w:link w:val="a6"/>
    <w:uiPriority w:val="99"/>
    <w:semiHidden/>
    <w:rsid w:val="00EE270E"/>
  </w:style>
  <w:style w:type="paragraph" w:styleId="a8">
    <w:name w:val="Balloon Text"/>
    <w:basedOn w:val="a"/>
    <w:link w:val="a9"/>
    <w:uiPriority w:val="99"/>
    <w:semiHidden/>
    <w:unhideWhenUsed/>
    <w:rsid w:val="003922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2239"/>
    <w:rPr>
      <w:rFonts w:asciiTheme="majorHAnsi" w:eastAsiaTheme="majorEastAsia" w:hAnsiTheme="majorHAnsi" w:cstheme="majorBidi"/>
      <w:sz w:val="18"/>
      <w:szCs w:val="18"/>
    </w:rPr>
  </w:style>
  <w:style w:type="paragraph" w:styleId="aa">
    <w:name w:val="header"/>
    <w:basedOn w:val="a"/>
    <w:link w:val="ab"/>
    <w:uiPriority w:val="99"/>
    <w:unhideWhenUsed/>
    <w:rsid w:val="00725D2C"/>
    <w:pPr>
      <w:tabs>
        <w:tab w:val="center" w:pos="4252"/>
        <w:tab w:val="right" w:pos="8504"/>
      </w:tabs>
      <w:snapToGrid w:val="0"/>
    </w:pPr>
  </w:style>
  <w:style w:type="character" w:customStyle="1" w:styleId="ab">
    <w:name w:val="ヘッダー (文字)"/>
    <w:basedOn w:val="a0"/>
    <w:link w:val="aa"/>
    <w:uiPriority w:val="99"/>
    <w:rsid w:val="00725D2C"/>
  </w:style>
  <w:style w:type="paragraph" w:styleId="ac">
    <w:name w:val="footer"/>
    <w:basedOn w:val="a"/>
    <w:link w:val="ad"/>
    <w:uiPriority w:val="99"/>
    <w:unhideWhenUsed/>
    <w:rsid w:val="00725D2C"/>
    <w:pPr>
      <w:tabs>
        <w:tab w:val="center" w:pos="4252"/>
        <w:tab w:val="right" w:pos="8504"/>
      </w:tabs>
      <w:snapToGrid w:val="0"/>
    </w:pPr>
  </w:style>
  <w:style w:type="character" w:customStyle="1" w:styleId="ad">
    <w:name w:val="フッター (文字)"/>
    <w:basedOn w:val="a0"/>
    <w:link w:val="ac"/>
    <w:uiPriority w:val="99"/>
    <w:rsid w:val="0072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1027</TotalTime>
  <Pages>5</Pages>
  <Words>589</Words>
  <Characters>3360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17</cp:revision>
  <cp:lastPrinted>2019-04-11T05:37:00Z</cp:lastPrinted>
  <dcterms:created xsi:type="dcterms:W3CDTF">2019-02-25T11:55:00Z</dcterms:created>
  <dcterms:modified xsi:type="dcterms:W3CDTF">2019-04-16T04:15:00Z</dcterms:modified>
</cp:coreProperties>
</file>