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15CE" w14:textId="77777777" w:rsidR="006C6EA6" w:rsidRDefault="006C6EA6">
      <w:pPr>
        <w:spacing w:after="120"/>
      </w:pPr>
      <w:r>
        <w:rPr>
          <w:rFonts w:hint="eastAsia"/>
        </w:rPr>
        <w:t>様式第</w:t>
      </w:r>
      <w:r>
        <w:t>11</w:t>
      </w:r>
      <w:r>
        <w:rPr>
          <w:rFonts w:hint="eastAsia"/>
        </w:rPr>
        <w:t>号</w:t>
      </w:r>
      <w:r>
        <w:t>(</w:t>
      </w:r>
      <w:r>
        <w:rPr>
          <w:rFonts w:hint="eastAsia"/>
        </w:rPr>
        <w:t>第</w:t>
      </w:r>
      <w:r>
        <w:t>27</w:t>
      </w:r>
      <w:r>
        <w:rPr>
          <w:rFonts w:hint="eastAsia"/>
        </w:rPr>
        <w:t>条関係</w:t>
      </w:r>
      <w:r>
        <w:t>)</w:t>
      </w:r>
    </w:p>
    <w:p w14:paraId="00CA4B25" w14:textId="77777777" w:rsidR="006C6EA6" w:rsidRDefault="006C6EA6">
      <w:pPr>
        <w:spacing w:after="120"/>
        <w:jc w:val="center"/>
      </w:pPr>
      <w:r>
        <w:rPr>
          <w:rFonts w:hint="eastAsia"/>
        </w:rPr>
        <w:t>説明会開催不能届出書</w:t>
      </w:r>
    </w:p>
    <w:p w14:paraId="6BB16C9B" w14:textId="77777777" w:rsidR="006C6EA6" w:rsidRDefault="006C6EA6">
      <w:pPr>
        <w:spacing w:after="120"/>
        <w:jc w:val="right"/>
      </w:pPr>
      <w:r>
        <w:rPr>
          <w:rFonts w:hint="eastAsia"/>
        </w:rPr>
        <w:t xml:space="preserve">年　　月　　日　　</w:t>
      </w:r>
    </w:p>
    <w:p w14:paraId="10A06FEC" w14:textId="77777777" w:rsidR="006C6EA6" w:rsidRDefault="006C6EA6">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68"/>
        <w:gridCol w:w="742"/>
        <w:gridCol w:w="2351"/>
        <w:gridCol w:w="1059"/>
      </w:tblGrid>
      <w:tr w:rsidR="006C6EA6" w14:paraId="093A26A9" w14:textId="77777777">
        <w:trPr>
          <w:cantSplit/>
          <w:trHeight w:val="960"/>
        </w:trPr>
        <w:tc>
          <w:tcPr>
            <w:tcW w:w="4368" w:type="dxa"/>
            <w:vMerge w:val="restart"/>
            <w:vAlign w:val="center"/>
          </w:tcPr>
          <w:p w14:paraId="75F26841" w14:textId="77777777" w:rsidR="006C6EA6" w:rsidRDefault="006C6EA6">
            <w:pPr>
              <w:jc w:val="right"/>
            </w:pPr>
            <w:r>
              <w:rPr>
                <w:rFonts w:hint="eastAsia"/>
              </w:rPr>
              <w:t>設置予定者</w:t>
            </w:r>
          </w:p>
        </w:tc>
        <w:tc>
          <w:tcPr>
            <w:tcW w:w="742" w:type="dxa"/>
            <w:vAlign w:val="center"/>
          </w:tcPr>
          <w:p w14:paraId="6F96764E" w14:textId="77777777" w:rsidR="006C6EA6" w:rsidRDefault="006C6EA6">
            <w:r>
              <w:rPr>
                <w:rFonts w:hint="eastAsia"/>
              </w:rPr>
              <w:t>住所</w:t>
            </w:r>
          </w:p>
        </w:tc>
        <w:tc>
          <w:tcPr>
            <w:tcW w:w="2351" w:type="dxa"/>
          </w:tcPr>
          <w:p w14:paraId="7A456F5D" w14:textId="77777777" w:rsidR="006C6EA6" w:rsidRDefault="005435AC">
            <w:pPr>
              <w:spacing w:line="400" w:lineRule="atLeast"/>
              <w:jc w:val="distribute"/>
            </w:pPr>
            <w:r>
              <w:rPr>
                <w:noProof/>
              </w:rPr>
              <mc:AlternateContent>
                <mc:Choice Requires="wps">
                  <w:drawing>
                    <wp:anchor distT="0" distB="0" distL="114300" distR="114300" simplePos="0" relativeHeight="251658752" behindDoc="0" locked="0" layoutInCell="0" allowOverlap="1" wp14:anchorId="59321CB8" wp14:editId="7284978E">
                      <wp:simplePos x="0" y="0"/>
                      <wp:positionH relativeFrom="column">
                        <wp:posOffset>-62230</wp:posOffset>
                      </wp:positionH>
                      <wp:positionV relativeFrom="paragraph">
                        <wp:posOffset>690880</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D08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9pt;margin-top:54.4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63B7252F" wp14:editId="041A6CFF">
                      <wp:simplePos x="0" y="0"/>
                      <wp:positionH relativeFrom="column">
                        <wp:posOffset>-62230</wp:posOffset>
                      </wp:positionH>
                      <wp:positionV relativeFrom="paragraph">
                        <wp:posOffset>83820</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A387" id="AutoShape 4" o:spid="_x0000_s1026" type="#_x0000_t185" style="position:absolute;left:0;text-align:left;margin-left:-4.9pt;margin-top:6.6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" o:allowincell="f" adj="2417" strokeweight=".5pt"/>
                  </w:pict>
                </mc:Fallback>
              </mc:AlternateContent>
            </w:r>
            <w:r w:rsidR="006C6EA6">
              <w:rPr>
                <w:rFonts w:hint="eastAsia"/>
              </w:rPr>
              <w:t>法人にあっては、その主たる事務所の所在地</w:t>
            </w:r>
          </w:p>
        </w:tc>
        <w:tc>
          <w:tcPr>
            <w:tcW w:w="1059" w:type="dxa"/>
          </w:tcPr>
          <w:p w14:paraId="54CE4BAE" w14:textId="77777777" w:rsidR="006C6EA6" w:rsidRDefault="006C6EA6">
            <w:pPr>
              <w:widowControl/>
              <w:wordWrap/>
              <w:overflowPunct/>
              <w:autoSpaceDE/>
              <w:autoSpaceDN/>
              <w:adjustRightInd/>
              <w:jc w:val="left"/>
            </w:pPr>
            <w:r>
              <w:rPr>
                <w:rFonts w:hint="eastAsia"/>
              </w:rPr>
              <w:t xml:space="preserve">　</w:t>
            </w:r>
          </w:p>
        </w:tc>
      </w:tr>
      <w:tr w:rsidR="006C6EA6" w14:paraId="01A377DB" w14:textId="77777777">
        <w:trPr>
          <w:cantSplit/>
          <w:trHeight w:val="960"/>
        </w:trPr>
        <w:tc>
          <w:tcPr>
            <w:tcW w:w="4368" w:type="dxa"/>
            <w:vMerge/>
            <w:vAlign w:val="center"/>
          </w:tcPr>
          <w:p w14:paraId="16E9C9B5" w14:textId="77777777" w:rsidR="006C6EA6" w:rsidRDefault="006C6EA6">
            <w:pPr>
              <w:spacing w:before="120"/>
              <w:jc w:val="right"/>
            </w:pPr>
          </w:p>
        </w:tc>
        <w:tc>
          <w:tcPr>
            <w:tcW w:w="742" w:type="dxa"/>
            <w:vAlign w:val="center"/>
          </w:tcPr>
          <w:p w14:paraId="21EBF3F5" w14:textId="77777777" w:rsidR="006C6EA6" w:rsidRDefault="006C6EA6">
            <w:r>
              <w:rPr>
                <w:rFonts w:hint="eastAsia"/>
              </w:rPr>
              <w:t>氏名</w:t>
            </w:r>
          </w:p>
        </w:tc>
        <w:tc>
          <w:tcPr>
            <w:tcW w:w="2351" w:type="dxa"/>
          </w:tcPr>
          <w:p w14:paraId="73FAB141" w14:textId="77777777" w:rsidR="006C6EA6" w:rsidRDefault="006C6EA6">
            <w:pPr>
              <w:spacing w:line="400" w:lineRule="atLeast"/>
              <w:jc w:val="distribute"/>
            </w:pPr>
            <w:r>
              <w:rPr>
                <w:rFonts w:hint="eastAsia"/>
              </w:rPr>
              <w:t>法人にあっては、その名称及び代表者の氏名</w:t>
            </w:r>
          </w:p>
        </w:tc>
        <w:tc>
          <w:tcPr>
            <w:tcW w:w="1059" w:type="dxa"/>
            <w:vAlign w:val="center"/>
          </w:tcPr>
          <w:p w14:paraId="736EEDBE" w14:textId="233C699B" w:rsidR="006C6EA6" w:rsidRDefault="006C6EA6">
            <w:pPr>
              <w:jc w:val="right"/>
            </w:pPr>
            <w:r>
              <w:rPr>
                <w:rFonts w:hint="eastAsia"/>
              </w:rPr>
              <w:t xml:space="preserve">　</w:t>
            </w:r>
          </w:p>
        </w:tc>
      </w:tr>
    </w:tbl>
    <w:p w14:paraId="7739BA56" w14:textId="77777777" w:rsidR="006C6EA6" w:rsidRDefault="006C6EA6"/>
    <w:p w14:paraId="7CAE74C5" w14:textId="77777777" w:rsidR="006C6EA6" w:rsidRDefault="006C6EA6">
      <w:pPr>
        <w:spacing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日付けで提出した産業廃棄物処理施設設置等事業計画書に係る説明会を開催することができないので、同条例第</w:t>
      </w:r>
      <w:r>
        <w:t>21</w:t>
      </w:r>
      <w:r>
        <w:rPr>
          <w:rFonts w:hint="eastAsia"/>
        </w:rPr>
        <w:t>条第</w:t>
      </w:r>
      <w:r>
        <w:t>5</w:t>
      </w:r>
      <w:r>
        <w:rPr>
          <w:rFonts w:hint="eastAsia"/>
        </w:rPr>
        <w:t>項の規定により、次のとおり届け出ます。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3487"/>
        <w:gridCol w:w="4669"/>
      </w:tblGrid>
      <w:tr w:rsidR="006C6EA6" w14:paraId="61CA2591" w14:textId="77777777" w:rsidTr="005435AC">
        <w:trPr>
          <w:cantSplit/>
          <w:trHeight w:val="600"/>
        </w:trPr>
        <w:tc>
          <w:tcPr>
            <w:tcW w:w="369" w:type="dxa"/>
            <w:vMerge w:val="restart"/>
            <w:textDirection w:val="tbRlV"/>
            <w:vAlign w:val="center"/>
          </w:tcPr>
          <w:p w14:paraId="4BC294CA" w14:textId="77777777" w:rsidR="006C6EA6" w:rsidRDefault="006C6EA6">
            <w:pPr>
              <w:ind w:left="113" w:right="113"/>
              <w:jc w:val="center"/>
            </w:pPr>
            <w:r>
              <w:rPr>
                <w:rFonts w:hint="eastAsia"/>
                <w:spacing w:val="105"/>
              </w:rPr>
              <w:t>施設の概</w:t>
            </w:r>
            <w:r>
              <w:rPr>
                <w:rFonts w:hint="eastAsia"/>
              </w:rPr>
              <w:t>要</w:t>
            </w:r>
          </w:p>
        </w:tc>
        <w:tc>
          <w:tcPr>
            <w:tcW w:w="3487" w:type="dxa"/>
            <w:vAlign w:val="center"/>
          </w:tcPr>
          <w:p w14:paraId="02D2E087" w14:textId="77777777" w:rsidR="006C6EA6" w:rsidRDefault="006C6EA6">
            <w:pPr>
              <w:jc w:val="distribute"/>
            </w:pPr>
            <w:r>
              <w:rPr>
                <w:rFonts w:hint="eastAsia"/>
              </w:rPr>
              <w:t>産業廃棄物処理施設等の種類</w:t>
            </w:r>
          </w:p>
        </w:tc>
        <w:tc>
          <w:tcPr>
            <w:tcW w:w="4669" w:type="dxa"/>
            <w:vAlign w:val="center"/>
          </w:tcPr>
          <w:p w14:paraId="6EFC5808" w14:textId="77777777" w:rsidR="006C6EA6" w:rsidRDefault="006C6EA6">
            <w:r>
              <w:rPr>
                <w:rFonts w:hint="eastAsia"/>
              </w:rPr>
              <w:t xml:space="preserve">　</w:t>
            </w:r>
          </w:p>
        </w:tc>
      </w:tr>
      <w:tr w:rsidR="005435AC" w14:paraId="693FB180" w14:textId="77777777" w:rsidTr="005435AC">
        <w:trPr>
          <w:cantSplit/>
          <w:trHeight w:val="1700"/>
        </w:trPr>
        <w:tc>
          <w:tcPr>
            <w:tcW w:w="369" w:type="dxa"/>
            <w:vMerge/>
            <w:vAlign w:val="center"/>
          </w:tcPr>
          <w:p w14:paraId="2310036B" w14:textId="77777777" w:rsidR="005435AC" w:rsidRDefault="005435AC" w:rsidP="005435AC"/>
        </w:tc>
        <w:tc>
          <w:tcPr>
            <w:tcW w:w="3487" w:type="dxa"/>
            <w:vAlign w:val="center"/>
          </w:tcPr>
          <w:p w14:paraId="385FEE3F" w14:textId="77777777" w:rsidR="005435AC" w:rsidRPr="005435AC" w:rsidRDefault="005435AC" w:rsidP="005435AC">
            <w:pPr>
              <w:pStyle w:val="a8"/>
            </w:pPr>
            <w:r w:rsidRPr="005435AC">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4669" w:type="dxa"/>
            <w:vAlign w:val="center"/>
          </w:tcPr>
          <w:p w14:paraId="5343C093" w14:textId="77777777" w:rsidR="005435AC" w:rsidRDefault="005435AC" w:rsidP="005435AC">
            <w:r>
              <w:rPr>
                <w:rFonts w:hint="eastAsia"/>
              </w:rPr>
              <w:t xml:space="preserve">　</w:t>
            </w:r>
          </w:p>
        </w:tc>
      </w:tr>
      <w:tr w:rsidR="006C6EA6" w14:paraId="5C3D7376" w14:textId="77777777" w:rsidTr="005435AC">
        <w:trPr>
          <w:cantSplit/>
          <w:trHeight w:val="1300"/>
        </w:trPr>
        <w:tc>
          <w:tcPr>
            <w:tcW w:w="369" w:type="dxa"/>
            <w:vMerge/>
            <w:vAlign w:val="center"/>
          </w:tcPr>
          <w:p w14:paraId="4B895D22" w14:textId="77777777" w:rsidR="006C6EA6" w:rsidRDefault="006C6EA6"/>
        </w:tc>
        <w:tc>
          <w:tcPr>
            <w:tcW w:w="3487" w:type="dxa"/>
            <w:vAlign w:val="center"/>
          </w:tcPr>
          <w:p w14:paraId="6FC6AED3" w14:textId="77777777" w:rsidR="006C6EA6" w:rsidRDefault="006C6EA6">
            <w:pPr>
              <w:jc w:val="distribute"/>
            </w:pPr>
            <w:r>
              <w:rPr>
                <w:rFonts w:hint="eastAsia"/>
                <w:spacing w:val="41"/>
                <w:position w:val="48"/>
              </w:rPr>
              <w:t>産業廃棄物処理施設等</w:t>
            </w:r>
            <w:r>
              <w:rPr>
                <w:rFonts w:hint="eastAsia"/>
                <w:position w:val="48"/>
              </w:rPr>
              <w:t>の</w:t>
            </w:r>
            <w:r>
              <w:rPr>
                <w:rFonts w:hint="eastAsia"/>
              </w:rPr>
              <w:t>設置等の予定地</w:t>
            </w:r>
          </w:p>
        </w:tc>
        <w:tc>
          <w:tcPr>
            <w:tcW w:w="4669" w:type="dxa"/>
            <w:vAlign w:val="center"/>
          </w:tcPr>
          <w:p w14:paraId="342DCDD0" w14:textId="77777777" w:rsidR="006C6EA6" w:rsidRDefault="006C6EA6">
            <w:r>
              <w:rPr>
                <w:rFonts w:hint="eastAsia"/>
              </w:rPr>
              <w:t xml:space="preserve">　</w:t>
            </w:r>
          </w:p>
        </w:tc>
      </w:tr>
      <w:tr w:rsidR="006C6EA6" w14:paraId="4F806E02" w14:textId="77777777" w:rsidTr="005435AC">
        <w:trPr>
          <w:cantSplit/>
          <w:trHeight w:val="2100"/>
        </w:trPr>
        <w:tc>
          <w:tcPr>
            <w:tcW w:w="3856" w:type="dxa"/>
            <w:gridSpan w:val="2"/>
            <w:vAlign w:val="center"/>
          </w:tcPr>
          <w:p w14:paraId="3C8359F9" w14:textId="77777777" w:rsidR="006C6EA6" w:rsidRDefault="006C6EA6">
            <w:pPr>
              <w:jc w:val="distribute"/>
            </w:pPr>
            <w:r>
              <w:rPr>
                <w:rFonts w:hint="eastAsia"/>
              </w:rPr>
              <w:t>説明会を開催することができない理由</w:t>
            </w:r>
          </w:p>
        </w:tc>
        <w:tc>
          <w:tcPr>
            <w:tcW w:w="4669" w:type="dxa"/>
            <w:vAlign w:val="center"/>
          </w:tcPr>
          <w:p w14:paraId="161F72B6" w14:textId="77777777" w:rsidR="006C6EA6" w:rsidRDefault="006C6EA6">
            <w:r>
              <w:rPr>
                <w:rFonts w:hint="eastAsia"/>
              </w:rPr>
              <w:t xml:space="preserve">　</w:t>
            </w:r>
          </w:p>
        </w:tc>
      </w:tr>
      <w:tr w:rsidR="006C6EA6" w14:paraId="323579C1" w14:textId="77777777" w:rsidTr="005435AC">
        <w:trPr>
          <w:cantSplit/>
          <w:trHeight w:val="1300"/>
        </w:trPr>
        <w:tc>
          <w:tcPr>
            <w:tcW w:w="3856" w:type="dxa"/>
            <w:gridSpan w:val="2"/>
            <w:vAlign w:val="center"/>
          </w:tcPr>
          <w:p w14:paraId="0D091DEB" w14:textId="77777777" w:rsidR="006C6EA6" w:rsidRDefault="006C6EA6">
            <w:pPr>
              <w:jc w:val="distribute"/>
            </w:pPr>
            <w:r>
              <w:rPr>
                <w:rFonts w:hint="eastAsia"/>
              </w:rPr>
              <w:t>事業計画書の内容を周知する方法</w:t>
            </w:r>
          </w:p>
        </w:tc>
        <w:tc>
          <w:tcPr>
            <w:tcW w:w="4669" w:type="dxa"/>
            <w:vAlign w:val="center"/>
          </w:tcPr>
          <w:p w14:paraId="31CD7605" w14:textId="77777777" w:rsidR="006C6EA6" w:rsidRDefault="006C6EA6">
            <w:r>
              <w:rPr>
                <w:rFonts w:hint="eastAsia"/>
              </w:rPr>
              <w:t xml:space="preserve">　</w:t>
            </w:r>
          </w:p>
        </w:tc>
      </w:tr>
    </w:tbl>
    <w:p w14:paraId="488CB615" w14:textId="77777777" w:rsidR="006C6EA6" w:rsidRDefault="006C6EA6">
      <w:pPr>
        <w:spacing w:before="120"/>
      </w:pPr>
      <w:r>
        <w:t>(</w:t>
      </w:r>
      <w:r>
        <w:rPr>
          <w:rFonts w:hint="eastAsia"/>
        </w:rPr>
        <w:t>注</w:t>
      </w:r>
      <w:r>
        <w:t>)</w:t>
      </w:r>
      <w:r>
        <w:rPr>
          <w:rFonts w:hint="eastAsia"/>
        </w:rPr>
        <w:t xml:space="preserve">　説明会を開催することができない理由を証する資料を添付してください。</w:t>
      </w:r>
    </w:p>
    <w:sectPr w:rsidR="006C6EA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131E" w14:textId="77777777" w:rsidR="00701166" w:rsidRDefault="00701166" w:rsidP="0035005E">
      <w:r>
        <w:separator/>
      </w:r>
    </w:p>
  </w:endnote>
  <w:endnote w:type="continuationSeparator" w:id="0">
    <w:p w14:paraId="1EFFAAF9" w14:textId="77777777" w:rsidR="00701166" w:rsidRDefault="00701166"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A943" w14:textId="77777777" w:rsidR="006C6EA6" w:rsidRDefault="006C6E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42AFC" w14:textId="77777777" w:rsidR="006C6EA6" w:rsidRDefault="006C6E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42E2" w14:textId="77777777" w:rsidR="00701166" w:rsidRDefault="00701166" w:rsidP="0035005E">
      <w:r>
        <w:separator/>
      </w:r>
    </w:p>
  </w:footnote>
  <w:footnote w:type="continuationSeparator" w:id="0">
    <w:p w14:paraId="19574158" w14:textId="77777777" w:rsidR="00701166" w:rsidRDefault="00701166"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A6"/>
    <w:rsid w:val="00273AD3"/>
    <w:rsid w:val="0035005E"/>
    <w:rsid w:val="003D5AA7"/>
    <w:rsid w:val="003F369F"/>
    <w:rsid w:val="005435AC"/>
    <w:rsid w:val="006C6EA6"/>
    <w:rsid w:val="0070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C7D19E"/>
  <w14:defaultImageDpi w14:val="0"/>
  <w15:docId w15:val="{D7DB1971-2256-4D0F-B49D-501DB93F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 Spacing"/>
    <w:uiPriority w:val="1"/>
    <w:qFormat/>
    <w:rsid w:val="005435AC"/>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様式第11号(第27条関係)</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様式第11号(第27条関係)</dc:title>
  <dc:subject/>
  <dc:creator>(株)ぎょうせい</dc:creator>
  <cp:keywords/>
  <dc:description/>
  <cp:lastModifiedBy>坂野家 パソコン</cp:lastModifiedBy>
  <cp:revision>4</cp:revision>
  <dcterms:created xsi:type="dcterms:W3CDTF">2019-04-01T09:28:00Z</dcterms:created>
  <dcterms:modified xsi:type="dcterms:W3CDTF">2021-09-17T02:44:00Z</dcterms:modified>
</cp:coreProperties>
</file>