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FA5" w:rsidRPr="00552669" w:rsidRDefault="00CF1B7F">
      <w:r w:rsidRPr="00552669">
        <w:rPr>
          <w:rFonts w:ascii="ＭＳ 明朝" w:eastAsia="ＭＳ 明朝" w:hAnsi="Century" w:cs="Times New Roman" w:hint="eastAsia"/>
          <w:szCs w:val="24"/>
        </w:rPr>
        <w:t>静岡市産業廃棄物処理業等許可に関する審査基準</w:t>
      </w:r>
      <w:r w:rsidR="00206858" w:rsidRPr="00552669">
        <w:rPr>
          <w:rFonts w:hint="eastAsia"/>
        </w:rPr>
        <w:t>新旧対照表</w:t>
      </w:r>
    </w:p>
    <w:tbl>
      <w:tblPr>
        <w:tblStyle w:val="a3"/>
        <w:tblW w:w="0" w:type="auto"/>
        <w:tblInd w:w="108" w:type="dxa"/>
        <w:tblLook w:val="04A0" w:firstRow="1" w:lastRow="0" w:firstColumn="1" w:lastColumn="0" w:noHBand="0" w:noVBand="1"/>
      </w:tblPr>
      <w:tblGrid>
        <w:gridCol w:w="7339"/>
        <w:gridCol w:w="7339"/>
      </w:tblGrid>
      <w:tr w:rsidR="00DC15C5" w:rsidRPr="00552669" w:rsidTr="00B93769">
        <w:tc>
          <w:tcPr>
            <w:tcW w:w="10773" w:type="dxa"/>
          </w:tcPr>
          <w:p w:rsidR="00206858" w:rsidRPr="00552669" w:rsidRDefault="00206858" w:rsidP="00206858">
            <w:pPr>
              <w:jc w:val="center"/>
            </w:pPr>
            <w:r w:rsidRPr="00552669">
              <w:rPr>
                <w:rFonts w:hint="eastAsia"/>
              </w:rPr>
              <w:t>改正前</w:t>
            </w:r>
          </w:p>
        </w:tc>
        <w:tc>
          <w:tcPr>
            <w:tcW w:w="10773" w:type="dxa"/>
          </w:tcPr>
          <w:p w:rsidR="00206858" w:rsidRPr="00552669" w:rsidRDefault="00206858" w:rsidP="00206858">
            <w:pPr>
              <w:jc w:val="center"/>
            </w:pPr>
            <w:r w:rsidRPr="00552669">
              <w:rPr>
                <w:rFonts w:hint="eastAsia"/>
              </w:rPr>
              <w:t>改正後</w:t>
            </w:r>
          </w:p>
        </w:tc>
      </w:tr>
      <w:tr w:rsidR="00DC15C5" w:rsidRPr="00DC15C5" w:rsidTr="00B93769">
        <w:tc>
          <w:tcPr>
            <w:tcW w:w="10773" w:type="dxa"/>
          </w:tcPr>
          <w:p w:rsidR="000F101F" w:rsidRPr="00552669" w:rsidRDefault="000F101F" w:rsidP="00BF30AB">
            <w:pPr>
              <w:autoSpaceDN w:val="0"/>
              <w:rPr>
                <w:rFonts w:ascii="ＭＳ 明朝" w:eastAsia="ＭＳ 明朝" w:hAnsi="ＭＳ 明朝" w:cs="Times New Roman"/>
                <w:kern w:val="0"/>
                <w:szCs w:val="21"/>
              </w:rPr>
            </w:pPr>
          </w:p>
          <w:p w:rsidR="000F101F" w:rsidRPr="00552669" w:rsidRDefault="000F101F" w:rsidP="000F101F">
            <w:pPr>
              <w:autoSpaceDE w:val="0"/>
              <w:autoSpaceDN w:val="0"/>
              <w:rPr>
                <w:rFonts w:ascii="ＭＳ 明朝" w:eastAsia="ＭＳ 明朝" w:hAnsi="Century" w:cs="Times New Roman"/>
                <w:szCs w:val="24"/>
              </w:rPr>
            </w:pPr>
            <w:r w:rsidRPr="00552669">
              <w:rPr>
                <w:rFonts w:ascii="ＭＳ 明朝" w:eastAsia="ＭＳ 明朝" w:hAnsi="Century" w:cs="Times New Roman" w:hint="eastAsia"/>
                <w:szCs w:val="24"/>
              </w:rPr>
              <w:t>静岡市産業廃棄物処理業等許可に関する審査基準</w:t>
            </w:r>
          </w:p>
          <w:p w:rsidR="000F101F" w:rsidRPr="00552669" w:rsidRDefault="000F101F" w:rsidP="000F101F">
            <w:pPr>
              <w:autoSpaceDE w:val="0"/>
              <w:autoSpaceDN w:val="0"/>
              <w:rPr>
                <w:rFonts w:ascii="ＭＳ 明朝" w:eastAsia="ＭＳ 明朝" w:hAnsi="Century" w:cs="Times New Roman"/>
                <w:szCs w:val="24"/>
              </w:rPr>
            </w:pPr>
            <w:r w:rsidRPr="00552669">
              <w:rPr>
                <w:rFonts w:ascii="ＭＳ 明朝" w:eastAsia="ＭＳ 明朝" w:hAnsi="Century" w:cs="Times New Roman" w:hint="eastAsia"/>
                <w:szCs w:val="24"/>
              </w:rPr>
              <w:t>１　趣旨</w:t>
            </w:r>
          </w:p>
          <w:p w:rsidR="000F101F" w:rsidRPr="00552669" w:rsidRDefault="000F101F" w:rsidP="000F101F">
            <w:pPr>
              <w:autoSpaceDE w:val="0"/>
              <w:autoSpaceDN w:val="0"/>
              <w:ind w:left="210" w:hangingChars="100" w:hanging="210"/>
              <w:rPr>
                <w:rFonts w:ascii="ＭＳ 明朝" w:eastAsia="ＭＳ 明朝" w:hAnsi="Century" w:cs="Times New Roman"/>
                <w:szCs w:val="24"/>
              </w:rPr>
            </w:pPr>
            <w:r w:rsidRPr="00552669">
              <w:rPr>
                <w:rFonts w:ascii="ＭＳ 明朝" w:eastAsia="ＭＳ 明朝" w:hAnsi="Century" w:cs="Times New Roman" w:hint="eastAsia"/>
                <w:szCs w:val="24"/>
              </w:rPr>
              <w:t xml:space="preserve">　　この基準は、</w:t>
            </w:r>
            <w:r w:rsidRPr="00552669">
              <w:rPr>
                <w:rFonts w:ascii="ＭＳ 明朝" w:eastAsia="ＭＳ 明朝" w:hAnsi="ＭＳ 明朝" w:cs="Times New Roman" w:hint="eastAsia"/>
                <w:szCs w:val="24"/>
              </w:rPr>
              <w:t>廃棄物の処理及び清掃に関する法律（昭和45年法律第137号。以下「法」という。）の規定</w:t>
            </w:r>
            <w:r w:rsidRPr="00552669">
              <w:rPr>
                <w:rFonts w:ascii="ＭＳ 明朝" w:eastAsia="ＭＳ 明朝" w:hAnsi="Century" w:cs="Times New Roman" w:hint="eastAsia"/>
                <w:szCs w:val="24"/>
              </w:rPr>
              <w:t>に基づく産業廃棄物処理業及び特別管理産業廃棄物処理業の許可並びに産業廃棄物処理施設設置許可等について、必要な基準を定めるものとする。</w:t>
            </w:r>
          </w:p>
          <w:p w:rsidR="000F101F" w:rsidRPr="00552669" w:rsidRDefault="000F101F" w:rsidP="000F101F">
            <w:pPr>
              <w:autoSpaceDE w:val="0"/>
              <w:autoSpaceDN w:val="0"/>
              <w:rPr>
                <w:rFonts w:ascii="ＭＳ 明朝" w:eastAsia="ＭＳ 明朝" w:hAnsi="Century" w:cs="Times New Roman"/>
                <w:szCs w:val="24"/>
              </w:rPr>
            </w:pPr>
            <w:r w:rsidRPr="00552669">
              <w:rPr>
                <w:rFonts w:ascii="ＭＳ 明朝" w:eastAsia="ＭＳ 明朝" w:hAnsi="Century" w:cs="Times New Roman" w:hint="eastAsia"/>
                <w:szCs w:val="24"/>
              </w:rPr>
              <w:t>２　用語の定義</w:t>
            </w:r>
          </w:p>
          <w:p w:rsidR="000F101F" w:rsidRPr="00552669" w:rsidRDefault="000F101F" w:rsidP="000F101F">
            <w:pPr>
              <w:autoSpaceDE w:val="0"/>
              <w:autoSpaceDN w:val="0"/>
              <w:rPr>
                <w:rFonts w:ascii="ＭＳ 明朝" w:eastAsia="ＭＳ 明朝" w:hAnsi="ＭＳ 明朝" w:cs="Times New Roman"/>
                <w:szCs w:val="24"/>
              </w:rPr>
            </w:pPr>
            <w:r w:rsidRPr="00552669">
              <w:rPr>
                <w:rFonts w:ascii="ＭＳ 明朝" w:eastAsia="ＭＳ 明朝" w:hAnsi="Century" w:cs="Times New Roman" w:hint="eastAsia"/>
                <w:szCs w:val="24"/>
              </w:rPr>
              <w:t xml:space="preserve">（１）政令　</w:t>
            </w:r>
            <w:r w:rsidRPr="00552669">
              <w:rPr>
                <w:rFonts w:ascii="ＭＳ 明朝" w:eastAsia="ＭＳ 明朝" w:hAnsi="ＭＳ 明朝" w:cs="Times New Roman" w:hint="eastAsia"/>
                <w:szCs w:val="24"/>
              </w:rPr>
              <w:t>廃棄物の処理及び清掃に関する法律施行令（昭和46年政令第300号）をいう。</w:t>
            </w:r>
          </w:p>
          <w:p w:rsidR="000F101F" w:rsidRPr="00552669" w:rsidRDefault="000F101F" w:rsidP="000F101F">
            <w:pPr>
              <w:autoSpaceDE w:val="0"/>
              <w:autoSpaceDN w:val="0"/>
              <w:rPr>
                <w:rFonts w:ascii="ＭＳ 明朝" w:eastAsia="ＭＳ 明朝" w:hAnsi="ＭＳ 明朝" w:cs="Times New Roman"/>
                <w:szCs w:val="24"/>
              </w:rPr>
            </w:pPr>
            <w:r w:rsidRPr="00552669">
              <w:rPr>
                <w:rFonts w:ascii="ＭＳ 明朝" w:eastAsia="ＭＳ 明朝" w:hAnsi="ＭＳ 明朝" w:cs="Times New Roman" w:hint="eastAsia"/>
                <w:szCs w:val="24"/>
              </w:rPr>
              <w:t>（２）省令　廃棄物の処理及び清掃に関する法律施行規則（昭和46年厚生省令第35号）をいう。</w:t>
            </w:r>
          </w:p>
          <w:p w:rsidR="000F101F" w:rsidRPr="00552669" w:rsidRDefault="000F101F" w:rsidP="000F101F">
            <w:pPr>
              <w:autoSpaceDE w:val="0"/>
              <w:autoSpaceDN w:val="0"/>
              <w:ind w:left="420" w:hangingChars="200" w:hanging="420"/>
              <w:rPr>
                <w:rFonts w:ascii="ＭＳ 明朝" w:eastAsia="ＭＳ 明朝" w:hAnsi="ＭＳ 明朝" w:cs="Times New Roman"/>
                <w:szCs w:val="24"/>
              </w:rPr>
            </w:pPr>
            <w:r w:rsidRPr="00552669">
              <w:rPr>
                <w:rFonts w:ascii="ＭＳ 明朝" w:eastAsia="ＭＳ 明朝" w:hAnsi="ＭＳ 明朝" w:cs="Times New Roman" w:hint="eastAsia"/>
                <w:szCs w:val="24"/>
              </w:rPr>
              <w:t>（３）使用人　政令第６条の10に規定する使用人をいう。</w:t>
            </w:r>
          </w:p>
          <w:p w:rsidR="000F101F" w:rsidRPr="00552669" w:rsidRDefault="000F101F" w:rsidP="000F101F">
            <w:pPr>
              <w:autoSpaceDE w:val="0"/>
              <w:autoSpaceDN w:val="0"/>
              <w:ind w:left="420" w:hangingChars="200" w:hanging="420"/>
              <w:rPr>
                <w:rFonts w:ascii="ＭＳ 明朝" w:eastAsia="ＭＳ 明朝" w:hAnsi="ＭＳ 明朝" w:cs="Times New Roman"/>
                <w:szCs w:val="24"/>
              </w:rPr>
            </w:pPr>
            <w:r w:rsidRPr="00552669">
              <w:rPr>
                <w:rFonts w:ascii="ＭＳ 明朝" w:eastAsia="ＭＳ 明朝" w:hAnsi="ＭＳ 明朝" w:cs="Times New Roman" w:hint="eastAsia"/>
                <w:szCs w:val="24"/>
              </w:rPr>
              <w:t>（４）ポリ塩化ビフェニル廃棄物　政令第２条の４第５号イ、ロ又はハに規定する廃ポリ塩化ビフェニル等、ポリ塩化ビフェニル汚染物又はポリ塩化ビフェニル処理物をいう。</w:t>
            </w:r>
          </w:p>
          <w:p w:rsidR="000F101F" w:rsidRPr="00552669" w:rsidRDefault="000F101F" w:rsidP="000F101F">
            <w:pPr>
              <w:autoSpaceDE w:val="0"/>
              <w:autoSpaceDN w:val="0"/>
              <w:ind w:left="420" w:hangingChars="200" w:hanging="420"/>
              <w:rPr>
                <w:rFonts w:ascii="ＭＳ 明朝" w:eastAsia="ＭＳ 明朝" w:hAnsi="Century" w:cs="Times New Roman"/>
                <w:szCs w:val="24"/>
              </w:rPr>
            </w:pPr>
            <w:r w:rsidRPr="00552669">
              <w:rPr>
                <w:rFonts w:ascii="ＭＳ 明朝" w:eastAsia="ＭＳ 明朝" w:hAnsi="ＭＳ 明朝" w:cs="Times New Roman" w:hint="eastAsia"/>
                <w:szCs w:val="24"/>
              </w:rPr>
              <w:t>（５）産業廃棄物処理施設　法第15条第１項に規定する産業廃棄物処理施設をいう。</w:t>
            </w:r>
          </w:p>
          <w:p w:rsidR="000F101F" w:rsidRPr="00552669" w:rsidRDefault="000F101F" w:rsidP="000F101F">
            <w:pPr>
              <w:autoSpaceDE w:val="0"/>
              <w:autoSpaceDN w:val="0"/>
              <w:rPr>
                <w:rFonts w:ascii="ＭＳ 明朝" w:eastAsia="ＭＳ 明朝" w:hAnsi="Century" w:cs="Times New Roman"/>
                <w:szCs w:val="24"/>
              </w:rPr>
            </w:pPr>
            <w:r w:rsidRPr="00552669">
              <w:rPr>
                <w:rFonts w:ascii="ＭＳ 明朝" w:eastAsia="ＭＳ 明朝" w:hAnsi="Century" w:cs="Times New Roman" w:hint="eastAsia"/>
                <w:szCs w:val="24"/>
              </w:rPr>
              <w:t>３　審査基準</w:t>
            </w:r>
          </w:p>
          <w:p w:rsidR="000F101F" w:rsidRPr="00552669" w:rsidRDefault="000F101F" w:rsidP="000F101F">
            <w:pPr>
              <w:autoSpaceDE w:val="0"/>
              <w:autoSpaceDN w:val="0"/>
              <w:rPr>
                <w:rFonts w:ascii="ＭＳ 明朝" w:eastAsia="ＭＳ 明朝" w:hAnsi="Century" w:cs="Times New Roman"/>
                <w:szCs w:val="24"/>
              </w:rPr>
            </w:pPr>
            <w:r w:rsidRPr="00552669">
              <w:rPr>
                <w:rFonts w:ascii="ＭＳ 明朝" w:eastAsia="ＭＳ 明朝" w:hAnsi="Century" w:cs="Times New Roman" w:hint="eastAsia"/>
                <w:szCs w:val="24"/>
              </w:rPr>
              <w:t>（１）申請者の能力に係る基準</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ア　次に掲げる要件を満たすときは、省令第10条第２号イで規定する産業廃棄物の収集・運搬又は省令第10条の13第２号イで規定する特別管理産業廃棄物の収集・運搬を的確に行うに足りる知識及び技能を有すると認める。</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lastRenderedPageBreak/>
              <w:t xml:space="preserve">　　（ア）産業廃棄物収集運搬業許可の場合</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公益財団法人日本産業廃棄物処理振興センターが実施する産業廃棄物又は特別管理産業廃棄物処理業の許可申請に関する講習会の「産業廃棄物又は特別管理産業廃棄物の収集・運搬課程」を修了していること。</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（イ）特別管理産業廃棄物収集運搬業許可の場合</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公益財団法人日本産業廃棄物処理振興センターが実施する特別管理産業廃棄物処理業の許可申請に関する講習会の「特別管理産業廃棄物の収集・運搬課程」を修了していること。</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（ウ）（ア）又は（イ）の修了者について</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上記（ア）又は（イ）の修了者については、申請者（法人の場合は、その役員（業務を執行する社員、取締役、執行役又はこれらに準ずる者をいう。ただし監査役は除く。））、使用人又は業を行おうとする区域に存する事業場の代表者とする。</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（エ）（ア）又は（イ）において、許可申請の区分に応じ、修了すべき講習の種類と修了時期は別紙１のとおりとする。</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イ　次に掲げる要件を満たすときは、省令第10条の５第１号ロ（１）、同条第２号ロ（１）で規定する産業廃棄物の処分（埋立処分又は海洋投棄処分を含む。）又は省令第10条の17第１号ロ（１）又は同条第２号ロ（１）で規定する特別管理産業廃棄物の処分（埋立処分を含む。）を的確に行うに足りる知識及び技能を有すると認める。</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（ア）産業廃棄物処分業許可の場合</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公益財団法人日本産業廃棄物処理振興センターが実施する産業廃棄物又は特別管理産業廃棄物処理業の許可申請に関する講習会の「産業廃棄物又は特別管理産業廃棄物の処分課程」を修了していること。</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lastRenderedPageBreak/>
              <w:t xml:space="preserve">　　（イ）特別管理産業廃棄物処分業許可の場合</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公益財団法人日本産業廃棄物処理振興センターが実施する特別管理産業廃棄物処理業の許可申請に関する講習会の「特別管理産業廃棄物の処分課程」を修了していること。</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（ウ）（ア）又は（イ）の修了者について</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上記（ア）又は（イ）の修了者については、申請者（法人の場合は、その役員（業務を執行する社員、取締役、執行役又はこれらに準ずる者をいう。ただし監査役は除く。））、使用人又は業を行おうとする区域に存する事業場の代表者とする。</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（エ）（ア）又は（イ）において、許可申請の区分に応じ、修了すべき講習の種類と修了時期は別紙２のとおりとする。</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ウ　ポリ塩化ビフェニル廃棄物の収集又は運搬業務に直接従事する者</w:t>
            </w:r>
            <w:r w:rsidRPr="00552669">
              <w:rPr>
                <w:rFonts w:ascii="Century" w:eastAsia="ＭＳ 明朝" w:hAnsi="Century" w:cs="Times New Roman" w:hint="eastAsia"/>
                <w:sz w:val="20"/>
                <w:szCs w:val="20"/>
              </w:rPr>
              <w:t>（安全管理責任者、運行管理者、運転手、作業員を含む。）</w:t>
            </w:r>
            <w:r w:rsidRPr="00552669">
              <w:rPr>
                <w:rFonts w:ascii="ＭＳ 明朝" w:eastAsia="ＭＳ 明朝" w:hAnsi="Century" w:cs="Times New Roman" w:hint="eastAsia"/>
                <w:szCs w:val="24"/>
              </w:rPr>
              <w:t>が、公益財団法人日本産業廃棄物処理振興センターが実施する「ＰＣＢ廃棄物の収集運搬業作業従事者講習」を修了しているときは、省令第10条の13第２号ロで規定する事項について十分な知識及び技能を有すると認める。</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エ　省令第10条の17第１号ロ（２）又は同条第２号ロ（２）で規定する感染性産業廃棄物及び廃石綿等以外の特別管理産業廃棄物の処分（埋立処分を含む。）に当たり必要な性状の分析を行う者が、別紙３に掲げる要件を満たすときは、特別管理産業廃棄物について十分な知識及び技能を有すると認める。</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オ　次に掲げる要件を満たすときは、省令第12条の２の３第１号又は法第15条の４において読み替えて準用する省令第４条の２の２第１号で規定する産業廃棄物処理施設の設置及び維持管理を的確に行うに足りる知識及び技能を有すると認める。</w:t>
            </w:r>
          </w:p>
          <w:p w:rsidR="000F101F" w:rsidRPr="00552669" w:rsidRDefault="000F101F" w:rsidP="000F101F">
            <w:pPr>
              <w:autoSpaceDE w:val="0"/>
              <w:autoSpaceDN w:val="0"/>
              <w:ind w:leftChars="200" w:left="630" w:hangingChars="100" w:hanging="210"/>
              <w:rPr>
                <w:rFonts w:ascii="ＭＳ 明朝" w:eastAsia="ＭＳ 明朝" w:hAnsi="Century" w:cs="Times New Roman"/>
                <w:szCs w:val="24"/>
              </w:rPr>
            </w:pPr>
            <w:r w:rsidRPr="00552669">
              <w:rPr>
                <w:rFonts w:ascii="ＭＳ 明朝" w:eastAsia="ＭＳ 明朝" w:hAnsi="Century" w:cs="Times New Roman" w:hint="eastAsia"/>
                <w:szCs w:val="24"/>
              </w:rPr>
              <w:lastRenderedPageBreak/>
              <w:t>（ア）省令第17条第１項で規定されている資格を有する者であること。</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なお、一般財団法人日本環境衛生センターが実施する「廃棄物処理施設技術管理者認定講習会」の当該廃棄物処理施設及び事業場の類型に対応したコース課程を修了しているときは、省令第17条第１項第４号で規定されている者と認めるものとする。</w:t>
            </w:r>
          </w:p>
          <w:p w:rsidR="000F101F" w:rsidRPr="00552669" w:rsidRDefault="000F101F" w:rsidP="000F101F">
            <w:pPr>
              <w:autoSpaceDE w:val="0"/>
              <w:autoSpaceDN w:val="0"/>
              <w:ind w:leftChars="200" w:left="840" w:hangingChars="200" w:hanging="420"/>
              <w:rPr>
                <w:rFonts w:ascii="ＭＳ 明朝" w:eastAsia="ＭＳ 明朝" w:hAnsi="Century" w:cs="Times New Roman"/>
                <w:szCs w:val="24"/>
              </w:rPr>
            </w:pPr>
            <w:r w:rsidRPr="00552669">
              <w:rPr>
                <w:rFonts w:ascii="ＭＳ 明朝" w:eastAsia="ＭＳ 明朝" w:hAnsi="Century" w:cs="Times New Roman" w:hint="eastAsia"/>
                <w:szCs w:val="24"/>
              </w:rPr>
              <w:t>（イ）（ア）の修了者について</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上記（ア）の修了者については、申請者（法人の場合は、その役員（業務を執行する社員、取締役、執行役又はこれらに準ずる者をいう。ただし監査役は除く。））、使用人又は業を行おうとする区域に存する事業場の代表者とする。</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カ　公益財団法人日本産業廃棄物処理振興センターが実施する「特別管理産業廃棄物管理責任者に関する講習会」を修了しているときは、省令第８条の17第２号リで規定する同条第２号イからチまでに掲げる者と同等以上の知識を有する者と認める。</w:t>
            </w:r>
          </w:p>
          <w:p w:rsidR="000F101F" w:rsidRPr="00552669" w:rsidRDefault="000F101F" w:rsidP="000F101F">
            <w:pPr>
              <w:autoSpaceDE w:val="0"/>
              <w:autoSpaceDN w:val="0"/>
              <w:rPr>
                <w:rFonts w:ascii="ＭＳ 明朝" w:eastAsia="ＭＳ 明朝" w:hAnsi="Century" w:cs="Times New Roman"/>
                <w:szCs w:val="24"/>
              </w:rPr>
            </w:pPr>
            <w:r w:rsidRPr="00552669">
              <w:rPr>
                <w:rFonts w:ascii="ＭＳ 明朝" w:eastAsia="ＭＳ 明朝" w:hAnsi="Century" w:cs="Times New Roman" w:hint="eastAsia"/>
                <w:szCs w:val="24"/>
              </w:rPr>
              <w:t>（２）適正な配慮がなされるべき周辺の施設</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ア　省令第12条の２の２の規定による周辺の施設は、次に掲げる施設とし、産業廃棄物処理施設の設置等に当たっては、その敷地境界から当該施設の区分に応じ次に定める距離を確保するものとする。</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（ア）学校、図書館等の教育・文化施設又は病院、老人ホーム等の医療・福祉施設</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おおむね100ｍ以上</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（イ）住宅、店舗等　おおむね50ｍ以上（最終処分場の場合に限る。）</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（３）その他の基準</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ア　法第７条第５項第４号</w:t>
            </w:r>
            <w:r w:rsidRPr="00552669">
              <w:rPr>
                <w:rFonts w:ascii="ＭＳ 明朝" w:eastAsia="ＭＳ 明朝" w:hAnsi="Century" w:cs="Times New Roman" w:hint="eastAsia"/>
                <w:szCs w:val="24"/>
                <w:u w:val="single"/>
              </w:rPr>
              <w:t>ニ</w:t>
            </w:r>
            <w:r w:rsidRPr="00552669">
              <w:rPr>
                <w:rFonts w:ascii="ＭＳ 明朝" w:eastAsia="ＭＳ 明朝" w:hAnsi="Century" w:cs="Times New Roman" w:hint="eastAsia"/>
                <w:szCs w:val="24"/>
              </w:rPr>
              <w:t>で規定する「法人に対し、業務を執行する社員、取締役、執行役又はこれらに準ずる者と同等以上の支配力を有するものと認められる者」には、発行済株式総数の100分の５以上の</w:t>
            </w:r>
            <w:r w:rsidRPr="00552669">
              <w:rPr>
                <w:rFonts w:ascii="ＭＳ 明朝" w:eastAsia="ＭＳ 明朝" w:hAnsi="Century" w:cs="Times New Roman" w:hint="eastAsia"/>
                <w:szCs w:val="24"/>
              </w:rPr>
              <w:lastRenderedPageBreak/>
              <w:t>株式を有する株主又は出資額の100分の５以上の額に相当する出資をしている者を含むものとする。</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附　則</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この基準は、平成25年４月１日から施行する。</w:t>
            </w:r>
          </w:p>
          <w:p w:rsidR="000F101F" w:rsidRPr="00552669" w:rsidRDefault="000F101F" w:rsidP="000F101F">
            <w:pPr>
              <w:autoSpaceDE w:val="0"/>
              <w:autoSpaceDN w:val="0"/>
              <w:ind w:leftChars="300" w:left="840" w:hangingChars="100" w:hanging="210"/>
              <w:rPr>
                <w:rFonts w:ascii="ＭＳ 明朝" w:eastAsia="ＭＳ 明朝" w:hAnsi="Century" w:cs="Times New Roman"/>
                <w:szCs w:val="24"/>
              </w:rPr>
            </w:pPr>
            <w:r w:rsidRPr="00552669">
              <w:rPr>
                <w:rFonts w:ascii="ＭＳ 明朝" w:eastAsia="ＭＳ 明朝" w:hAnsi="Century" w:cs="Times New Roman" w:hint="eastAsia"/>
                <w:szCs w:val="24"/>
              </w:rPr>
              <w:t>附　則</w:t>
            </w:r>
          </w:p>
          <w:p w:rsidR="000F101F" w:rsidRPr="00552669" w:rsidRDefault="000F101F" w:rsidP="000F101F">
            <w:pPr>
              <w:autoSpaceDE w:val="0"/>
              <w:autoSpaceDN w:val="0"/>
              <w:rPr>
                <w:rFonts w:ascii="ＭＳ 明朝" w:eastAsia="ＭＳ 明朝" w:hAnsi="Century" w:cs="Times New Roman"/>
                <w:szCs w:val="24"/>
              </w:rPr>
            </w:pPr>
            <w:r w:rsidRPr="00552669">
              <w:rPr>
                <w:rFonts w:ascii="ＭＳ 明朝" w:eastAsia="ＭＳ 明朝" w:hAnsi="Century" w:cs="Times New Roman" w:hint="eastAsia"/>
                <w:szCs w:val="24"/>
              </w:rPr>
              <w:t xml:space="preserve">　この基準は、平成28年６月１日から施行する。</w:t>
            </w:r>
          </w:p>
          <w:p w:rsidR="000F101F" w:rsidRPr="00552669" w:rsidRDefault="000F101F" w:rsidP="000F101F">
            <w:pPr>
              <w:autoSpaceDE w:val="0"/>
              <w:autoSpaceDN w:val="0"/>
              <w:ind w:leftChars="300" w:left="840" w:hangingChars="100" w:hanging="210"/>
              <w:rPr>
                <w:rFonts w:ascii="ＭＳ 明朝" w:eastAsia="ＭＳ 明朝" w:hAnsi="Century" w:cs="Times New Roman"/>
                <w:szCs w:val="24"/>
              </w:rPr>
            </w:pPr>
            <w:r w:rsidRPr="00552669">
              <w:rPr>
                <w:rFonts w:ascii="ＭＳ 明朝" w:eastAsia="ＭＳ 明朝" w:hAnsi="Century" w:cs="Times New Roman" w:hint="eastAsia"/>
                <w:szCs w:val="24"/>
              </w:rPr>
              <w:t>附　則</w:t>
            </w:r>
          </w:p>
          <w:p w:rsidR="000F101F" w:rsidRPr="00552669" w:rsidRDefault="000F101F" w:rsidP="000F101F">
            <w:pPr>
              <w:autoSpaceDE w:val="0"/>
              <w:autoSpaceDN w:val="0"/>
              <w:rPr>
                <w:rFonts w:ascii="ＭＳ 明朝" w:eastAsia="ＭＳ 明朝" w:hAnsi="Century" w:cs="Times New Roman"/>
                <w:szCs w:val="24"/>
              </w:rPr>
            </w:pPr>
            <w:r w:rsidRPr="00552669">
              <w:rPr>
                <w:rFonts w:ascii="ＭＳ 明朝" w:eastAsia="ＭＳ 明朝" w:hAnsi="Century" w:cs="Times New Roman" w:hint="eastAsia"/>
                <w:szCs w:val="24"/>
              </w:rPr>
              <w:t xml:space="preserve">　この基準は、平成31年４月１日から施行する。</w:t>
            </w:r>
          </w:p>
          <w:p w:rsidR="000F101F" w:rsidRPr="00552669" w:rsidRDefault="000F101F" w:rsidP="000F101F">
            <w:pPr>
              <w:autoSpaceDE w:val="0"/>
              <w:autoSpaceDN w:val="0"/>
              <w:rPr>
                <w:rFonts w:ascii="ＭＳ 明朝" w:eastAsia="ＭＳ 明朝" w:hAnsi="Century" w:cs="Times New Roman"/>
                <w:szCs w:val="24"/>
              </w:rPr>
            </w:pPr>
          </w:p>
          <w:p w:rsidR="003017CE" w:rsidRPr="00552669" w:rsidRDefault="000F101F" w:rsidP="000F101F">
            <w:pPr>
              <w:rPr>
                <w:rFonts w:ascii="ＭＳ 明朝" w:eastAsia="ＭＳ 明朝" w:hAnsi="Century" w:cs="Times New Roman"/>
                <w:szCs w:val="24"/>
              </w:rPr>
            </w:pPr>
            <w:r w:rsidRPr="00552669">
              <w:rPr>
                <w:rFonts w:ascii="ＭＳ 明朝" w:eastAsia="ＭＳ 明朝" w:hAnsi="Century" w:cs="Times New Roman"/>
                <w:szCs w:val="24"/>
              </w:rPr>
              <w:br w:type="page"/>
            </w:r>
          </w:p>
          <w:p w:rsidR="003017CE" w:rsidRPr="00552669" w:rsidRDefault="003017CE" w:rsidP="000F101F">
            <w:pPr>
              <w:rPr>
                <w:rFonts w:ascii="ＭＳ 明朝" w:eastAsia="ＭＳ 明朝" w:hAnsi="Century" w:cs="Times New Roman"/>
                <w:szCs w:val="24"/>
              </w:rPr>
            </w:pPr>
          </w:p>
          <w:p w:rsidR="000F101F" w:rsidRPr="00552669" w:rsidRDefault="000F101F" w:rsidP="000F101F">
            <w:pPr>
              <w:rPr>
                <w:rFonts w:ascii="ＭＳ ゴシック" w:eastAsia="ＭＳ ゴシック" w:hAnsi="ＭＳ ゴシック" w:cs="Times New Roman"/>
                <w:szCs w:val="24"/>
              </w:rPr>
            </w:pPr>
            <w:r w:rsidRPr="00552669">
              <w:rPr>
                <w:rFonts w:ascii="ＭＳ ゴシック" w:eastAsia="ＭＳ ゴシック" w:hAnsi="ＭＳ ゴシック" w:cs="Times New Roman" w:hint="eastAsia"/>
                <w:szCs w:val="24"/>
              </w:rPr>
              <w:t>別紙１</w:t>
            </w:r>
          </w:p>
          <w:p w:rsidR="000F101F" w:rsidRPr="00552669" w:rsidRDefault="000F101F" w:rsidP="000F101F">
            <w:pPr>
              <w:jc w:val="center"/>
              <w:rPr>
                <w:rFonts w:ascii="Century" w:eastAsia="ＭＳ 明朝" w:hAnsi="Century" w:cs="Times New Roman"/>
                <w:sz w:val="24"/>
                <w:szCs w:val="24"/>
              </w:rPr>
            </w:pPr>
            <w:r w:rsidRPr="00552669">
              <w:rPr>
                <w:rFonts w:ascii="Century" w:eastAsia="ＭＳ 明朝" w:hAnsi="Century" w:cs="Times New Roman" w:hint="eastAsia"/>
                <w:sz w:val="24"/>
                <w:szCs w:val="24"/>
              </w:rPr>
              <w:t>修了すべき講習の種類と修了時期（収集運搬）</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7"/>
              <w:gridCol w:w="968"/>
              <w:gridCol w:w="2806"/>
              <w:gridCol w:w="288"/>
              <w:gridCol w:w="1733"/>
            </w:tblGrid>
            <w:tr w:rsidR="000F101F" w:rsidRPr="00552669" w:rsidTr="00512CDF">
              <w:trPr>
                <w:cantSplit/>
                <w:trHeight w:val="500"/>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区　　分</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講習の種類</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講習の修了時期</w:t>
                  </w:r>
                </w:p>
              </w:tc>
            </w:tr>
            <w:tr w:rsidR="000F101F" w:rsidRPr="00552669" w:rsidTr="00512CDF">
              <w:trPr>
                <w:cantSplit/>
                <w:trHeight w:val="270"/>
              </w:trPr>
              <w:tc>
                <w:tcPr>
                  <w:tcW w:w="1276" w:type="dxa"/>
                  <w:vMerge w:val="restart"/>
                  <w:tcBorders>
                    <w:top w:val="single" w:sz="4" w:space="0" w:color="auto"/>
                    <w:left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1"/>
                    </w:rPr>
                  </w:pPr>
                  <w:r w:rsidRPr="00552669">
                    <w:rPr>
                      <w:rFonts w:ascii="Century" w:eastAsia="ＭＳ 明朝" w:hAnsi="ＭＳ 明朝" w:cs="Times New Roman" w:hint="eastAsia"/>
                      <w:kern w:val="0"/>
                      <w:szCs w:val="21"/>
                    </w:rPr>
                    <w:t>産業廃棄物</w:t>
                  </w:r>
                </w:p>
              </w:tc>
              <w:tc>
                <w:tcPr>
                  <w:tcW w:w="1134" w:type="dxa"/>
                  <w:vMerge w:val="restart"/>
                  <w:tcBorders>
                    <w:top w:val="single" w:sz="4" w:space="0" w:color="auto"/>
                    <w:left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新規許可</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産業廃棄物処理業の許可申請に関する講習会（新規）の収集・運搬課程</w:t>
                  </w:r>
                </w:p>
              </w:tc>
              <w:tc>
                <w:tcPr>
                  <w:tcW w:w="2126" w:type="dxa"/>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申請受付日から起算して５年前の日以降</w:t>
                  </w:r>
                </w:p>
              </w:tc>
            </w:tr>
            <w:tr w:rsidR="000F101F" w:rsidRPr="00552669" w:rsidTr="00512CDF">
              <w:trPr>
                <w:cantSplit/>
                <w:trHeight w:val="270"/>
              </w:trPr>
              <w:tc>
                <w:tcPr>
                  <w:tcW w:w="1276" w:type="dxa"/>
                  <w:vMerge/>
                  <w:tcBorders>
                    <w:left w:val="single" w:sz="4" w:space="0" w:color="auto"/>
                    <w:right w:val="single" w:sz="4" w:space="0" w:color="auto"/>
                  </w:tcBorders>
                  <w:vAlign w:val="center"/>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1"/>
                    </w:rPr>
                  </w:pPr>
                </w:p>
              </w:tc>
              <w:tc>
                <w:tcPr>
                  <w:tcW w:w="1134" w:type="dxa"/>
                  <w:vMerge/>
                  <w:tcBorders>
                    <w:left w:val="single" w:sz="4" w:space="0" w:color="auto"/>
                    <w:right w:val="single" w:sz="4" w:space="0" w:color="auto"/>
                  </w:tcBorders>
                  <w:vAlign w:val="center"/>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特別管理産業廃棄物処理業の許可申請に関する講習会（新規）の収集・運搬課程</w:t>
                  </w:r>
                </w:p>
              </w:tc>
              <w:tc>
                <w:tcPr>
                  <w:tcW w:w="2126" w:type="dxa"/>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申請受付日から起算して５年前の日以降</w:t>
                  </w:r>
                </w:p>
              </w:tc>
            </w:tr>
            <w:tr w:rsidR="000F101F" w:rsidRPr="00552669" w:rsidTr="00512CDF">
              <w:trPr>
                <w:cantSplit/>
                <w:trHeight w:val="218"/>
              </w:trPr>
              <w:tc>
                <w:tcPr>
                  <w:tcW w:w="1276" w:type="dxa"/>
                  <w:vMerge/>
                  <w:tcBorders>
                    <w:left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1"/>
                    </w:rPr>
                  </w:pPr>
                </w:p>
              </w:tc>
              <w:tc>
                <w:tcPr>
                  <w:tcW w:w="1134" w:type="dxa"/>
                  <w:vMerge/>
                  <w:tcBorders>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産業廃棄物又は特別管理産業廃棄物処理業の許可申請に関する講習会（更新）の収集・運搬課程</w:t>
                  </w:r>
                </w:p>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【注１】</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申請受付日から起算して２年前の日以降</w:t>
                  </w:r>
                </w:p>
              </w:tc>
            </w:tr>
            <w:tr w:rsidR="000F101F" w:rsidRPr="00552669" w:rsidTr="00512CDF">
              <w:trPr>
                <w:cantSplit/>
                <w:trHeight w:val="405"/>
              </w:trPr>
              <w:tc>
                <w:tcPr>
                  <w:tcW w:w="1276" w:type="dxa"/>
                  <w:vMerge/>
                  <w:tcBorders>
                    <w:left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1"/>
                    </w:rPr>
                  </w:pPr>
                </w:p>
              </w:tc>
              <w:tc>
                <w:tcPr>
                  <w:tcW w:w="1134" w:type="dxa"/>
                  <w:vMerge w:val="restart"/>
                  <w:tcBorders>
                    <w:top w:val="single" w:sz="4" w:space="0" w:color="auto"/>
                    <w:left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更新許可</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産業廃棄物処理業の許可申請に関する講習会</w:t>
                  </w:r>
                  <w:r w:rsidRPr="00552669">
                    <w:rPr>
                      <w:rFonts w:ascii="Century" w:eastAsia="ＭＳ 明朝" w:hAnsi="ＭＳ 明朝" w:cs="Times New Roman" w:hint="eastAsia"/>
                      <w:kern w:val="0"/>
                      <w:szCs w:val="24"/>
                    </w:rPr>
                    <w:t>(</w:t>
                  </w:r>
                  <w:r w:rsidRPr="00552669">
                    <w:rPr>
                      <w:rFonts w:ascii="Century" w:eastAsia="ＭＳ 明朝" w:hAnsi="ＭＳ 明朝" w:cs="Times New Roman" w:hint="eastAsia"/>
                      <w:kern w:val="0"/>
                      <w:szCs w:val="24"/>
                    </w:rPr>
                    <w:t>新規</w:t>
                  </w:r>
                  <w:r w:rsidRPr="00552669">
                    <w:rPr>
                      <w:rFonts w:ascii="Century" w:eastAsia="ＭＳ 明朝" w:hAnsi="ＭＳ 明朝" w:cs="Times New Roman" w:hint="eastAsia"/>
                      <w:kern w:val="0"/>
                      <w:szCs w:val="24"/>
                    </w:rPr>
                    <w:t>)</w:t>
                  </w:r>
                  <w:r w:rsidRPr="00552669">
                    <w:rPr>
                      <w:rFonts w:ascii="Century" w:eastAsia="ＭＳ 明朝" w:hAnsi="ＭＳ 明朝" w:cs="Times New Roman" w:hint="eastAsia"/>
                      <w:kern w:val="0"/>
                      <w:szCs w:val="24"/>
                    </w:rPr>
                    <w:t>の収集・運搬課程</w:t>
                  </w:r>
                </w:p>
              </w:tc>
              <w:tc>
                <w:tcPr>
                  <w:tcW w:w="2126" w:type="dxa"/>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許可期限日から起算して５年前の日以降</w:t>
                  </w:r>
                </w:p>
              </w:tc>
            </w:tr>
            <w:tr w:rsidR="000F101F" w:rsidRPr="00552669" w:rsidTr="00512CDF">
              <w:trPr>
                <w:cantSplit/>
                <w:trHeight w:val="405"/>
              </w:trPr>
              <w:tc>
                <w:tcPr>
                  <w:tcW w:w="1276" w:type="dxa"/>
                  <w:vMerge/>
                  <w:tcBorders>
                    <w:left w:val="single" w:sz="4" w:space="0" w:color="auto"/>
                    <w:right w:val="single" w:sz="4" w:space="0" w:color="auto"/>
                  </w:tcBorders>
                  <w:vAlign w:val="center"/>
                </w:tcPr>
                <w:p w:rsidR="000F101F" w:rsidRPr="00552669" w:rsidRDefault="000F101F" w:rsidP="000F101F">
                  <w:pPr>
                    <w:widowControl/>
                    <w:jc w:val="left"/>
                    <w:rPr>
                      <w:rFonts w:ascii="Century" w:eastAsia="ＭＳ 明朝" w:hAnsi="ＭＳ 明朝" w:cs="Times New Roman"/>
                      <w:kern w:val="0"/>
                      <w:szCs w:val="21"/>
                    </w:rPr>
                  </w:pPr>
                </w:p>
              </w:tc>
              <w:tc>
                <w:tcPr>
                  <w:tcW w:w="1134" w:type="dxa"/>
                  <w:vMerge/>
                  <w:tcBorders>
                    <w:left w:val="single" w:sz="4" w:space="0" w:color="auto"/>
                    <w:right w:val="single" w:sz="4" w:space="0" w:color="auto"/>
                  </w:tcBorders>
                  <w:vAlign w:val="center"/>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特別管理産業廃棄物処理業の許可申請に関する講習会</w:t>
                  </w:r>
                  <w:r w:rsidRPr="00552669">
                    <w:rPr>
                      <w:rFonts w:ascii="Century" w:eastAsia="ＭＳ 明朝" w:hAnsi="ＭＳ 明朝" w:cs="Times New Roman" w:hint="eastAsia"/>
                      <w:kern w:val="0"/>
                      <w:szCs w:val="24"/>
                    </w:rPr>
                    <w:t>(</w:t>
                  </w:r>
                  <w:r w:rsidRPr="00552669">
                    <w:rPr>
                      <w:rFonts w:ascii="Century" w:eastAsia="ＭＳ 明朝" w:hAnsi="ＭＳ 明朝" w:cs="Times New Roman" w:hint="eastAsia"/>
                      <w:kern w:val="0"/>
                      <w:szCs w:val="24"/>
                    </w:rPr>
                    <w:t>新規</w:t>
                  </w:r>
                  <w:r w:rsidRPr="00552669">
                    <w:rPr>
                      <w:rFonts w:ascii="Century" w:eastAsia="ＭＳ 明朝" w:hAnsi="ＭＳ 明朝" w:cs="Times New Roman" w:hint="eastAsia"/>
                      <w:kern w:val="0"/>
                      <w:szCs w:val="24"/>
                    </w:rPr>
                    <w:t>)</w:t>
                  </w:r>
                  <w:r w:rsidRPr="00552669">
                    <w:rPr>
                      <w:rFonts w:ascii="Century" w:eastAsia="ＭＳ 明朝" w:hAnsi="ＭＳ 明朝" w:cs="Times New Roman" w:hint="eastAsia"/>
                      <w:kern w:val="0"/>
                      <w:szCs w:val="24"/>
                    </w:rPr>
                    <w:t>の収集・運搬課程</w:t>
                  </w:r>
                </w:p>
              </w:tc>
              <w:tc>
                <w:tcPr>
                  <w:tcW w:w="2126" w:type="dxa"/>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許可期限日から起算して５年前の日以降</w:t>
                  </w:r>
                </w:p>
              </w:tc>
            </w:tr>
            <w:tr w:rsidR="000F101F" w:rsidRPr="00552669" w:rsidTr="00512CDF">
              <w:trPr>
                <w:cantSplit/>
                <w:trHeight w:val="276"/>
              </w:trPr>
              <w:tc>
                <w:tcPr>
                  <w:tcW w:w="1276" w:type="dxa"/>
                  <w:vMerge/>
                  <w:tcBorders>
                    <w:left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1"/>
                    </w:rPr>
                  </w:pPr>
                </w:p>
              </w:tc>
              <w:tc>
                <w:tcPr>
                  <w:tcW w:w="1134" w:type="dxa"/>
                  <w:vMerge/>
                  <w:tcBorders>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産業廃棄物又は特別管理産業廃棄物処理業の許可申請に関する講習会（更新）の収集・運搬課程</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許可期限日から起算して２年前の日以降</w:t>
                  </w:r>
                </w:p>
              </w:tc>
            </w:tr>
            <w:tr w:rsidR="000F101F" w:rsidRPr="00552669" w:rsidTr="00512CDF">
              <w:trPr>
                <w:cantSplit/>
                <w:trHeight w:val="840"/>
              </w:trPr>
              <w:tc>
                <w:tcPr>
                  <w:tcW w:w="1276" w:type="dxa"/>
                  <w:vMerge/>
                  <w:tcBorders>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変更許可</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直近の新規許可又は更新許可時に有効として取り扱った講習会の修了証の写しは、当該修了者が引き続いて在籍する場合には、受講時期を問わず有効とする。</w:t>
                  </w:r>
                </w:p>
              </w:tc>
            </w:tr>
            <w:tr w:rsidR="000F101F" w:rsidRPr="00552669" w:rsidTr="00512CDF">
              <w:trPr>
                <w:cantSplit/>
                <w:trHeight w:val="17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特別管理</w:t>
                  </w:r>
                </w:p>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新規許可</w:t>
                  </w:r>
                </w:p>
              </w:tc>
              <w:tc>
                <w:tcPr>
                  <w:tcW w:w="3455"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特別管理産業廃棄物処理業の許可申請に関する講習会（新規）の収集・運搬課程</w:t>
                  </w:r>
                </w:p>
              </w:tc>
              <w:tc>
                <w:tcPr>
                  <w:tcW w:w="2498"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申請受付日から起算して５年前の日以降</w:t>
                  </w:r>
                </w:p>
              </w:tc>
            </w:tr>
            <w:tr w:rsidR="000F101F" w:rsidRPr="00552669" w:rsidTr="00512CDF">
              <w:trPr>
                <w:cantSplit/>
                <w:trHeight w:val="368"/>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3455"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産業廃棄物又は特別管理産業廃棄物処理業の許可申請に関する講習会（更新）の収集・運搬課程【注２】</w:t>
                  </w:r>
                </w:p>
              </w:tc>
              <w:tc>
                <w:tcPr>
                  <w:tcW w:w="2498"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申請受付日から起算して２年前の日以降</w:t>
                  </w:r>
                </w:p>
              </w:tc>
            </w:tr>
            <w:tr w:rsidR="000F101F" w:rsidRPr="00552669" w:rsidTr="00512CDF">
              <w:trPr>
                <w:cantSplit/>
                <w:trHeight w:val="27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更新許可</w:t>
                  </w:r>
                </w:p>
              </w:tc>
              <w:tc>
                <w:tcPr>
                  <w:tcW w:w="3455"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特別管理産業廃棄物処理業の許可申請に関する講習会（新規）の収集・運搬課程</w:t>
                  </w:r>
                </w:p>
              </w:tc>
              <w:tc>
                <w:tcPr>
                  <w:tcW w:w="2498"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許可期限日から起算して５年前の日以降</w:t>
                  </w:r>
                </w:p>
              </w:tc>
            </w:tr>
            <w:tr w:rsidR="000F101F" w:rsidRPr="00552669" w:rsidTr="00512CDF">
              <w:trPr>
                <w:cantSplit/>
                <w:trHeight w:val="276"/>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3455"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産業廃棄物又は特別管理産業廃棄物処理業の許可申請に関する講習会（更新）の収集・運搬課程</w:t>
                  </w:r>
                </w:p>
              </w:tc>
              <w:tc>
                <w:tcPr>
                  <w:tcW w:w="2498"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許可期限日から起算して２年前の日以降</w:t>
                  </w:r>
                </w:p>
              </w:tc>
            </w:tr>
            <w:tr w:rsidR="000F101F" w:rsidRPr="00552669" w:rsidTr="00512CDF">
              <w:trPr>
                <w:cantSplit/>
                <w:trHeight w:val="84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変更許可</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直近の新規許可又は更新許可時に有効として取り扱った講習会の修了証の写しは、当該修了者が引き続いて在籍する場合には、受講時期を問わず有効とする。</w:t>
                  </w:r>
                </w:p>
              </w:tc>
            </w:tr>
          </w:tbl>
          <w:p w:rsidR="000F101F" w:rsidRPr="00552669" w:rsidRDefault="000F101F" w:rsidP="000F101F">
            <w:pPr>
              <w:snapToGrid w:val="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【注１】次のいずれかに該当するときに限る。</w:t>
            </w:r>
          </w:p>
          <w:p w:rsidR="000F101F" w:rsidRPr="00552669" w:rsidRDefault="000F101F" w:rsidP="000F101F">
            <w:pPr>
              <w:snapToGrid w:val="0"/>
              <w:ind w:leftChars="300" w:left="830" w:hangingChars="100" w:hanging="20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・他の自治体において、既に産業廃棄物収集運搬業又は特別管理産業廃棄物収集運搬業の許可を受けているとき。</w:t>
            </w:r>
          </w:p>
          <w:p w:rsidR="000F101F" w:rsidRPr="00552669" w:rsidRDefault="000F101F" w:rsidP="000F101F">
            <w:pPr>
              <w:snapToGrid w:val="0"/>
              <w:ind w:leftChars="300" w:left="830" w:hangingChars="100" w:hanging="20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・既に産業廃棄物収集運搬業又は特別管理産業廃棄物収集運搬業の許可を受けている個人事業者が法人化する場合であって、講習の修了者が同一であるとき。</w:t>
            </w:r>
          </w:p>
          <w:p w:rsidR="000F101F" w:rsidRPr="00552669" w:rsidRDefault="000F101F" w:rsidP="000F101F">
            <w:pPr>
              <w:snapToGrid w:val="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lastRenderedPageBreak/>
              <w:t>【注２】次のいずれかに該当するときに限る。</w:t>
            </w:r>
          </w:p>
          <w:p w:rsidR="000F101F" w:rsidRPr="00552669" w:rsidRDefault="000F101F" w:rsidP="000F101F">
            <w:pPr>
              <w:snapToGrid w:val="0"/>
              <w:ind w:firstLineChars="300" w:firstLine="60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・他の自治体において、既に特別管理産業廃棄物収集運搬業の許可を受けているとき。</w:t>
            </w:r>
          </w:p>
          <w:p w:rsidR="000F101F" w:rsidRPr="00552669" w:rsidRDefault="000F101F" w:rsidP="000F101F">
            <w:pPr>
              <w:snapToGrid w:val="0"/>
              <w:ind w:leftChars="300" w:left="830" w:hangingChars="100" w:hanging="20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・既に特別管理産業廃棄物収集運搬業の許可を受けている個人事業者が法人化する場合であって、講習の修了者が同一であるとき。</w:t>
            </w:r>
          </w:p>
          <w:p w:rsidR="000F101F" w:rsidRPr="00552669" w:rsidRDefault="000F101F" w:rsidP="000F101F">
            <w:pPr>
              <w:rPr>
                <w:rFonts w:ascii="ＭＳ ゴシック" w:eastAsia="ＭＳ ゴシック" w:hAnsi="ＭＳ ゴシック" w:cs="Times New Roman"/>
                <w:szCs w:val="24"/>
              </w:rPr>
            </w:pPr>
            <w:r w:rsidRPr="00552669">
              <w:rPr>
                <w:rFonts w:ascii="ＭＳ ゴシック" w:eastAsia="ＭＳ ゴシック" w:hAnsi="ＭＳ ゴシック" w:cs="Times New Roman" w:hint="eastAsia"/>
                <w:szCs w:val="24"/>
              </w:rPr>
              <w:t>別紙２</w:t>
            </w:r>
          </w:p>
          <w:p w:rsidR="000F101F" w:rsidRPr="00552669" w:rsidRDefault="000F101F" w:rsidP="000F101F">
            <w:pPr>
              <w:jc w:val="center"/>
              <w:rPr>
                <w:rFonts w:ascii="Century" w:eastAsia="ＭＳ 明朝" w:hAnsi="Century" w:cs="Times New Roman"/>
                <w:sz w:val="24"/>
                <w:szCs w:val="24"/>
              </w:rPr>
            </w:pPr>
            <w:r w:rsidRPr="00552669">
              <w:rPr>
                <w:rFonts w:ascii="Century" w:eastAsia="ＭＳ 明朝" w:hAnsi="Century" w:cs="Times New Roman" w:hint="eastAsia"/>
                <w:sz w:val="24"/>
                <w:szCs w:val="24"/>
              </w:rPr>
              <w:t>修了すべき講習の種類と修了時期（処分）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81"/>
              <w:gridCol w:w="963"/>
              <w:gridCol w:w="3073"/>
              <w:gridCol w:w="1797"/>
            </w:tblGrid>
            <w:tr w:rsidR="000F101F" w:rsidRPr="00552669" w:rsidTr="00512CDF">
              <w:trPr>
                <w:cantSplit/>
                <w:trHeight w:val="500"/>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区　　分</w:t>
                  </w:r>
                </w:p>
              </w:tc>
              <w:tc>
                <w:tcPr>
                  <w:tcW w:w="3827"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講習の種類</w:t>
                  </w:r>
                </w:p>
              </w:tc>
              <w:tc>
                <w:tcPr>
                  <w:tcW w:w="222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講習の修了時期</w:t>
                  </w:r>
                </w:p>
              </w:tc>
            </w:tr>
            <w:tr w:rsidR="000F101F" w:rsidRPr="00552669" w:rsidTr="00512CDF">
              <w:trPr>
                <w:cantSplit/>
                <w:trHeight w:val="270"/>
              </w:trPr>
              <w:tc>
                <w:tcPr>
                  <w:tcW w:w="1418" w:type="dxa"/>
                  <w:vMerge w:val="restart"/>
                  <w:tcBorders>
                    <w:top w:val="single" w:sz="4" w:space="0" w:color="auto"/>
                    <w:left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1"/>
                    </w:rPr>
                  </w:pPr>
                  <w:r w:rsidRPr="00552669">
                    <w:rPr>
                      <w:rFonts w:ascii="Century" w:eastAsia="ＭＳ 明朝" w:hAnsi="ＭＳ 明朝" w:cs="Times New Roman" w:hint="eastAsia"/>
                      <w:kern w:val="0"/>
                      <w:szCs w:val="21"/>
                    </w:rPr>
                    <w:t>産業廃棄物</w:t>
                  </w:r>
                </w:p>
              </w:tc>
              <w:tc>
                <w:tcPr>
                  <w:tcW w:w="1134" w:type="dxa"/>
                  <w:vMerge w:val="restart"/>
                  <w:tcBorders>
                    <w:top w:val="single" w:sz="4" w:space="0" w:color="auto"/>
                    <w:left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新規許可</w:t>
                  </w:r>
                </w:p>
              </w:tc>
              <w:tc>
                <w:tcPr>
                  <w:tcW w:w="3827"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産業廃棄物処理業の許可申請に関する講習会（新規）の処分課程</w:t>
                  </w:r>
                </w:p>
              </w:tc>
              <w:tc>
                <w:tcPr>
                  <w:tcW w:w="2224" w:type="dxa"/>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申請受付日から起算して５年前の日以降</w:t>
                  </w:r>
                </w:p>
              </w:tc>
            </w:tr>
            <w:tr w:rsidR="000F101F" w:rsidRPr="00552669" w:rsidTr="00512CDF">
              <w:trPr>
                <w:cantSplit/>
                <w:trHeight w:val="270"/>
              </w:trPr>
              <w:tc>
                <w:tcPr>
                  <w:tcW w:w="1418" w:type="dxa"/>
                  <w:vMerge/>
                  <w:tcBorders>
                    <w:left w:val="single" w:sz="4" w:space="0" w:color="auto"/>
                    <w:right w:val="single" w:sz="4" w:space="0" w:color="auto"/>
                  </w:tcBorders>
                  <w:vAlign w:val="center"/>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1"/>
                    </w:rPr>
                  </w:pPr>
                </w:p>
              </w:tc>
              <w:tc>
                <w:tcPr>
                  <w:tcW w:w="1134" w:type="dxa"/>
                  <w:vMerge/>
                  <w:tcBorders>
                    <w:left w:val="single" w:sz="4" w:space="0" w:color="auto"/>
                    <w:right w:val="single" w:sz="4" w:space="0" w:color="auto"/>
                  </w:tcBorders>
                  <w:vAlign w:val="center"/>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特別管理産業廃棄物処理業の許可申請に関する講習会（新規）の処分課程</w:t>
                  </w:r>
                </w:p>
              </w:tc>
              <w:tc>
                <w:tcPr>
                  <w:tcW w:w="2224" w:type="dxa"/>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申請受付日から起算して５年前の日以降</w:t>
                  </w:r>
                </w:p>
              </w:tc>
            </w:tr>
            <w:tr w:rsidR="000F101F" w:rsidRPr="00552669" w:rsidTr="00512CDF">
              <w:trPr>
                <w:cantSplit/>
                <w:trHeight w:val="218"/>
              </w:trPr>
              <w:tc>
                <w:tcPr>
                  <w:tcW w:w="1418" w:type="dxa"/>
                  <w:vMerge/>
                  <w:tcBorders>
                    <w:left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1"/>
                    </w:rPr>
                  </w:pPr>
                </w:p>
              </w:tc>
              <w:tc>
                <w:tcPr>
                  <w:tcW w:w="1134" w:type="dxa"/>
                  <w:vMerge/>
                  <w:tcBorders>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産業廃棄物又は特別管理産業廃棄物処理業の許可申請に関する講習会（更新）の処分課程【注１】</w:t>
                  </w:r>
                </w:p>
              </w:tc>
              <w:tc>
                <w:tcPr>
                  <w:tcW w:w="222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申請受付日から起算して２年前の日以降</w:t>
                  </w:r>
                </w:p>
              </w:tc>
            </w:tr>
            <w:tr w:rsidR="000F101F" w:rsidRPr="00552669" w:rsidTr="00512CDF">
              <w:trPr>
                <w:cantSplit/>
                <w:trHeight w:val="405"/>
              </w:trPr>
              <w:tc>
                <w:tcPr>
                  <w:tcW w:w="1418" w:type="dxa"/>
                  <w:vMerge/>
                  <w:tcBorders>
                    <w:left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1"/>
                    </w:rPr>
                  </w:pPr>
                </w:p>
              </w:tc>
              <w:tc>
                <w:tcPr>
                  <w:tcW w:w="1134" w:type="dxa"/>
                  <w:vMerge w:val="restart"/>
                  <w:tcBorders>
                    <w:top w:val="single" w:sz="4" w:space="0" w:color="auto"/>
                    <w:left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更新許可</w:t>
                  </w:r>
                </w:p>
              </w:tc>
              <w:tc>
                <w:tcPr>
                  <w:tcW w:w="3827"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産業廃棄物処理業の許可申請に関する講習会</w:t>
                  </w:r>
                  <w:r w:rsidRPr="00552669">
                    <w:rPr>
                      <w:rFonts w:ascii="Century" w:eastAsia="ＭＳ 明朝" w:hAnsi="ＭＳ 明朝" w:cs="Times New Roman" w:hint="eastAsia"/>
                      <w:kern w:val="0"/>
                      <w:szCs w:val="24"/>
                    </w:rPr>
                    <w:t>(</w:t>
                  </w:r>
                  <w:r w:rsidRPr="00552669">
                    <w:rPr>
                      <w:rFonts w:ascii="Century" w:eastAsia="ＭＳ 明朝" w:hAnsi="ＭＳ 明朝" w:cs="Times New Roman" w:hint="eastAsia"/>
                      <w:kern w:val="0"/>
                      <w:szCs w:val="24"/>
                    </w:rPr>
                    <w:t>新規</w:t>
                  </w:r>
                  <w:r w:rsidRPr="00552669">
                    <w:rPr>
                      <w:rFonts w:ascii="Century" w:eastAsia="ＭＳ 明朝" w:hAnsi="ＭＳ 明朝" w:cs="Times New Roman" w:hint="eastAsia"/>
                      <w:kern w:val="0"/>
                      <w:szCs w:val="24"/>
                    </w:rPr>
                    <w:t>)</w:t>
                  </w:r>
                  <w:r w:rsidRPr="00552669">
                    <w:rPr>
                      <w:rFonts w:ascii="Century" w:eastAsia="ＭＳ 明朝" w:hAnsi="ＭＳ 明朝" w:cs="Times New Roman" w:hint="eastAsia"/>
                      <w:kern w:val="0"/>
                      <w:szCs w:val="24"/>
                    </w:rPr>
                    <w:t>の処分課程</w:t>
                  </w:r>
                </w:p>
              </w:tc>
              <w:tc>
                <w:tcPr>
                  <w:tcW w:w="2224" w:type="dxa"/>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許可期限日日から起算して５年前の日以降</w:t>
                  </w:r>
                </w:p>
              </w:tc>
            </w:tr>
            <w:tr w:rsidR="000F101F" w:rsidRPr="00552669" w:rsidTr="00512CDF">
              <w:trPr>
                <w:cantSplit/>
                <w:trHeight w:val="405"/>
              </w:trPr>
              <w:tc>
                <w:tcPr>
                  <w:tcW w:w="1418" w:type="dxa"/>
                  <w:vMerge/>
                  <w:tcBorders>
                    <w:left w:val="single" w:sz="4" w:space="0" w:color="auto"/>
                    <w:right w:val="single" w:sz="4" w:space="0" w:color="auto"/>
                  </w:tcBorders>
                  <w:vAlign w:val="center"/>
                </w:tcPr>
                <w:p w:rsidR="000F101F" w:rsidRPr="00552669" w:rsidRDefault="000F101F" w:rsidP="000F101F">
                  <w:pPr>
                    <w:widowControl/>
                    <w:jc w:val="left"/>
                    <w:rPr>
                      <w:rFonts w:ascii="Century" w:eastAsia="ＭＳ 明朝" w:hAnsi="ＭＳ 明朝" w:cs="Times New Roman"/>
                      <w:kern w:val="0"/>
                      <w:szCs w:val="21"/>
                    </w:rPr>
                  </w:pPr>
                </w:p>
              </w:tc>
              <w:tc>
                <w:tcPr>
                  <w:tcW w:w="1134" w:type="dxa"/>
                  <w:vMerge/>
                  <w:tcBorders>
                    <w:left w:val="single" w:sz="4" w:space="0" w:color="auto"/>
                    <w:right w:val="single" w:sz="4" w:space="0" w:color="auto"/>
                  </w:tcBorders>
                  <w:vAlign w:val="center"/>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特別管理産業廃棄物処理業の許可申請に関する講習会</w:t>
                  </w:r>
                  <w:r w:rsidRPr="00552669">
                    <w:rPr>
                      <w:rFonts w:ascii="Century" w:eastAsia="ＭＳ 明朝" w:hAnsi="ＭＳ 明朝" w:cs="Times New Roman" w:hint="eastAsia"/>
                      <w:kern w:val="0"/>
                      <w:szCs w:val="24"/>
                    </w:rPr>
                    <w:t>(</w:t>
                  </w:r>
                  <w:r w:rsidRPr="00552669">
                    <w:rPr>
                      <w:rFonts w:ascii="Century" w:eastAsia="ＭＳ 明朝" w:hAnsi="ＭＳ 明朝" w:cs="Times New Roman" w:hint="eastAsia"/>
                      <w:kern w:val="0"/>
                      <w:szCs w:val="24"/>
                    </w:rPr>
                    <w:t>新規</w:t>
                  </w:r>
                  <w:r w:rsidRPr="00552669">
                    <w:rPr>
                      <w:rFonts w:ascii="Century" w:eastAsia="ＭＳ 明朝" w:hAnsi="ＭＳ 明朝" w:cs="Times New Roman" w:hint="eastAsia"/>
                      <w:kern w:val="0"/>
                      <w:szCs w:val="24"/>
                    </w:rPr>
                    <w:t>)</w:t>
                  </w:r>
                  <w:r w:rsidRPr="00552669">
                    <w:rPr>
                      <w:rFonts w:ascii="Century" w:eastAsia="ＭＳ 明朝" w:hAnsi="ＭＳ 明朝" w:cs="Times New Roman" w:hint="eastAsia"/>
                      <w:kern w:val="0"/>
                      <w:szCs w:val="24"/>
                    </w:rPr>
                    <w:t>の処分課程</w:t>
                  </w:r>
                </w:p>
              </w:tc>
              <w:tc>
                <w:tcPr>
                  <w:tcW w:w="2224" w:type="dxa"/>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許可期限日から起算して５年前の日以降</w:t>
                  </w:r>
                </w:p>
              </w:tc>
            </w:tr>
            <w:tr w:rsidR="000F101F" w:rsidRPr="00552669" w:rsidTr="00512CDF">
              <w:trPr>
                <w:cantSplit/>
                <w:trHeight w:val="276"/>
              </w:trPr>
              <w:tc>
                <w:tcPr>
                  <w:tcW w:w="1418" w:type="dxa"/>
                  <w:vMerge/>
                  <w:tcBorders>
                    <w:left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1"/>
                    </w:rPr>
                  </w:pPr>
                </w:p>
              </w:tc>
              <w:tc>
                <w:tcPr>
                  <w:tcW w:w="1134" w:type="dxa"/>
                  <w:vMerge/>
                  <w:tcBorders>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産業廃棄物又は特別管理産業廃棄物処理業の許可申請に関する講習会（更新）の処分課程</w:t>
                  </w:r>
                </w:p>
              </w:tc>
              <w:tc>
                <w:tcPr>
                  <w:tcW w:w="222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許可期限日から起算して２年前の日以降</w:t>
                  </w:r>
                </w:p>
              </w:tc>
            </w:tr>
            <w:tr w:rsidR="000F101F" w:rsidRPr="00552669" w:rsidTr="00512CDF">
              <w:trPr>
                <w:cantSplit/>
                <w:trHeight w:val="840"/>
              </w:trPr>
              <w:tc>
                <w:tcPr>
                  <w:tcW w:w="1418" w:type="dxa"/>
                  <w:vMerge/>
                  <w:tcBorders>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変更許可</w:t>
                  </w:r>
                </w:p>
              </w:tc>
              <w:tc>
                <w:tcPr>
                  <w:tcW w:w="6051"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直近の新規許可又は更新許可時に有効として取り扱った講習会の修了証の写しは、当該修了者が引き続いて在籍する場合には、受講時期を問わず有効とする。</w:t>
                  </w:r>
                </w:p>
              </w:tc>
            </w:tr>
            <w:tr w:rsidR="000F101F" w:rsidRPr="00552669" w:rsidTr="00512CDF">
              <w:trPr>
                <w:cantSplit/>
                <w:trHeight w:val="17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lastRenderedPageBreak/>
                    <w:t>特別管理</w:t>
                  </w:r>
                </w:p>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新規許可</w:t>
                  </w:r>
                </w:p>
              </w:tc>
              <w:tc>
                <w:tcPr>
                  <w:tcW w:w="3827"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特別管理産業廃棄物処理業の許可申請に関する講習会（新規）の処分課程</w:t>
                  </w:r>
                </w:p>
              </w:tc>
              <w:tc>
                <w:tcPr>
                  <w:tcW w:w="222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申請受付日から起算して５年前の日以降</w:t>
                  </w:r>
                </w:p>
              </w:tc>
            </w:tr>
            <w:tr w:rsidR="000F101F" w:rsidRPr="00552669" w:rsidTr="00512CDF">
              <w:trPr>
                <w:cantSplit/>
                <w:trHeight w:val="36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産業廃棄物又は特別管理産業廃棄物処理業の許可申請に関する講習会（更新）の処分課程【注２】</w:t>
                  </w:r>
                </w:p>
              </w:tc>
              <w:tc>
                <w:tcPr>
                  <w:tcW w:w="222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申請受付日から起算して２年前の日以降</w:t>
                  </w:r>
                </w:p>
              </w:tc>
            </w:tr>
            <w:tr w:rsidR="000F101F" w:rsidRPr="00552669" w:rsidTr="00512CDF">
              <w:trPr>
                <w:cantSplit/>
                <w:trHeight w:val="27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更新許可</w:t>
                  </w:r>
                </w:p>
              </w:tc>
              <w:tc>
                <w:tcPr>
                  <w:tcW w:w="3827"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特別管理産業廃棄物処理業の許可申請に関する講習会（新規）の処分課程</w:t>
                  </w:r>
                </w:p>
              </w:tc>
              <w:tc>
                <w:tcPr>
                  <w:tcW w:w="222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許可期限日から起算して５年前の日以降</w:t>
                  </w:r>
                </w:p>
              </w:tc>
            </w:tr>
            <w:tr w:rsidR="000F101F" w:rsidRPr="00552669" w:rsidTr="00512CDF">
              <w:trPr>
                <w:cantSplit/>
                <w:trHeight w:val="27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産業廃棄物又は特別管理産業廃棄物処理業の許可申請に関する講習会（更新）の処分課程</w:t>
                  </w:r>
                </w:p>
              </w:tc>
              <w:tc>
                <w:tcPr>
                  <w:tcW w:w="222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許可期限日から起算して２年前の日以降</w:t>
                  </w:r>
                </w:p>
              </w:tc>
            </w:tr>
            <w:tr w:rsidR="000F101F" w:rsidRPr="00552669" w:rsidTr="00512CDF">
              <w:trPr>
                <w:cantSplit/>
                <w:trHeight w:val="8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変更許可</w:t>
                  </w:r>
                </w:p>
              </w:tc>
              <w:tc>
                <w:tcPr>
                  <w:tcW w:w="6051"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直近の新規許可又は更新許可時に有効として取り扱った講習会の修了証の写しは、当該修了者が引き続いて在籍する場合には、受講時期を問わず有効とする。</w:t>
                  </w:r>
                </w:p>
              </w:tc>
            </w:tr>
          </w:tbl>
          <w:p w:rsidR="000F101F" w:rsidRPr="00552669" w:rsidRDefault="000F101F" w:rsidP="000F101F">
            <w:pPr>
              <w:snapToGrid w:val="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【注１】次いずれかに該当するときに限る。</w:t>
            </w:r>
          </w:p>
          <w:p w:rsidR="000F101F" w:rsidRPr="00552669" w:rsidRDefault="000F101F" w:rsidP="000F101F">
            <w:pPr>
              <w:snapToGrid w:val="0"/>
              <w:ind w:leftChars="200" w:left="620" w:hangingChars="100" w:hanging="20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・他の自治体において、既に産業廃棄物処分業又は特別管理産業廃棄物処分業の許可を受けているとき。</w:t>
            </w:r>
          </w:p>
          <w:p w:rsidR="000F101F" w:rsidRPr="00552669" w:rsidRDefault="000F101F" w:rsidP="000F101F">
            <w:pPr>
              <w:snapToGrid w:val="0"/>
              <w:ind w:leftChars="200" w:left="620" w:hangingChars="100" w:hanging="20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・既に産業廃棄物処分業又は特別管理産業廃棄物処分業の許可を受けている個人事業者が法人化する場合であって、講習の修了者が同一であるとき。</w:t>
            </w:r>
          </w:p>
          <w:p w:rsidR="000F101F" w:rsidRPr="00552669" w:rsidRDefault="000F101F" w:rsidP="000F101F">
            <w:pPr>
              <w:snapToGrid w:val="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【注２】次のいずれかに該当するときに限る。</w:t>
            </w:r>
          </w:p>
          <w:p w:rsidR="000F101F" w:rsidRPr="00552669" w:rsidRDefault="000F101F" w:rsidP="000F101F">
            <w:pPr>
              <w:snapToGrid w:val="0"/>
              <w:ind w:firstLineChars="200" w:firstLine="40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・他の自治体において、既に特別管理産業廃棄物処分業の許可を受けているとき。</w:t>
            </w:r>
          </w:p>
          <w:p w:rsidR="000F101F" w:rsidRPr="00552669" w:rsidRDefault="000F101F" w:rsidP="000F101F">
            <w:pPr>
              <w:snapToGrid w:val="0"/>
              <w:ind w:leftChars="200" w:left="620" w:hangingChars="100" w:hanging="20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・既に特別管理産業廃棄物処分業の許可を受けている個人事業者が法人化する場合であって、講習の修了者が同一であるとき。</w:t>
            </w:r>
          </w:p>
          <w:p w:rsidR="000F101F" w:rsidRPr="00552669" w:rsidRDefault="000F101F" w:rsidP="000F101F">
            <w:pPr>
              <w:rPr>
                <w:rFonts w:ascii="ＭＳ ゴシック" w:eastAsia="ＭＳ ゴシック" w:hAnsi="ＭＳ ゴシック" w:cs="Times New Roman"/>
                <w:szCs w:val="24"/>
              </w:rPr>
            </w:pPr>
            <w:r w:rsidRPr="00552669">
              <w:rPr>
                <w:rFonts w:ascii="ＭＳ 明朝" w:eastAsia="ＭＳ 明朝" w:hAnsi="ＭＳ 明朝" w:cs="Times New Roman"/>
                <w:kern w:val="0"/>
                <w:szCs w:val="21"/>
              </w:rPr>
              <w:br w:type="page"/>
            </w:r>
            <w:r w:rsidRPr="00552669">
              <w:rPr>
                <w:rFonts w:ascii="ＭＳ ゴシック" w:eastAsia="ＭＳ ゴシック" w:hAnsi="ＭＳ ゴシック" w:cs="Times New Roman" w:hint="eastAsia"/>
                <w:szCs w:val="24"/>
              </w:rPr>
              <w:t>別紙３</w:t>
            </w:r>
          </w:p>
          <w:p w:rsidR="000F101F" w:rsidRPr="00552669" w:rsidRDefault="000F101F" w:rsidP="000F101F">
            <w:pPr>
              <w:jc w:val="center"/>
              <w:rPr>
                <w:rFonts w:ascii="Century" w:eastAsia="ＭＳ 明朝" w:hAnsi="Century" w:cs="Times New Roman"/>
                <w:sz w:val="24"/>
                <w:szCs w:val="24"/>
              </w:rPr>
            </w:pPr>
            <w:r w:rsidRPr="00552669">
              <w:rPr>
                <w:rFonts w:ascii="Century" w:eastAsia="ＭＳ 明朝" w:hAnsi="Century" w:cs="Times New Roman" w:hint="eastAsia"/>
                <w:sz w:val="24"/>
                <w:szCs w:val="24"/>
              </w:rPr>
              <w:t>性状の分析を行う者の資格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3473"/>
              <w:gridCol w:w="3021"/>
            </w:tblGrid>
            <w:tr w:rsidR="000F101F" w:rsidRPr="00552669" w:rsidTr="00512CDF">
              <w:trPr>
                <w:trHeight w:val="681"/>
              </w:trPr>
              <w:tc>
                <w:tcPr>
                  <w:tcW w:w="675" w:type="dxa"/>
                  <w:vAlign w:val="center"/>
                </w:tcPr>
                <w:p w:rsidR="000F101F" w:rsidRPr="00552669" w:rsidRDefault="000F101F" w:rsidP="000F101F">
                  <w:pPr>
                    <w:jc w:val="center"/>
                    <w:rPr>
                      <w:rFonts w:ascii="Century" w:eastAsia="ＭＳ 明朝" w:hAnsi="Century" w:cs="Times New Roman"/>
                      <w:szCs w:val="24"/>
                    </w:rPr>
                  </w:pPr>
                  <w:r w:rsidRPr="00552669">
                    <w:rPr>
                      <w:rFonts w:ascii="Century" w:eastAsia="ＭＳ 明朝" w:hAnsi="Century" w:cs="Times New Roman" w:hint="eastAsia"/>
                      <w:szCs w:val="24"/>
                    </w:rPr>
                    <w:t>№</w:t>
                  </w:r>
                </w:p>
              </w:tc>
              <w:tc>
                <w:tcPr>
                  <w:tcW w:w="4253" w:type="dxa"/>
                  <w:vAlign w:val="center"/>
                </w:tcPr>
                <w:p w:rsidR="000F101F" w:rsidRPr="00552669" w:rsidRDefault="000F101F" w:rsidP="000F101F">
                  <w:pPr>
                    <w:jc w:val="center"/>
                    <w:rPr>
                      <w:rFonts w:ascii="Century" w:eastAsia="ＭＳ 明朝" w:hAnsi="Century" w:cs="Times New Roman"/>
                      <w:szCs w:val="24"/>
                    </w:rPr>
                  </w:pPr>
                  <w:r w:rsidRPr="00552669">
                    <w:rPr>
                      <w:rFonts w:ascii="Century" w:eastAsia="ＭＳ 明朝" w:hAnsi="Century" w:cs="Times New Roman" w:hint="eastAsia"/>
                      <w:szCs w:val="24"/>
                    </w:rPr>
                    <w:t>学　　　　　歴</w:t>
                  </w:r>
                </w:p>
              </w:tc>
              <w:tc>
                <w:tcPr>
                  <w:tcW w:w="3774" w:type="dxa"/>
                  <w:vAlign w:val="center"/>
                </w:tcPr>
                <w:p w:rsidR="000F101F" w:rsidRPr="00552669" w:rsidRDefault="000F101F" w:rsidP="000F101F">
                  <w:pPr>
                    <w:jc w:val="center"/>
                    <w:rPr>
                      <w:rFonts w:ascii="Century" w:eastAsia="ＭＳ 明朝" w:hAnsi="Century" w:cs="Times New Roman"/>
                      <w:szCs w:val="24"/>
                    </w:rPr>
                  </w:pPr>
                  <w:r w:rsidRPr="00552669">
                    <w:rPr>
                      <w:rFonts w:ascii="Century" w:eastAsia="ＭＳ 明朝" w:hAnsi="Century" w:cs="Times New Roman" w:hint="eastAsia"/>
                      <w:szCs w:val="24"/>
                    </w:rPr>
                    <w:t>実　務　経　験</w:t>
                  </w:r>
                </w:p>
              </w:tc>
            </w:tr>
            <w:tr w:rsidR="000F101F" w:rsidRPr="00552669" w:rsidTr="00512CDF">
              <w:trPr>
                <w:trHeight w:val="2264"/>
              </w:trPr>
              <w:tc>
                <w:tcPr>
                  <w:tcW w:w="675" w:type="dxa"/>
                  <w:vAlign w:val="center"/>
                </w:tcPr>
                <w:p w:rsidR="000F101F" w:rsidRPr="00552669" w:rsidRDefault="000F101F" w:rsidP="000F101F">
                  <w:pPr>
                    <w:jc w:val="center"/>
                    <w:rPr>
                      <w:rFonts w:ascii="Century" w:eastAsia="ＭＳ 明朝" w:hAnsi="Century" w:cs="Times New Roman"/>
                      <w:szCs w:val="24"/>
                    </w:rPr>
                  </w:pPr>
                  <w:r w:rsidRPr="00552669">
                    <w:rPr>
                      <w:rFonts w:ascii="Century" w:eastAsia="ＭＳ 明朝" w:hAnsi="Century" w:cs="Times New Roman" w:hint="eastAsia"/>
                      <w:szCs w:val="24"/>
                    </w:rPr>
                    <w:lastRenderedPageBreak/>
                    <w:t>①</w:t>
                  </w:r>
                </w:p>
              </w:tc>
              <w:tc>
                <w:tcPr>
                  <w:tcW w:w="4253" w:type="dxa"/>
                  <w:vAlign w:val="center"/>
                </w:tcPr>
                <w:p w:rsidR="000F101F" w:rsidRPr="00552669" w:rsidRDefault="000F101F" w:rsidP="000F101F">
                  <w:pPr>
                    <w:snapToGrid w:val="0"/>
                    <w:spacing w:line="240" w:lineRule="atLeast"/>
                    <w:rPr>
                      <w:rFonts w:ascii="Century" w:eastAsia="ＭＳ 明朝" w:hAnsi="Century" w:cs="Times New Roman"/>
                      <w:sz w:val="20"/>
                      <w:szCs w:val="20"/>
                    </w:rPr>
                  </w:pPr>
                  <w:r w:rsidRPr="00552669">
                    <w:rPr>
                      <w:rFonts w:ascii="Century" w:eastAsia="ＭＳ 明朝" w:hAnsi="Century" w:cs="Times New Roman" w:hint="eastAsia"/>
                      <w:sz w:val="20"/>
                      <w:szCs w:val="20"/>
                    </w:rPr>
                    <w:t>学校教育法に基づく大学（短期大学を除く｡</w:t>
                  </w:r>
                  <w:r w:rsidRPr="00552669">
                    <w:rPr>
                      <w:rFonts w:ascii="Century" w:eastAsia="ＭＳ 明朝" w:hAnsi="Century" w:cs="Times New Roman" w:hint="eastAsia"/>
                      <w:sz w:val="20"/>
                      <w:szCs w:val="20"/>
                    </w:rPr>
                    <w:t>)</w:t>
                  </w:r>
                  <w:r w:rsidRPr="00552669">
                    <w:rPr>
                      <w:rFonts w:ascii="Century" w:eastAsia="ＭＳ 明朝" w:hAnsi="Century" w:cs="Times New Roman" w:hint="eastAsia"/>
                      <w:sz w:val="20"/>
                      <w:szCs w:val="20"/>
                    </w:rPr>
                    <w:t>、旧大学令に基づく大学又は旧専門学校令に基づく専門学校において、理学、医学、歯学、薬学、工学、農学若しくは獣医学の課程又はこれに相当する課程を修めて卒業した者</w:t>
                  </w:r>
                </w:p>
              </w:tc>
              <w:tc>
                <w:tcPr>
                  <w:tcW w:w="3774" w:type="dxa"/>
                  <w:vMerge w:val="restart"/>
                  <w:vAlign w:val="center"/>
                </w:tcPr>
                <w:p w:rsidR="000F101F" w:rsidRPr="00552669" w:rsidRDefault="000F101F" w:rsidP="000F101F">
                  <w:pPr>
                    <w:snapToGrid w:val="0"/>
                    <w:spacing w:line="240" w:lineRule="atLeast"/>
                    <w:rPr>
                      <w:rFonts w:ascii="Century" w:eastAsia="ＭＳ 明朝" w:hAnsi="Century" w:cs="Times New Roman"/>
                      <w:sz w:val="20"/>
                      <w:szCs w:val="20"/>
                    </w:rPr>
                  </w:pPr>
                  <w:r w:rsidRPr="00552669">
                    <w:rPr>
                      <w:rFonts w:ascii="Century" w:eastAsia="ＭＳ 明朝" w:hAnsi="Century" w:cs="Times New Roman" w:hint="eastAsia"/>
                      <w:sz w:val="20"/>
                      <w:szCs w:val="20"/>
                    </w:rPr>
                    <w:t>6</w:t>
                  </w:r>
                  <w:r w:rsidRPr="00552669">
                    <w:rPr>
                      <w:rFonts w:ascii="Century" w:eastAsia="ＭＳ 明朝" w:hAnsi="Century" w:cs="Times New Roman" w:hint="eastAsia"/>
                      <w:sz w:val="20"/>
                      <w:szCs w:val="20"/>
                    </w:rPr>
                    <w:t>箇月以上水質検査又はその他の理化学検査の実務に従事経験のある者</w:t>
                  </w:r>
                </w:p>
              </w:tc>
            </w:tr>
            <w:tr w:rsidR="000F101F" w:rsidRPr="00552669" w:rsidTr="00512CDF">
              <w:trPr>
                <w:trHeight w:val="831"/>
              </w:trPr>
              <w:tc>
                <w:tcPr>
                  <w:tcW w:w="675" w:type="dxa"/>
                  <w:vAlign w:val="center"/>
                </w:tcPr>
                <w:p w:rsidR="000F101F" w:rsidRPr="00552669" w:rsidRDefault="000F101F" w:rsidP="000F101F">
                  <w:pPr>
                    <w:jc w:val="center"/>
                    <w:rPr>
                      <w:rFonts w:ascii="Century" w:eastAsia="ＭＳ 明朝" w:hAnsi="Century" w:cs="Times New Roman"/>
                      <w:szCs w:val="24"/>
                    </w:rPr>
                  </w:pPr>
                  <w:r w:rsidRPr="00552669">
                    <w:rPr>
                      <w:rFonts w:ascii="Century" w:eastAsia="ＭＳ 明朝" w:hAnsi="Century" w:cs="Times New Roman" w:hint="eastAsia"/>
                      <w:szCs w:val="24"/>
                    </w:rPr>
                    <w:t>②</w:t>
                  </w:r>
                </w:p>
              </w:tc>
              <w:tc>
                <w:tcPr>
                  <w:tcW w:w="4253" w:type="dxa"/>
                  <w:vAlign w:val="center"/>
                </w:tcPr>
                <w:p w:rsidR="000F101F" w:rsidRPr="00552669" w:rsidRDefault="000F101F" w:rsidP="000F101F">
                  <w:pPr>
                    <w:snapToGrid w:val="0"/>
                    <w:spacing w:line="240" w:lineRule="atLeast"/>
                    <w:rPr>
                      <w:rFonts w:ascii="Century" w:eastAsia="ＭＳ 明朝" w:hAnsi="Century" w:cs="Times New Roman"/>
                      <w:sz w:val="20"/>
                      <w:szCs w:val="20"/>
                    </w:rPr>
                  </w:pPr>
                  <w:r w:rsidRPr="00552669">
                    <w:rPr>
                      <w:rFonts w:ascii="Century" w:eastAsia="ＭＳ 明朝" w:hAnsi="Century" w:cs="Times New Roman" w:hint="eastAsia"/>
                      <w:sz w:val="20"/>
                      <w:szCs w:val="20"/>
                    </w:rPr>
                    <w:t>衛生検査技師又は臨床検査技師</w:t>
                  </w:r>
                </w:p>
              </w:tc>
              <w:tc>
                <w:tcPr>
                  <w:tcW w:w="3774" w:type="dxa"/>
                  <w:vMerge/>
                  <w:vAlign w:val="center"/>
                </w:tcPr>
                <w:p w:rsidR="000F101F" w:rsidRPr="00552669" w:rsidRDefault="000F101F" w:rsidP="000F101F">
                  <w:pPr>
                    <w:snapToGrid w:val="0"/>
                    <w:spacing w:line="240" w:lineRule="atLeast"/>
                    <w:rPr>
                      <w:rFonts w:ascii="Century" w:eastAsia="ＭＳ 明朝" w:hAnsi="Century" w:cs="Times New Roman"/>
                      <w:sz w:val="20"/>
                      <w:szCs w:val="20"/>
                    </w:rPr>
                  </w:pPr>
                </w:p>
              </w:tc>
            </w:tr>
            <w:tr w:rsidR="000F101F" w:rsidRPr="00552669" w:rsidTr="00512CDF">
              <w:trPr>
                <w:trHeight w:val="1698"/>
              </w:trPr>
              <w:tc>
                <w:tcPr>
                  <w:tcW w:w="675" w:type="dxa"/>
                  <w:vAlign w:val="center"/>
                </w:tcPr>
                <w:p w:rsidR="000F101F" w:rsidRPr="00552669" w:rsidRDefault="000F101F" w:rsidP="000F101F">
                  <w:pPr>
                    <w:jc w:val="center"/>
                    <w:rPr>
                      <w:rFonts w:ascii="Century" w:eastAsia="ＭＳ 明朝" w:hAnsi="Century" w:cs="Times New Roman"/>
                      <w:szCs w:val="24"/>
                    </w:rPr>
                  </w:pPr>
                  <w:r w:rsidRPr="00552669">
                    <w:rPr>
                      <w:rFonts w:ascii="Century" w:eastAsia="ＭＳ 明朝" w:hAnsi="Century" w:cs="Times New Roman" w:hint="eastAsia"/>
                      <w:szCs w:val="24"/>
                    </w:rPr>
                    <w:t>③</w:t>
                  </w:r>
                </w:p>
              </w:tc>
              <w:tc>
                <w:tcPr>
                  <w:tcW w:w="4253" w:type="dxa"/>
                  <w:vAlign w:val="center"/>
                </w:tcPr>
                <w:p w:rsidR="000F101F" w:rsidRPr="00552669" w:rsidRDefault="000F101F" w:rsidP="000F101F">
                  <w:pPr>
                    <w:snapToGrid w:val="0"/>
                    <w:spacing w:line="240" w:lineRule="atLeast"/>
                    <w:rPr>
                      <w:rFonts w:ascii="Century" w:eastAsia="ＭＳ 明朝" w:hAnsi="Century" w:cs="Times New Roman"/>
                      <w:sz w:val="20"/>
                      <w:szCs w:val="20"/>
                    </w:rPr>
                  </w:pPr>
                  <w:r w:rsidRPr="00552669">
                    <w:rPr>
                      <w:rFonts w:ascii="Century" w:eastAsia="ＭＳ 明朝" w:hAnsi="Century" w:cs="Times New Roman" w:hint="eastAsia"/>
                      <w:sz w:val="20"/>
                      <w:szCs w:val="20"/>
                    </w:rPr>
                    <w:t>学校教育法に基づく短期大学</w:t>
                  </w:r>
                  <w:r w:rsidR="00C57603" w:rsidRPr="00552669">
                    <w:rPr>
                      <w:rFonts w:ascii="Century" w:eastAsia="ＭＳ 明朝" w:hAnsi="Century" w:cs="Times New Roman" w:hint="eastAsia"/>
                      <w:color w:val="FFFFFF" w:themeColor="background1"/>
                      <w:sz w:val="20"/>
                      <w:szCs w:val="20"/>
                      <w:shd w:val="pct15" w:color="auto" w:fill="FFFFFF"/>
                    </w:rPr>
                    <w:t xml:space="preserve">　</w:t>
                  </w:r>
                  <w:r w:rsidRPr="00552669">
                    <w:rPr>
                      <w:rFonts w:ascii="Century" w:eastAsia="ＭＳ 明朝" w:hAnsi="Century" w:cs="Times New Roman" w:hint="eastAsia"/>
                      <w:sz w:val="20"/>
                      <w:szCs w:val="20"/>
                    </w:rPr>
                    <w:t>又は高等専門学校において、理学、薬学、工学、農学の課程又はこれに相当する課程を修めて卒業した者</w:t>
                  </w:r>
                </w:p>
              </w:tc>
              <w:tc>
                <w:tcPr>
                  <w:tcW w:w="3774" w:type="dxa"/>
                  <w:vAlign w:val="center"/>
                </w:tcPr>
                <w:p w:rsidR="000F101F" w:rsidRPr="00552669" w:rsidRDefault="000F101F" w:rsidP="000F101F">
                  <w:pPr>
                    <w:snapToGrid w:val="0"/>
                    <w:spacing w:line="240" w:lineRule="atLeast"/>
                    <w:rPr>
                      <w:rFonts w:ascii="Century" w:eastAsia="ＭＳ 明朝" w:hAnsi="Century" w:cs="Times New Roman"/>
                      <w:sz w:val="20"/>
                      <w:szCs w:val="20"/>
                    </w:rPr>
                  </w:pPr>
                  <w:r w:rsidRPr="00552669">
                    <w:rPr>
                      <w:rFonts w:ascii="Century" w:eastAsia="ＭＳ 明朝" w:hAnsi="Century" w:cs="Times New Roman" w:hint="eastAsia"/>
                      <w:sz w:val="20"/>
                      <w:szCs w:val="20"/>
                    </w:rPr>
                    <w:t>１年以上水質検査又はその他の理化学検査の実務に従事経験のある者</w:t>
                  </w:r>
                </w:p>
              </w:tc>
            </w:tr>
            <w:tr w:rsidR="000F101F" w:rsidRPr="00552669" w:rsidTr="00512CDF">
              <w:trPr>
                <w:trHeight w:val="708"/>
              </w:trPr>
              <w:tc>
                <w:tcPr>
                  <w:tcW w:w="675" w:type="dxa"/>
                  <w:vAlign w:val="center"/>
                </w:tcPr>
                <w:p w:rsidR="000F101F" w:rsidRPr="00552669" w:rsidRDefault="000F101F" w:rsidP="000F101F">
                  <w:pPr>
                    <w:jc w:val="center"/>
                    <w:rPr>
                      <w:rFonts w:ascii="Century" w:eastAsia="ＭＳ 明朝" w:hAnsi="Century" w:cs="Times New Roman"/>
                      <w:szCs w:val="24"/>
                    </w:rPr>
                  </w:pPr>
                  <w:r w:rsidRPr="00552669">
                    <w:rPr>
                      <w:rFonts w:ascii="Century" w:eastAsia="ＭＳ 明朝" w:hAnsi="Century" w:cs="Times New Roman" w:hint="eastAsia"/>
                      <w:szCs w:val="24"/>
                    </w:rPr>
                    <w:t>④</w:t>
                  </w:r>
                </w:p>
              </w:tc>
              <w:tc>
                <w:tcPr>
                  <w:tcW w:w="8027" w:type="dxa"/>
                  <w:gridSpan w:val="2"/>
                  <w:vAlign w:val="center"/>
                </w:tcPr>
                <w:p w:rsidR="000F101F" w:rsidRPr="00552669" w:rsidRDefault="000F101F" w:rsidP="000F101F">
                  <w:pPr>
                    <w:snapToGrid w:val="0"/>
                    <w:spacing w:line="240" w:lineRule="atLeast"/>
                    <w:rPr>
                      <w:rFonts w:ascii="Century" w:eastAsia="ＭＳ 明朝" w:hAnsi="Century" w:cs="Times New Roman"/>
                      <w:sz w:val="20"/>
                      <w:szCs w:val="20"/>
                    </w:rPr>
                  </w:pPr>
                  <w:r w:rsidRPr="00552669">
                    <w:rPr>
                      <w:rFonts w:ascii="Century" w:eastAsia="ＭＳ 明朝" w:hAnsi="Century" w:cs="Times New Roman" w:hint="eastAsia"/>
                      <w:sz w:val="20"/>
                      <w:szCs w:val="20"/>
                    </w:rPr>
                    <w:t>①、②又は③に掲げる者と同等以上の知識及び技能を有すると認められる者</w:t>
                  </w:r>
                </w:p>
              </w:tc>
            </w:tr>
          </w:tbl>
          <w:p w:rsidR="000F101F" w:rsidRPr="00552669" w:rsidRDefault="000F101F" w:rsidP="000F101F">
            <w:pPr>
              <w:autoSpaceDE w:val="0"/>
              <w:autoSpaceDN w:val="0"/>
              <w:adjustRightInd w:val="0"/>
              <w:jc w:val="left"/>
              <w:rPr>
                <w:rFonts w:ascii="ＭＳ 明朝" w:eastAsia="ＭＳ 明朝" w:hAnsi="Century" w:cs="ＭＳ 明朝"/>
                <w:color w:val="000000"/>
                <w:kern w:val="0"/>
                <w:sz w:val="24"/>
                <w:szCs w:val="24"/>
              </w:rPr>
            </w:pPr>
          </w:p>
          <w:p w:rsidR="000F101F" w:rsidRPr="00552669" w:rsidRDefault="000F101F" w:rsidP="000F101F">
            <w:pPr>
              <w:autoSpaceDE w:val="0"/>
              <w:autoSpaceDN w:val="0"/>
              <w:adjustRightInd w:val="0"/>
              <w:ind w:left="360" w:hanging="360"/>
              <w:rPr>
                <w:rFonts w:ascii="ＭＳ 明朝" w:eastAsia="ＭＳ 明朝" w:hAnsi="Century" w:cs="ＭＳ 明朝"/>
                <w:color w:val="000000"/>
                <w:kern w:val="0"/>
                <w:sz w:val="20"/>
                <w:szCs w:val="20"/>
              </w:rPr>
            </w:pPr>
            <w:r w:rsidRPr="00552669">
              <w:rPr>
                <w:rFonts w:ascii="ＭＳ 明朝" w:eastAsia="ＭＳ 明朝" w:hAnsi="Century" w:cs="ＭＳ 明朝" w:hint="eastAsia"/>
                <w:color w:val="000000"/>
                <w:kern w:val="0"/>
                <w:sz w:val="20"/>
                <w:szCs w:val="20"/>
              </w:rPr>
              <w:t>注１</w:t>
            </w:r>
            <w:r w:rsidRPr="00552669">
              <w:rPr>
                <w:rFonts w:ascii="ＭＳ 明朝" w:eastAsia="ＭＳ 明朝" w:hAnsi="Century" w:cs="ＭＳ 明朝"/>
                <w:color w:val="000000"/>
                <w:kern w:val="0"/>
                <w:sz w:val="20"/>
                <w:szCs w:val="20"/>
              </w:rPr>
              <w:t xml:space="preserve">) </w:t>
            </w:r>
            <w:r w:rsidRPr="00552669">
              <w:rPr>
                <w:rFonts w:ascii="ＭＳ 明朝" w:eastAsia="ＭＳ 明朝" w:hAnsi="Century" w:cs="ＭＳ 明朝" w:hint="eastAsia"/>
                <w:color w:val="000000"/>
                <w:kern w:val="0"/>
                <w:sz w:val="20"/>
                <w:szCs w:val="20"/>
              </w:rPr>
              <w:t>環境計量士、水質関係第一種及び第二種公害防止管理者は、④の該当者とみなす。</w:t>
            </w:r>
            <w:r w:rsidRPr="00552669">
              <w:rPr>
                <w:rFonts w:ascii="ＭＳ 明朝" w:eastAsia="ＭＳ 明朝" w:hAnsi="Century" w:cs="ＭＳ 明朝"/>
                <w:color w:val="000000"/>
                <w:kern w:val="0"/>
                <w:sz w:val="20"/>
                <w:szCs w:val="20"/>
              </w:rPr>
              <w:t xml:space="preserve"> </w:t>
            </w:r>
          </w:p>
          <w:p w:rsidR="000F101F" w:rsidRPr="00552669" w:rsidRDefault="000F101F" w:rsidP="000F101F">
            <w:pPr>
              <w:autoSpaceDE w:val="0"/>
              <w:autoSpaceDN w:val="0"/>
              <w:adjustRightInd w:val="0"/>
              <w:jc w:val="left"/>
              <w:rPr>
                <w:rFonts w:ascii="ＭＳ 明朝" w:eastAsia="ＭＳ 明朝" w:hAnsi="Century" w:cs="ＭＳ 明朝"/>
                <w:color w:val="000000"/>
                <w:kern w:val="0"/>
                <w:sz w:val="20"/>
                <w:szCs w:val="20"/>
              </w:rPr>
            </w:pPr>
          </w:p>
          <w:p w:rsidR="000F101F" w:rsidRPr="00552669" w:rsidRDefault="000F101F" w:rsidP="000F101F">
            <w:pPr>
              <w:autoSpaceDE w:val="0"/>
              <w:autoSpaceDN w:val="0"/>
              <w:adjustRightInd w:val="0"/>
              <w:snapToGrid w:val="0"/>
              <w:spacing w:line="240" w:lineRule="atLeast"/>
              <w:ind w:left="360" w:hanging="360"/>
              <w:rPr>
                <w:rFonts w:ascii="ＭＳ 明朝" w:eastAsia="ＭＳ 明朝" w:hAnsi="Century" w:cs="ＭＳ 明朝"/>
                <w:color w:val="000000"/>
                <w:kern w:val="0"/>
                <w:sz w:val="20"/>
                <w:szCs w:val="20"/>
              </w:rPr>
            </w:pPr>
            <w:r w:rsidRPr="00552669">
              <w:rPr>
                <w:rFonts w:ascii="ＭＳ 明朝" w:eastAsia="ＭＳ 明朝" w:hAnsi="Century" w:cs="ＭＳ 明朝" w:hint="eastAsia"/>
                <w:color w:val="000000"/>
                <w:kern w:val="0"/>
                <w:sz w:val="20"/>
                <w:szCs w:val="20"/>
              </w:rPr>
              <w:t>注２</w:t>
            </w:r>
            <w:r w:rsidRPr="00552669">
              <w:rPr>
                <w:rFonts w:ascii="ＭＳ 明朝" w:eastAsia="ＭＳ 明朝" w:hAnsi="Century" w:cs="ＭＳ 明朝"/>
                <w:color w:val="000000"/>
                <w:kern w:val="0"/>
                <w:sz w:val="20"/>
                <w:szCs w:val="20"/>
              </w:rPr>
              <w:t xml:space="preserve">) </w:t>
            </w:r>
            <w:r w:rsidRPr="00552669">
              <w:rPr>
                <w:rFonts w:ascii="ＭＳ 明朝" w:eastAsia="ＭＳ 明朝" w:hAnsi="Century" w:cs="ＭＳ 明朝" w:hint="eastAsia"/>
                <w:color w:val="000000"/>
                <w:kern w:val="0"/>
                <w:sz w:val="20"/>
                <w:szCs w:val="20"/>
              </w:rPr>
              <w:t>有害物質以外の項目を分析する場合は、学校教育法に基づく高等学校、短期大学、高等専門学校又は大学を卒業し、１年以上水質検査又はその他の理化学検査の実務に従事経験のある者は④の該当者とみなす。</w:t>
            </w:r>
            <w:r w:rsidRPr="00552669">
              <w:rPr>
                <w:rFonts w:ascii="ＭＳ 明朝" w:eastAsia="ＭＳ 明朝" w:hAnsi="Century" w:cs="ＭＳ 明朝"/>
                <w:color w:val="000000"/>
                <w:kern w:val="0"/>
                <w:sz w:val="20"/>
                <w:szCs w:val="20"/>
              </w:rPr>
              <w:t xml:space="preserve"> </w:t>
            </w:r>
          </w:p>
          <w:p w:rsidR="000F101F" w:rsidRPr="00552669" w:rsidRDefault="000F101F" w:rsidP="000F101F">
            <w:pPr>
              <w:autoSpaceDE w:val="0"/>
              <w:autoSpaceDN w:val="0"/>
              <w:adjustRightInd w:val="0"/>
              <w:snapToGrid w:val="0"/>
              <w:spacing w:line="240" w:lineRule="atLeast"/>
              <w:jc w:val="left"/>
              <w:rPr>
                <w:rFonts w:ascii="ＭＳ 明朝" w:eastAsia="ＭＳ 明朝" w:hAnsi="Century" w:cs="ＭＳ 明朝"/>
                <w:color w:val="000000"/>
                <w:kern w:val="0"/>
                <w:sz w:val="20"/>
                <w:szCs w:val="20"/>
              </w:rPr>
            </w:pPr>
          </w:p>
          <w:p w:rsidR="00505BA7" w:rsidRPr="00552669" w:rsidRDefault="000F101F" w:rsidP="003017CE">
            <w:pPr>
              <w:autoSpaceDN w:val="0"/>
              <w:outlineLvl w:val="0"/>
            </w:pPr>
            <w:r w:rsidRPr="00552669">
              <w:rPr>
                <w:rFonts w:ascii="Century" w:eastAsia="ＭＳ 明朝" w:hAnsi="Century" w:cs="Times New Roman" w:hint="eastAsia"/>
                <w:sz w:val="20"/>
                <w:szCs w:val="20"/>
              </w:rPr>
              <w:t>注３</w:t>
            </w:r>
            <w:r w:rsidRPr="00552669">
              <w:rPr>
                <w:rFonts w:ascii="Century" w:eastAsia="ＭＳ 明朝" w:hAnsi="Century" w:cs="Times New Roman"/>
                <w:sz w:val="20"/>
                <w:szCs w:val="20"/>
              </w:rPr>
              <w:t xml:space="preserve">) </w:t>
            </w:r>
            <w:r w:rsidRPr="00552669">
              <w:rPr>
                <w:rFonts w:ascii="Century" w:eastAsia="ＭＳ 明朝" w:hAnsi="Century" w:cs="Times New Roman" w:hint="eastAsia"/>
                <w:sz w:val="20"/>
                <w:szCs w:val="20"/>
              </w:rPr>
              <w:t>性状の分析を行う者は申請者の常駐する雇用人であることを原則とするが、申請者が日常的に必要な分析を支障なくかつ遅滞なく行うことができるならば、関連会社等の当該施設に常駐する雇用人でも差し支えない。</w:t>
            </w:r>
          </w:p>
        </w:tc>
        <w:tc>
          <w:tcPr>
            <w:tcW w:w="10773" w:type="dxa"/>
          </w:tcPr>
          <w:p w:rsidR="00CF1B7F" w:rsidRPr="00552669" w:rsidRDefault="00CF1B7F" w:rsidP="000F101F">
            <w:pPr>
              <w:autoSpaceDE w:val="0"/>
              <w:autoSpaceDN w:val="0"/>
              <w:rPr>
                <w:rFonts w:ascii="ＭＳ 明朝" w:eastAsia="ＭＳ 明朝" w:hAnsi="Century" w:cs="Times New Roman"/>
                <w:szCs w:val="24"/>
              </w:rPr>
            </w:pPr>
          </w:p>
          <w:p w:rsidR="000F101F" w:rsidRPr="00552669" w:rsidRDefault="000F101F" w:rsidP="000F101F">
            <w:pPr>
              <w:autoSpaceDE w:val="0"/>
              <w:autoSpaceDN w:val="0"/>
              <w:rPr>
                <w:rFonts w:ascii="ＭＳ 明朝" w:eastAsia="ＭＳ 明朝" w:hAnsi="Century" w:cs="Times New Roman"/>
                <w:szCs w:val="24"/>
              </w:rPr>
            </w:pPr>
            <w:r w:rsidRPr="00552669">
              <w:rPr>
                <w:rFonts w:ascii="ＭＳ 明朝" w:eastAsia="ＭＳ 明朝" w:hAnsi="Century" w:cs="Times New Roman" w:hint="eastAsia"/>
                <w:szCs w:val="24"/>
              </w:rPr>
              <w:t>静岡市産業廃棄物処理業等許可に関する審査基準</w:t>
            </w:r>
          </w:p>
          <w:p w:rsidR="000F101F" w:rsidRPr="00552669" w:rsidRDefault="000F101F" w:rsidP="000F101F">
            <w:pPr>
              <w:autoSpaceDE w:val="0"/>
              <w:autoSpaceDN w:val="0"/>
              <w:rPr>
                <w:rFonts w:ascii="ＭＳ 明朝" w:eastAsia="ＭＳ 明朝" w:hAnsi="Century" w:cs="Times New Roman"/>
                <w:szCs w:val="24"/>
              </w:rPr>
            </w:pPr>
            <w:r w:rsidRPr="00552669">
              <w:rPr>
                <w:rFonts w:ascii="ＭＳ 明朝" w:eastAsia="ＭＳ 明朝" w:hAnsi="Century" w:cs="Times New Roman" w:hint="eastAsia"/>
                <w:szCs w:val="24"/>
              </w:rPr>
              <w:t>１　趣旨</w:t>
            </w:r>
          </w:p>
          <w:p w:rsidR="000F101F" w:rsidRPr="00552669" w:rsidRDefault="000F101F" w:rsidP="000F101F">
            <w:pPr>
              <w:autoSpaceDE w:val="0"/>
              <w:autoSpaceDN w:val="0"/>
              <w:ind w:left="210" w:hangingChars="100" w:hanging="210"/>
              <w:rPr>
                <w:rFonts w:ascii="ＭＳ 明朝" w:eastAsia="ＭＳ 明朝" w:hAnsi="Century" w:cs="Times New Roman"/>
                <w:szCs w:val="24"/>
              </w:rPr>
            </w:pPr>
            <w:r w:rsidRPr="00552669">
              <w:rPr>
                <w:rFonts w:ascii="ＭＳ 明朝" w:eastAsia="ＭＳ 明朝" w:hAnsi="Century" w:cs="Times New Roman" w:hint="eastAsia"/>
                <w:szCs w:val="24"/>
              </w:rPr>
              <w:t xml:space="preserve">　　この基準は、</w:t>
            </w:r>
            <w:r w:rsidRPr="00552669">
              <w:rPr>
                <w:rFonts w:ascii="ＭＳ 明朝" w:eastAsia="ＭＳ 明朝" w:hAnsi="ＭＳ 明朝" w:cs="Times New Roman" w:hint="eastAsia"/>
                <w:szCs w:val="24"/>
              </w:rPr>
              <w:t>廃棄物の処理及び清掃に関する法律（昭和45年法律第137号。以下「法」という。）の規定</w:t>
            </w:r>
            <w:r w:rsidRPr="00552669">
              <w:rPr>
                <w:rFonts w:ascii="ＭＳ 明朝" w:eastAsia="ＭＳ 明朝" w:hAnsi="Century" w:cs="Times New Roman" w:hint="eastAsia"/>
                <w:szCs w:val="24"/>
              </w:rPr>
              <w:t>に基づく産業廃棄物処理業及び特別管理産業廃棄物処理業の許可並びに産業廃棄物処理施設設置許可等について、必要な基準を定めるものとする。</w:t>
            </w:r>
          </w:p>
          <w:p w:rsidR="000F101F" w:rsidRPr="00552669" w:rsidRDefault="000F101F" w:rsidP="000F101F">
            <w:pPr>
              <w:autoSpaceDE w:val="0"/>
              <w:autoSpaceDN w:val="0"/>
              <w:rPr>
                <w:rFonts w:ascii="ＭＳ 明朝" w:eastAsia="ＭＳ 明朝" w:hAnsi="Century" w:cs="Times New Roman"/>
                <w:szCs w:val="24"/>
              </w:rPr>
            </w:pPr>
            <w:r w:rsidRPr="00552669">
              <w:rPr>
                <w:rFonts w:ascii="ＭＳ 明朝" w:eastAsia="ＭＳ 明朝" w:hAnsi="Century" w:cs="Times New Roman" w:hint="eastAsia"/>
                <w:szCs w:val="24"/>
              </w:rPr>
              <w:t>２　用語の定義</w:t>
            </w:r>
          </w:p>
          <w:p w:rsidR="000F101F" w:rsidRPr="00552669" w:rsidRDefault="000F101F" w:rsidP="000F101F">
            <w:pPr>
              <w:autoSpaceDE w:val="0"/>
              <w:autoSpaceDN w:val="0"/>
              <w:rPr>
                <w:rFonts w:ascii="ＭＳ 明朝" w:eastAsia="ＭＳ 明朝" w:hAnsi="ＭＳ 明朝" w:cs="Times New Roman"/>
                <w:szCs w:val="24"/>
              </w:rPr>
            </w:pPr>
            <w:r w:rsidRPr="00552669">
              <w:rPr>
                <w:rFonts w:ascii="ＭＳ 明朝" w:eastAsia="ＭＳ 明朝" w:hAnsi="Century" w:cs="Times New Roman" w:hint="eastAsia"/>
                <w:szCs w:val="24"/>
              </w:rPr>
              <w:t xml:space="preserve">（１）政令　</w:t>
            </w:r>
            <w:r w:rsidRPr="00552669">
              <w:rPr>
                <w:rFonts w:ascii="ＭＳ 明朝" w:eastAsia="ＭＳ 明朝" w:hAnsi="ＭＳ 明朝" w:cs="Times New Roman" w:hint="eastAsia"/>
                <w:szCs w:val="24"/>
              </w:rPr>
              <w:t>廃棄物の処理及び清掃に関する法律施行令（昭和46年政令第300号）をいう。</w:t>
            </w:r>
          </w:p>
          <w:p w:rsidR="000F101F" w:rsidRPr="00552669" w:rsidRDefault="000F101F" w:rsidP="000F101F">
            <w:pPr>
              <w:autoSpaceDE w:val="0"/>
              <w:autoSpaceDN w:val="0"/>
              <w:rPr>
                <w:rFonts w:ascii="ＭＳ 明朝" w:eastAsia="ＭＳ 明朝" w:hAnsi="ＭＳ 明朝" w:cs="Times New Roman"/>
                <w:szCs w:val="24"/>
              </w:rPr>
            </w:pPr>
            <w:r w:rsidRPr="00552669">
              <w:rPr>
                <w:rFonts w:ascii="ＭＳ 明朝" w:eastAsia="ＭＳ 明朝" w:hAnsi="ＭＳ 明朝" w:cs="Times New Roman" w:hint="eastAsia"/>
                <w:szCs w:val="24"/>
              </w:rPr>
              <w:t>（２）省令　廃棄物の処理及び清掃に関する法律施行規則（昭和46年厚生省令第35号）をいう。</w:t>
            </w:r>
          </w:p>
          <w:p w:rsidR="000F101F" w:rsidRPr="00552669" w:rsidRDefault="000F101F" w:rsidP="000F101F">
            <w:pPr>
              <w:autoSpaceDE w:val="0"/>
              <w:autoSpaceDN w:val="0"/>
              <w:ind w:left="420" w:hangingChars="200" w:hanging="420"/>
              <w:rPr>
                <w:rFonts w:ascii="ＭＳ 明朝" w:eastAsia="ＭＳ 明朝" w:hAnsi="ＭＳ 明朝" w:cs="Times New Roman"/>
                <w:szCs w:val="24"/>
              </w:rPr>
            </w:pPr>
            <w:r w:rsidRPr="00552669">
              <w:rPr>
                <w:rFonts w:ascii="ＭＳ 明朝" w:eastAsia="ＭＳ 明朝" w:hAnsi="ＭＳ 明朝" w:cs="Times New Roman" w:hint="eastAsia"/>
                <w:szCs w:val="24"/>
              </w:rPr>
              <w:t>（３）使用人　政令第６条の10に規定する使用人をいう。</w:t>
            </w:r>
          </w:p>
          <w:p w:rsidR="000F101F" w:rsidRPr="00552669" w:rsidRDefault="000F101F" w:rsidP="000F101F">
            <w:pPr>
              <w:autoSpaceDE w:val="0"/>
              <w:autoSpaceDN w:val="0"/>
              <w:ind w:left="420" w:hangingChars="200" w:hanging="420"/>
              <w:rPr>
                <w:rFonts w:ascii="ＭＳ 明朝" w:eastAsia="ＭＳ 明朝" w:hAnsi="ＭＳ 明朝" w:cs="Times New Roman"/>
                <w:szCs w:val="24"/>
              </w:rPr>
            </w:pPr>
            <w:r w:rsidRPr="00552669">
              <w:rPr>
                <w:rFonts w:ascii="ＭＳ 明朝" w:eastAsia="ＭＳ 明朝" w:hAnsi="ＭＳ 明朝" w:cs="Times New Roman" w:hint="eastAsia"/>
                <w:szCs w:val="24"/>
              </w:rPr>
              <w:t>（４）ポリ塩化ビフェニル廃棄物　政令第２条の４第５号イ、ロ又はハに規定する廃ポリ塩化ビフェニル等、ポリ塩化ビフェニル汚染物又はポリ塩化ビフェニル処理物をいう。</w:t>
            </w:r>
          </w:p>
          <w:p w:rsidR="000F101F" w:rsidRPr="00552669" w:rsidRDefault="000F101F" w:rsidP="000F101F">
            <w:pPr>
              <w:autoSpaceDE w:val="0"/>
              <w:autoSpaceDN w:val="0"/>
              <w:ind w:left="420" w:hangingChars="200" w:hanging="420"/>
              <w:rPr>
                <w:rFonts w:ascii="ＭＳ 明朝" w:eastAsia="ＭＳ 明朝" w:hAnsi="Century" w:cs="Times New Roman"/>
                <w:szCs w:val="24"/>
              </w:rPr>
            </w:pPr>
            <w:r w:rsidRPr="00552669">
              <w:rPr>
                <w:rFonts w:ascii="ＭＳ 明朝" w:eastAsia="ＭＳ 明朝" w:hAnsi="ＭＳ 明朝" w:cs="Times New Roman" w:hint="eastAsia"/>
                <w:szCs w:val="24"/>
              </w:rPr>
              <w:t>（５）産業廃棄物処理施設　法第15条第１項に規定する産業廃棄物処理施設をいう。</w:t>
            </w:r>
          </w:p>
          <w:p w:rsidR="000F101F" w:rsidRPr="00552669" w:rsidRDefault="000F101F" w:rsidP="000F101F">
            <w:pPr>
              <w:autoSpaceDE w:val="0"/>
              <w:autoSpaceDN w:val="0"/>
              <w:rPr>
                <w:rFonts w:ascii="ＭＳ 明朝" w:eastAsia="ＭＳ 明朝" w:hAnsi="Century" w:cs="Times New Roman"/>
                <w:szCs w:val="24"/>
              </w:rPr>
            </w:pPr>
            <w:r w:rsidRPr="00552669">
              <w:rPr>
                <w:rFonts w:ascii="ＭＳ 明朝" w:eastAsia="ＭＳ 明朝" w:hAnsi="Century" w:cs="Times New Roman" w:hint="eastAsia"/>
                <w:szCs w:val="24"/>
              </w:rPr>
              <w:t>３　審査基準</w:t>
            </w:r>
          </w:p>
          <w:p w:rsidR="000F101F" w:rsidRPr="00552669" w:rsidRDefault="000F101F" w:rsidP="000F101F">
            <w:pPr>
              <w:autoSpaceDE w:val="0"/>
              <w:autoSpaceDN w:val="0"/>
              <w:rPr>
                <w:rFonts w:ascii="ＭＳ 明朝" w:eastAsia="ＭＳ 明朝" w:hAnsi="Century" w:cs="Times New Roman"/>
                <w:szCs w:val="24"/>
              </w:rPr>
            </w:pPr>
            <w:r w:rsidRPr="00552669">
              <w:rPr>
                <w:rFonts w:ascii="ＭＳ 明朝" w:eastAsia="ＭＳ 明朝" w:hAnsi="Century" w:cs="Times New Roman" w:hint="eastAsia"/>
                <w:szCs w:val="24"/>
              </w:rPr>
              <w:t>（１）申請者の能力に係る基準</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ア　次に掲げる要件を満たすときは、省令第10条第２号イで規定する産業廃棄物の収集・運搬又は省令第10条の13第２号イで規定する特別管理産業廃棄物の収集・運搬を的確に行うに足りる知識及び技能を有すると認める。</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lastRenderedPageBreak/>
              <w:t xml:space="preserve">　　（ア）産業廃棄物収集運搬業許可の場合</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公益財団法人日本産業廃棄物処理振興センターが実施する産業廃棄物又は特別管理産業廃棄物処理業の許可申請に関する講習会の「産業廃棄物又は特別管理産業廃棄物の収集・運搬課程」を修了していること。</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（イ）特別管理産業廃棄物収集運搬業許可の場合</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公益財団法人日本産業廃棄物処理振興センターが実施する特別管理産業廃棄物処理業の許可申請に関する講習会の「特別管理産業廃棄物の収集・運搬課程」を修了していること。</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（ウ）（ア）又は（イ）の修了者について</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上記（ア）又は（イ）の修了者については、申請者（法人の場合は、その役員（業務を執行する社員、取締役、執行役又はこれらに準ずる者をいう。ただし監査役は除く。））、使用人又は業を行おうとする区域に存する事業場の代表者とする。</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（エ）（ア）又は（イ）において、許可申請の区分に応じ、修了すべき講習の種類と修了時期は別紙１のとおりとする。</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イ　次に掲げる要件を満たすときは、省令第10条の５第１号ロ（１）、同条第２号ロ（１）で規定する産業廃棄物の処分（埋立処分又は海洋投棄処分を含む。）又は省令第10条の17第１号ロ（１）又は同条第２号ロ（１）で規定する特別管理産業廃棄物の処分（埋立処分を含む。）を的確に行うに足りる知識及び技能を有すると認める。</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（ア）産業廃棄物処分業許可の場合</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公益財団法人日本産業廃棄物処理振興センターが実施する産業廃棄物又は特別管理産業廃棄物処理業の許可申請に関する講習会の「産業廃棄物又は特別管理産業廃棄物の処分課程」を修了していること。</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lastRenderedPageBreak/>
              <w:t xml:space="preserve">　　（イ）特別管理産業廃棄物処分業許可の場合</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公益財団法人日本産業廃棄物処理振興センターが実施する特別管理産業廃棄物処理業の許可申請に関する講習会の「特別管理産業廃棄物の処分課程」を修了していること。</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（ウ）（ア）又は（イ）の修了者について</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上記（ア）又は（イ）の修了者については、申請者（法人の場合は、その役員（業務を執行する社員、取締役、執行役又はこれらに準ずる者をいう。ただし監査役は除く。））、使用人又は業を行おうとする区域に存する事業場の代表者とする。</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（エ）（ア）又は（イ）において、許可申請の区分に応じ、修了すべき講習の種類と修了時期は別紙２のとおりとする。</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ウ　ポリ塩化ビフェニル廃棄物の収集又は運搬業務に直接従事する者</w:t>
            </w:r>
            <w:r w:rsidRPr="00552669">
              <w:rPr>
                <w:rFonts w:ascii="Century" w:eastAsia="ＭＳ 明朝" w:hAnsi="Century" w:cs="Times New Roman" w:hint="eastAsia"/>
                <w:sz w:val="20"/>
                <w:szCs w:val="20"/>
              </w:rPr>
              <w:t>（安全管理責任者、運行管理者、運転手、作業員を含む。）</w:t>
            </w:r>
            <w:r w:rsidRPr="00552669">
              <w:rPr>
                <w:rFonts w:ascii="ＭＳ 明朝" w:eastAsia="ＭＳ 明朝" w:hAnsi="Century" w:cs="Times New Roman" w:hint="eastAsia"/>
                <w:szCs w:val="24"/>
              </w:rPr>
              <w:t>が、公益財団法人日本産業廃棄物処理振興センターが実施する「ＰＣＢ廃棄物の収集運搬業作業従事者講習」を修了しているときは、省令第10条の13第２号ロで規定する事項について十分な知識及び技能を有すると認める。</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エ　省令第10条の17第１号ロ（２）又は同条第２号ロ（２）で規定する感染性産業廃棄物及び廃石綿等以外の特別管理産業廃棄物の処分（埋立処分を含む。）に当たり必要な性状の分析を行う者が、別紙３に掲げる要件を満たすときは、特別管理産業廃棄物について十分な知識及び技能を有すると認める。</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オ　次に掲げる要件を満たすときは、省令第12条の２の３第１号又は法第15条の４において読み替えて準用する省令第４条の２の２第１号で規定する産業廃棄物処理施設の設置及び維持管理を的確に行うに足りる知識及び技能を有すると認める。</w:t>
            </w:r>
          </w:p>
          <w:p w:rsidR="000F101F" w:rsidRPr="00552669" w:rsidRDefault="000F101F" w:rsidP="000F101F">
            <w:pPr>
              <w:autoSpaceDE w:val="0"/>
              <w:autoSpaceDN w:val="0"/>
              <w:ind w:leftChars="200" w:left="630" w:hangingChars="100" w:hanging="210"/>
              <w:rPr>
                <w:rFonts w:ascii="ＭＳ 明朝" w:eastAsia="ＭＳ 明朝" w:hAnsi="Century" w:cs="Times New Roman"/>
                <w:szCs w:val="24"/>
              </w:rPr>
            </w:pPr>
            <w:r w:rsidRPr="00552669">
              <w:rPr>
                <w:rFonts w:ascii="ＭＳ 明朝" w:eastAsia="ＭＳ 明朝" w:hAnsi="Century" w:cs="Times New Roman" w:hint="eastAsia"/>
                <w:szCs w:val="24"/>
              </w:rPr>
              <w:lastRenderedPageBreak/>
              <w:t>（ア）省令第17条第１項で規定されている資格を有する者であること。</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なお、一般財団法人日本環境衛生センターが実施する「廃棄物処理施設技術管理者認定講習会」の当該廃棄物処理施設及び事業場の類型に対応したコース課程を修了しているときは、省令第17条第１項第４号で規定されている者と認めるものとする。</w:t>
            </w:r>
          </w:p>
          <w:p w:rsidR="000F101F" w:rsidRPr="00552669" w:rsidRDefault="000F101F" w:rsidP="000F101F">
            <w:pPr>
              <w:autoSpaceDE w:val="0"/>
              <w:autoSpaceDN w:val="0"/>
              <w:ind w:leftChars="200" w:left="840" w:hangingChars="200" w:hanging="420"/>
              <w:rPr>
                <w:rFonts w:ascii="ＭＳ 明朝" w:eastAsia="ＭＳ 明朝" w:hAnsi="Century" w:cs="Times New Roman"/>
                <w:szCs w:val="24"/>
              </w:rPr>
            </w:pPr>
            <w:r w:rsidRPr="00552669">
              <w:rPr>
                <w:rFonts w:ascii="ＭＳ 明朝" w:eastAsia="ＭＳ 明朝" w:hAnsi="Century" w:cs="Times New Roman" w:hint="eastAsia"/>
                <w:szCs w:val="24"/>
              </w:rPr>
              <w:t>（イ）（ア）の修了者について</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上記（ア）の修了者については、申請者（法人の場合は、その役員（業務を執行する社員、取締役、執行役又はこれらに準ずる者をいう。ただし監査役は除く。））、使用人又は業を行おうとする区域に存する事業場の代表者とする。</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カ　公益財団法人日本産業廃棄物処理振興センターが実施する「特別管理産業廃棄物管理責任者に関する講習会」を修了しているときは、省令第８条の17第２号リで規定する同条第２号イからチまでに掲げる者と同等以上の知識を有する者と認める。</w:t>
            </w:r>
          </w:p>
          <w:p w:rsidR="000F101F" w:rsidRPr="00552669" w:rsidRDefault="000F101F" w:rsidP="000F101F">
            <w:pPr>
              <w:autoSpaceDE w:val="0"/>
              <w:autoSpaceDN w:val="0"/>
              <w:rPr>
                <w:rFonts w:ascii="ＭＳ 明朝" w:eastAsia="ＭＳ 明朝" w:hAnsi="Century" w:cs="Times New Roman"/>
                <w:szCs w:val="24"/>
              </w:rPr>
            </w:pPr>
            <w:r w:rsidRPr="00552669">
              <w:rPr>
                <w:rFonts w:ascii="ＭＳ 明朝" w:eastAsia="ＭＳ 明朝" w:hAnsi="Century" w:cs="Times New Roman" w:hint="eastAsia"/>
                <w:szCs w:val="24"/>
              </w:rPr>
              <w:t>（２）適正な配慮がなされるべき周辺の施設</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ア　省令第12条の２の２の規定による周辺の施設は、次に掲げる施設とし、産業廃棄物処理施設の設置等に当たっては、その敷地境界から当該施設の区分に応じ次に定める距離を確保するものとする。</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（ア）学校、図書館等の教育・文化施設又は病院、老人ホーム等の医療・福祉施設</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おおむね100ｍ以上</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（イ）住宅、店舗等　おおむね50ｍ以上（最終処分場の場合に限る。）</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（３）その他の基準</w:t>
            </w:r>
          </w:p>
          <w:p w:rsidR="000F101F" w:rsidRPr="00552669" w:rsidRDefault="000F101F" w:rsidP="000F101F">
            <w:pPr>
              <w:autoSpaceDE w:val="0"/>
              <w:autoSpaceDN w:val="0"/>
              <w:ind w:left="630" w:hangingChars="300" w:hanging="630"/>
              <w:rPr>
                <w:rFonts w:ascii="ＭＳ 明朝" w:eastAsia="ＭＳ 明朝" w:hAnsi="Century" w:cs="Times New Roman"/>
                <w:szCs w:val="24"/>
              </w:rPr>
            </w:pPr>
            <w:r w:rsidRPr="00552669">
              <w:rPr>
                <w:rFonts w:ascii="ＭＳ 明朝" w:eastAsia="ＭＳ 明朝" w:hAnsi="Century" w:cs="Times New Roman" w:hint="eastAsia"/>
                <w:szCs w:val="24"/>
              </w:rPr>
              <w:t xml:space="preserve">　　ア　法第７条第５項第４号</w:t>
            </w:r>
            <w:r w:rsidR="00C57603" w:rsidRPr="00552669">
              <w:rPr>
                <w:rFonts w:ascii="ＭＳ 明朝" w:eastAsia="ＭＳ 明朝" w:hAnsi="Century" w:cs="Times New Roman" w:hint="eastAsia"/>
                <w:szCs w:val="24"/>
                <w:u w:val="single"/>
              </w:rPr>
              <w:t>ホ</w:t>
            </w:r>
            <w:r w:rsidRPr="00552669">
              <w:rPr>
                <w:rFonts w:ascii="ＭＳ 明朝" w:eastAsia="ＭＳ 明朝" w:hAnsi="Century" w:cs="Times New Roman" w:hint="eastAsia"/>
                <w:szCs w:val="24"/>
              </w:rPr>
              <w:t>で規定する「法人に対し、業務を執行する社員、取締役、執行役又はこれらに準ずる者と同等以上の支配力を有するものと認められる者」には、発行済株式総数の100分の５以上の</w:t>
            </w:r>
            <w:r w:rsidRPr="00552669">
              <w:rPr>
                <w:rFonts w:ascii="ＭＳ 明朝" w:eastAsia="ＭＳ 明朝" w:hAnsi="Century" w:cs="Times New Roman" w:hint="eastAsia"/>
                <w:szCs w:val="24"/>
              </w:rPr>
              <w:lastRenderedPageBreak/>
              <w:t>株式を有する株主又は出資額の100分の５以上の額に相当する出資をしている者を含むものとする。</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附　則</w:t>
            </w:r>
          </w:p>
          <w:p w:rsidR="000F101F" w:rsidRPr="00552669" w:rsidRDefault="000F101F" w:rsidP="000F101F">
            <w:pPr>
              <w:autoSpaceDE w:val="0"/>
              <w:autoSpaceDN w:val="0"/>
              <w:ind w:left="840" w:hangingChars="400" w:hanging="840"/>
              <w:rPr>
                <w:rFonts w:ascii="ＭＳ 明朝" w:eastAsia="ＭＳ 明朝" w:hAnsi="Century" w:cs="Times New Roman"/>
                <w:szCs w:val="24"/>
              </w:rPr>
            </w:pPr>
            <w:r w:rsidRPr="00552669">
              <w:rPr>
                <w:rFonts w:ascii="ＭＳ 明朝" w:eastAsia="ＭＳ 明朝" w:hAnsi="Century" w:cs="Times New Roman" w:hint="eastAsia"/>
                <w:szCs w:val="24"/>
              </w:rPr>
              <w:t xml:space="preserve">　この基準は、平成25年４月１日から施行する。</w:t>
            </w:r>
          </w:p>
          <w:p w:rsidR="000F101F" w:rsidRPr="00552669" w:rsidRDefault="000F101F" w:rsidP="000F101F">
            <w:pPr>
              <w:autoSpaceDE w:val="0"/>
              <w:autoSpaceDN w:val="0"/>
              <w:ind w:leftChars="300" w:left="840" w:hangingChars="100" w:hanging="210"/>
              <w:rPr>
                <w:rFonts w:ascii="ＭＳ 明朝" w:eastAsia="ＭＳ 明朝" w:hAnsi="Century" w:cs="Times New Roman"/>
                <w:szCs w:val="24"/>
              </w:rPr>
            </w:pPr>
            <w:r w:rsidRPr="00552669">
              <w:rPr>
                <w:rFonts w:ascii="ＭＳ 明朝" w:eastAsia="ＭＳ 明朝" w:hAnsi="Century" w:cs="Times New Roman" w:hint="eastAsia"/>
                <w:szCs w:val="24"/>
              </w:rPr>
              <w:t>附　則</w:t>
            </w:r>
          </w:p>
          <w:p w:rsidR="000F101F" w:rsidRPr="00552669" w:rsidRDefault="000F101F" w:rsidP="000F101F">
            <w:pPr>
              <w:autoSpaceDE w:val="0"/>
              <w:autoSpaceDN w:val="0"/>
              <w:rPr>
                <w:rFonts w:ascii="ＭＳ 明朝" w:eastAsia="ＭＳ 明朝" w:hAnsi="Century" w:cs="Times New Roman"/>
                <w:szCs w:val="24"/>
              </w:rPr>
            </w:pPr>
            <w:r w:rsidRPr="00552669">
              <w:rPr>
                <w:rFonts w:ascii="ＭＳ 明朝" w:eastAsia="ＭＳ 明朝" w:hAnsi="Century" w:cs="Times New Roman" w:hint="eastAsia"/>
                <w:szCs w:val="24"/>
              </w:rPr>
              <w:t xml:space="preserve">　この基準は、平成28年６月１日から施行する。</w:t>
            </w:r>
          </w:p>
          <w:p w:rsidR="000F101F" w:rsidRPr="00552669" w:rsidRDefault="000F101F" w:rsidP="000F101F">
            <w:pPr>
              <w:autoSpaceDE w:val="0"/>
              <w:autoSpaceDN w:val="0"/>
              <w:ind w:leftChars="300" w:left="840" w:hangingChars="100" w:hanging="210"/>
              <w:rPr>
                <w:rFonts w:ascii="ＭＳ 明朝" w:eastAsia="ＭＳ 明朝" w:hAnsi="Century" w:cs="Times New Roman"/>
                <w:szCs w:val="24"/>
              </w:rPr>
            </w:pPr>
            <w:r w:rsidRPr="00552669">
              <w:rPr>
                <w:rFonts w:ascii="ＭＳ 明朝" w:eastAsia="ＭＳ 明朝" w:hAnsi="Century" w:cs="Times New Roman" w:hint="eastAsia"/>
                <w:szCs w:val="24"/>
              </w:rPr>
              <w:t>附　則</w:t>
            </w:r>
          </w:p>
          <w:p w:rsidR="000F101F" w:rsidRPr="00552669" w:rsidRDefault="000F101F" w:rsidP="000F101F">
            <w:pPr>
              <w:autoSpaceDE w:val="0"/>
              <w:autoSpaceDN w:val="0"/>
              <w:rPr>
                <w:rFonts w:ascii="ＭＳ 明朝" w:eastAsia="ＭＳ 明朝" w:hAnsi="Century" w:cs="Times New Roman"/>
                <w:szCs w:val="24"/>
              </w:rPr>
            </w:pPr>
            <w:r w:rsidRPr="00552669">
              <w:rPr>
                <w:rFonts w:ascii="ＭＳ 明朝" w:eastAsia="ＭＳ 明朝" w:hAnsi="Century" w:cs="Times New Roman" w:hint="eastAsia"/>
                <w:szCs w:val="24"/>
              </w:rPr>
              <w:t xml:space="preserve">　この基準は、平成31年４月１日から施行する。</w:t>
            </w:r>
          </w:p>
          <w:p w:rsidR="003851C2" w:rsidRPr="00552669" w:rsidRDefault="003851C2" w:rsidP="000F101F">
            <w:pPr>
              <w:autoSpaceDE w:val="0"/>
              <w:autoSpaceDN w:val="0"/>
              <w:rPr>
                <w:rFonts w:ascii="ＭＳ 明朝" w:eastAsia="ＭＳ 明朝" w:hAnsi="Century" w:cs="Times New Roman"/>
                <w:szCs w:val="24"/>
                <w:u w:val="single"/>
              </w:rPr>
            </w:pPr>
            <w:r w:rsidRPr="00552669">
              <w:rPr>
                <w:rFonts w:ascii="ＭＳ 明朝" w:eastAsia="ＭＳ 明朝" w:hAnsi="Century" w:cs="Times New Roman" w:hint="eastAsia"/>
                <w:szCs w:val="24"/>
              </w:rPr>
              <w:t xml:space="preserve">　　　</w:t>
            </w:r>
            <w:r w:rsidRPr="00552669">
              <w:rPr>
                <w:rFonts w:ascii="ＭＳ 明朝" w:eastAsia="ＭＳ 明朝" w:hAnsi="Century" w:cs="Times New Roman" w:hint="eastAsia"/>
                <w:szCs w:val="24"/>
                <w:u w:val="single"/>
              </w:rPr>
              <w:t>附　則</w:t>
            </w:r>
          </w:p>
          <w:p w:rsidR="003851C2" w:rsidRPr="00552669" w:rsidRDefault="003851C2" w:rsidP="000F101F">
            <w:pPr>
              <w:autoSpaceDE w:val="0"/>
              <w:autoSpaceDN w:val="0"/>
              <w:rPr>
                <w:rFonts w:ascii="ＭＳ 明朝" w:eastAsia="ＭＳ 明朝" w:hAnsi="Century" w:cs="Times New Roman"/>
                <w:szCs w:val="24"/>
                <w:u w:val="single"/>
              </w:rPr>
            </w:pPr>
            <w:r w:rsidRPr="00552669">
              <w:rPr>
                <w:rFonts w:ascii="ＭＳ 明朝" w:eastAsia="ＭＳ 明朝" w:hAnsi="Century" w:cs="Times New Roman" w:hint="eastAsia"/>
                <w:szCs w:val="24"/>
              </w:rPr>
              <w:t xml:space="preserve">　</w:t>
            </w:r>
            <w:r w:rsidRPr="00552669">
              <w:rPr>
                <w:rFonts w:ascii="ＭＳ 明朝" w:eastAsia="ＭＳ 明朝" w:hAnsi="Century" w:cs="Times New Roman" w:hint="eastAsia"/>
                <w:szCs w:val="24"/>
                <w:u w:val="single"/>
              </w:rPr>
              <w:t>この基準は、令和２年４月１日から施行する。</w:t>
            </w:r>
          </w:p>
          <w:p w:rsidR="000F101F" w:rsidRPr="00552669" w:rsidRDefault="000F101F" w:rsidP="000F101F">
            <w:pPr>
              <w:autoSpaceDE w:val="0"/>
              <w:autoSpaceDN w:val="0"/>
              <w:rPr>
                <w:rFonts w:ascii="ＭＳ 明朝" w:eastAsia="ＭＳ 明朝" w:hAnsi="Century" w:cs="Times New Roman"/>
                <w:szCs w:val="24"/>
              </w:rPr>
            </w:pPr>
          </w:p>
          <w:p w:rsidR="000F101F" w:rsidRPr="00552669" w:rsidRDefault="000F101F" w:rsidP="000F101F">
            <w:pPr>
              <w:rPr>
                <w:rFonts w:ascii="ＭＳ ゴシック" w:eastAsia="ＭＳ ゴシック" w:hAnsi="ＭＳ ゴシック" w:cs="Times New Roman"/>
                <w:szCs w:val="24"/>
              </w:rPr>
            </w:pPr>
            <w:r w:rsidRPr="00552669">
              <w:rPr>
                <w:rFonts w:ascii="ＭＳ 明朝" w:eastAsia="ＭＳ 明朝" w:hAnsi="Century" w:cs="Times New Roman"/>
                <w:szCs w:val="24"/>
              </w:rPr>
              <w:br w:type="page"/>
            </w:r>
            <w:r w:rsidRPr="00552669">
              <w:rPr>
                <w:rFonts w:ascii="ＭＳ ゴシック" w:eastAsia="ＭＳ ゴシック" w:hAnsi="ＭＳ ゴシック" w:cs="Times New Roman" w:hint="eastAsia"/>
                <w:szCs w:val="24"/>
              </w:rPr>
              <w:t>別紙１</w:t>
            </w:r>
          </w:p>
          <w:p w:rsidR="000F101F" w:rsidRPr="00552669" w:rsidRDefault="000F101F" w:rsidP="000F101F">
            <w:pPr>
              <w:jc w:val="center"/>
              <w:rPr>
                <w:rFonts w:ascii="Century" w:eastAsia="ＭＳ 明朝" w:hAnsi="Century" w:cs="Times New Roman"/>
                <w:sz w:val="24"/>
                <w:szCs w:val="24"/>
              </w:rPr>
            </w:pPr>
            <w:r w:rsidRPr="00552669">
              <w:rPr>
                <w:rFonts w:ascii="Century" w:eastAsia="ＭＳ 明朝" w:hAnsi="Century" w:cs="Times New Roman" w:hint="eastAsia"/>
                <w:sz w:val="24"/>
                <w:szCs w:val="24"/>
              </w:rPr>
              <w:t>修了すべき講習の種類と修了時期（収集運搬）</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7"/>
              <w:gridCol w:w="968"/>
              <w:gridCol w:w="2806"/>
              <w:gridCol w:w="288"/>
              <w:gridCol w:w="1733"/>
            </w:tblGrid>
            <w:tr w:rsidR="000F101F" w:rsidRPr="00552669" w:rsidTr="00512CDF">
              <w:trPr>
                <w:cantSplit/>
                <w:trHeight w:val="500"/>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区　　分</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講習の種類</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講習の修了時期</w:t>
                  </w:r>
                </w:p>
              </w:tc>
            </w:tr>
            <w:tr w:rsidR="000F101F" w:rsidRPr="00552669" w:rsidTr="00512CDF">
              <w:trPr>
                <w:cantSplit/>
                <w:trHeight w:val="270"/>
              </w:trPr>
              <w:tc>
                <w:tcPr>
                  <w:tcW w:w="1276" w:type="dxa"/>
                  <w:vMerge w:val="restart"/>
                  <w:tcBorders>
                    <w:top w:val="single" w:sz="4" w:space="0" w:color="auto"/>
                    <w:left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1"/>
                    </w:rPr>
                  </w:pPr>
                  <w:r w:rsidRPr="00552669">
                    <w:rPr>
                      <w:rFonts w:ascii="Century" w:eastAsia="ＭＳ 明朝" w:hAnsi="ＭＳ 明朝" w:cs="Times New Roman" w:hint="eastAsia"/>
                      <w:kern w:val="0"/>
                      <w:szCs w:val="21"/>
                    </w:rPr>
                    <w:t>産業廃棄物</w:t>
                  </w:r>
                </w:p>
              </w:tc>
              <w:tc>
                <w:tcPr>
                  <w:tcW w:w="1134" w:type="dxa"/>
                  <w:vMerge w:val="restart"/>
                  <w:tcBorders>
                    <w:top w:val="single" w:sz="4" w:space="0" w:color="auto"/>
                    <w:left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新規許可</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産業廃棄物処理業の許可申請に関する講習会（新規）の収集・運搬課程</w:t>
                  </w:r>
                </w:p>
              </w:tc>
              <w:tc>
                <w:tcPr>
                  <w:tcW w:w="2126" w:type="dxa"/>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申請受付日から起算して５年前の日以降</w:t>
                  </w:r>
                </w:p>
              </w:tc>
            </w:tr>
            <w:tr w:rsidR="000F101F" w:rsidRPr="00552669" w:rsidTr="00512CDF">
              <w:trPr>
                <w:cantSplit/>
                <w:trHeight w:val="270"/>
              </w:trPr>
              <w:tc>
                <w:tcPr>
                  <w:tcW w:w="1276" w:type="dxa"/>
                  <w:vMerge/>
                  <w:tcBorders>
                    <w:left w:val="single" w:sz="4" w:space="0" w:color="auto"/>
                    <w:right w:val="single" w:sz="4" w:space="0" w:color="auto"/>
                  </w:tcBorders>
                  <w:vAlign w:val="center"/>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1"/>
                    </w:rPr>
                  </w:pPr>
                </w:p>
              </w:tc>
              <w:tc>
                <w:tcPr>
                  <w:tcW w:w="1134" w:type="dxa"/>
                  <w:vMerge/>
                  <w:tcBorders>
                    <w:left w:val="single" w:sz="4" w:space="0" w:color="auto"/>
                    <w:right w:val="single" w:sz="4" w:space="0" w:color="auto"/>
                  </w:tcBorders>
                  <w:vAlign w:val="center"/>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特別管理産業廃棄物処理業の許可申請に関する講習会（新規）の収集・運搬課程</w:t>
                  </w:r>
                </w:p>
              </w:tc>
              <w:tc>
                <w:tcPr>
                  <w:tcW w:w="2126" w:type="dxa"/>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申請受付日から起算して５年前の日以降</w:t>
                  </w:r>
                </w:p>
              </w:tc>
            </w:tr>
            <w:tr w:rsidR="000F101F" w:rsidRPr="00552669" w:rsidTr="00512CDF">
              <w:trPr>
                <w:cantSplit/>
                <w:trHeight w:val="218"/>
              </w:trPr>
              <w:tc>
                <w:tcPr>
                  <w:tcW w:w="1276" w:type="dxa"/>
                  <w:vMerge/>
                  <w:tcBorders>
                    <w:left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1"/>
                    </w:rPr>
                  </w:pPr>
                </w:p>
              </w:tc>
              <w:tc>
                <w:tcPr>
                  <w:tcW w:w="1134" w:type="dxa"/>
                  <w:vMerge/>
                  <w:tcBorders>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産業廃棄物又は特別管理産業廃棄物処理業の許可申請に関する講習会（更新）の収集・運搬課程</w:t>
                  </w:r>
                </w:p>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【注１】</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申請受付日から起算して２年前の日以降</w:t>
                  </w:r>
                </w:p>
              </w:tc>
            </w:tr>
            <w:tr w:rsidR="000F101F" w:rsidRPr="00552669" w:rsidTr="00512CDF">
              <w:trPr>
                <w:cantSplit/>
                <w:trHeight w:val="405"/>
              </w:trPr>
              <w:tc>
                <w:tcPr>
                  <w:tcW w:w="1276" w:type="dxa"/>
                  <w:vMerge/>
                  <w:tcBorders>
                    <w:left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1"/>
                    </w:rPr>
                  </w:pPr>
                </w:p>
              </w:tc>
              <w:tc>
                <w:tcPr>
                  <w:tcW w:w="1134" w:type="dxa"/>
                  <w:vMerge w:val="restart"/>
                  <w:tcBorders>
                    <w:top w:val="single" w:sz="4" w:space="0" w:color="auto"/>
                    <w:left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更新許可</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産業廃棄物処理業の許可申請に関する講習会</w:t>
                  </w:r>
                  <w:r w:rsidRPr="00552669">
                    <w:rPr>
                      <w:rFonts w:ascii="Century" w:eastAsia="ＭＳ 明朝" w:hAnsi="ＭＳ 明朝" w:cs="Times New Roman" w:hint="eastAsia"/>
                      <w:kern w:val="0"/>
                      <w:szCs w:val="24"/>
                    </w:rPr>
                    <w:t>(</w:t>
                  </w:r>
                  <w:r w:rsidRPr="00552669">
                    <w:rPr>
                      <w:rFonts w:ascii="Century" w:eastAsia="ＭＳ 明朝" w:hAnsi="ＭＳ 明朝" w:cs="Times New Roman" w:hint="eastAsia"/>
                      <w:kern w:val="0"/>
                      <w:szCs w:val="24"/>
                    </w:rPr>
                    <w:t>新規</w:t>
                  </w:r>
                  <w:r w:rsidRPr="00552669">
                    <w:rPr>
                      <w:rFonts w:ascii="Century" w:eastAsia="ＭＳ 明朝" w:hAnsi="ＭＳ 明朝" w:cs="Times New Roman" w:hint="eastAsia"/>
                      <w:kern w:val="0"/>
                      <w:szCs w:val="24"/>
                    </w:rPr>
                    <w:t>)</w:t>
                  </w:r>
                  <w:r w:rsidRPr="00552669">
                    <w:rPr>
                      <w:rFonts w:ascii="Century" w:eastAsia="ＭＳ 明朝" w:hAnsi="ＭＳ 明朝" w:cs="Times New Roman" w:hint="eastAsia"/>
                      <w:kern w:val="0"/>
                      <w:szCs w:val="24"/>
                    </w:rPr>
                    <w:t>の収集・運搬課程</w:t>
                  </w:r>
                </w:p>
              </w:tc>
              <w:tc>
                <w:tcPr>
                  <w:tcW w:w="2126" w:type="dxa"/>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許可期限日から起算して５年前の日以降</w:t>
                  </w:r>
                </w:p>
              </w:tc>
            </w:tr>
            <w:tr w:rsidR="000F101F" w:rsidRPr="00552669" w:rsidTr="00512CDF">
              <w:trPr>
                <w:cantSplit/>
                <w:trHeight w:val="405"/>
              </w:trPr>
              <w:tc>
                <w:tcPr>
                  <w:tcW w:w="1276" w:type="dxa"/>
                  <w:vMerge/>
                  <w:tcBorders>
                    <w:left w:val="single" w:sz="4" w:space="0" w:color="auto"/>
                    <w:right w:val="single" w:sz="4" w:space="0" w:color="auto"/>
                  </w:tcBorders>
                  <w:vAlign w:val="center"/>
                </w:tcPr>
                <w:p w:rsidR="000F101F" w:rsidRPr="00552669" w:rsidRDefault="000F101F" w:rsidP="000F101F">
                  <w:pPr>
                    <w:widowControl/>
                    <w:jc w:val="left"/>
                    <w:rPr>
                      <w:rFonts w:ascii="Century" w:eastAsia="ＭＳ 明朝" w:hAnsi="ＭＳ 明朝" w:cs="Times New Roman"/>
                      <w:kern w:val="0"/>
                      <w:szCs w:val="21"/>
                    </w:rPr>
                  </w:pPr>
                </w:p>
              </w:tc>
              <w:tc>
                <w:tcPr>
                  <w:tcW w:w="1134" w:type="dxa"/>
                  <w:vMerge/>
                  <w:tcBorders>
                    <w:left w:val="single" w:sz="4" w:space="0" w:color="auto"/>
                    <w:right w:val="single" w:sz="4" w:space="0" w:color="auto"/>
                  </w:tcBorders>
                  <w:vAlign w:val="center"/>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特別管理産業廃棄物処理業の許可申請に関する講習会</w:t>
                  </w:r>
                  <w:r w:rsidRPr="00552669">
                    <w:rPr>
                      <w:rFonts w:ascii="Century" w:eastAsia="ＭＳ 明朝" w:hAnsi="ＭＳ 明朝" w:cs="Times New Roman" w:hint="eastAsia"/>
                      <w:kern w:val="0"/>
                      <w:szCs w:val="24"/>
                    </w:rPr>
                    <w:t>(</w:t>
                  </w:r>
                  <w:r w:rsidRPr="00552669">
                    <w:rPr>
                      <w:rFonts w:ascii="Century" w:eastAsia="ＭＳ 明朝" w:hAnsi="ＭＳ 明朝" w:cs="Times New Roman" w:hint="eastAsia"/>
                      <w:kern w:val="0"/>
                      <w:szCs w:val="24"/>
                    </w:rPr>
                    <w:t>新規</w:t>
                  </w:r>
                  <w:r w:rsidRPr="00552669">
                    <w:rPr>
                      <w:rFonts w:ascii="Century" w:eastAsia="ＭＳ 明朝" w:hAnsi="ＭＳ 明朝" w:cs="Times New Roman" w:hint="eastAsia"/>
                      <w:kern w:val="0"/>
                      <w:szCs w:val="24"/>
                    </w:rPr>
                    <w:t>)</w:t>
                  </w:r>
                  <w:r w:rsidRPr="00552669">
                    <w:rPr>
                      <w:rFonts w:ascii="Century" w:eastAsia="ＭＳ 明朝" w:hAnsi="ＭＳ 明朝" w:cs="Times New Roman" w:hint="eastAsia"/>
                      <w:kern w:val="0"/>
                      <w:szCs w:val="24"/>
                    </w:rPr>
                    <w:t>の収集・運搬課程</w:t>
                  </w:r>
                </w:p>
              </w:tc>
              <w:tc>
                <w:tcPr>
                  <w:tcW w:w="2126" w:type="dxa"/>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許可期限日から起算して５年前の日以降</w:t>
                  </w:r>
                </w:p>
              </w:tc>
            </w:tr>
            <w:tr w:rsidR="000F101F" w:rsidRPr="00552669" w:rsidTr="00512CDF">
              <w:trPr>
                <w:cantSplit/>
                <w:trHeight w:val="276"/>
              </w:trPr>
              <w:tc>
                <w:tcPr>
                  <w:tcW w:w="1276" w:type="dxa"/>
                  <w:vMerge/>
                  <w:tcBorders>
                    <w:left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1"/>
                    </w:rPr>
                  </w:pPr>
                </w:p>
              </w:tc>
              <w:tc>
                <w:tcPr>
                  <w:tcW w:w="1134" w:type="dxa"/>
                  <w:vMerge/>
                  <w:tcBorders>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産業廃棄物又は特別管理産業廃棄物処理業の許可申請に関する講習会（更新）の収集・運搬課程</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許可期限日から起算して２年前の日以降</w:t>
                  </w:r>
                </w:p>
              </w:tc>
            </w:tr>
            <w:tr w:rsidR="000F101F" w:rsidRPr="00552669" w:rsidTr="00512CDF">
              <w:trPr>
                <w:cantSplit/>
                <w:trHeight w:val="840"/>
              </w:trPr>
              <w:tc>
                <w:tcPr>
                  <w:tcW w:w="1276" w:type="dxa"/>
                  <w:vMerge/>
                  <w:tcBorders>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変更許可</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直近の新規許可又は更新許可時に有効として取り扱った講習会の修了証の写しは、当該修了者が引き続いて在籍する場合には、受講時期を問わず有効とする。</w:t>
                  </w:r>
                </w:p>
              </w:tc>
            </w:tr>
            <w:tr w:rsidR="000F101F" w:rsidRPr="00552669" w:rsidTr="00512CDF">
              <w:trPr>
                <w:cantSplit/>
                <w:trHeight w:val="17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特別管理</w:t>
                  </w:r>
                </w:p>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新規許可</w:t>
                  </w:r>
                </w:p>
              </w:tc>
              <w:tc>
                <w:tcPr>
                  <w:tcW w:w="3455"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特別管理産業廃棄物処理業の許可申請に関する講習会（新規）の収集・運搬課程</w:t>
                  </w:r>
                </w:p>
              </w:tc>
              <w:tc>
                <w:tcPr>
                  <w:tcW w:w="2498"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申請受付日から起算して５年前の日以降</w:t>
                  </w:r>
                </w:p>
              </w:tc>
            </w:tr>
            <w:tr w:rsidR="000F101F" w:rsidRPr="00552669" w:rsidTr="00512CDF">
              <w:trPr>
                <w:cantSplit/>
                <w:trHeight w:val="368"/>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3455"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産業廃棄物又は特別管理産業廃棄物処理業の許可申請に関する講習会（更新）の収集・運搬課程【注２】</w:t>
                  </w:r>
                </w:p>
              </w:tc>
              <w:tc>
                <w:tcPr>
                  <w:tcW w:w="2498"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申請受付日から起算して２年前の日以降</w:t>
                  </w:r>
                </w:p>
              </w:tc>
            </w:tr>
            <w:tr w:rsidR="000F101F" w:rsidRPr="00552669" w:rsidTr="00512CDF">
              <w:trPr>
                <w:cantSplit/>
                <w:trHeight w:val="27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更新許可</w:t>
                  </w:r>
                </w:p>
              </w:tc>
              <w:tc>
                <w:tcPr>
                  <w:tcW w:w="3455"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特別管理産業廃棄物処理業の許可申請に関する講習会（新規）の収集・運搬課程</w:t>
                  </w:r>
                </w:p>
              </w:tc>
              <w:tc>
                <w:tcPr>
                  <w:tcW w:w="2498"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許可期限日から起算して５年前の日以降</w:t>
                  </w:r>
                </w:p>
              </w:tc>
            </w:tr>
            <w:tr w:rsidR="000F101F" w:rsidRPr="00552669" w:rsidTr="00512CDF">
              <w:trPr>
                <w:cantSplit/>
                <w:trHeight w:val="276"/>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3455"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産業廃棄物又は特別管理産業廃棄物処理業の許可申請に関する講習会（更新）の収集・運搬課程</w:t>
                  </w:r>
                </w:p>
              </w:tc>
              <w:tc>
                <w:tcPr>
                  <w:tcW w:w="2498"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許可期限日から起算して２年前の日以降</w:t>
                  </w:r>
                </w:p>
              </w:tc>
            </w:tr>
            <w:tr w:rsidR="000F101F" w:rsidRPr="00552669" w:rsidTr="00512CDF">
              <w:trPr>
                <w:cantSplit/>
                <w:trHeight w:val="84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変更許可</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直近の新規許可又は更新許可時に有効として取り扱った講習会の修了証の写しは、当該修了者が引き続いて在籍する場合には、受講時期を問わず有効とする。</w:t>
                  </w:r>
                </w:p>
              </w:tc>
            </w:tr>
          </w:tbl>
          <w:p w:rsidR="000F101F" w:rsidRPr="00552669" w:rsidRDefault="000F101F" w:rsidP="000F101F">
            <w:pPr>
              <w:snapToGrid w:val="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【注１】次のいずれかに該当するときに限る。</w:t>
            </w:r>
          </w:p>
          <w:p w:rsidR="000F101F" w:rsidRPr="00552669" w:rsidRDefault="000F101F" w:rsidP="000F101F">
            <w:pPr>
              <w:snapToGrid w:val="0"/>
              <w:ind w:leftChars="300" w:left="830" w:hangingChars="100" w:hanging="20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・他の自治体において、既に産業廃棄物収集運搬業又は特別管理産業廃棄物収集運搬業の許可を受けているとき。</w:t>
            </w:r>
          </w:p>
          <w:p w:rsidR="000F101F" w:rsidRPr="00552669" w:rsidRDefault="000F101F" w:rsidP="000F101F">
            <w:pPr>
              <w:snapToGrid w:val="0"/>
              <w:ind w:leftChars="300" w:left="830" w:hangingChars="100" w:hanging="20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・既に産業廃棄物収集運搬業又は特別管理産業廃棄物収集運搬業の許可を受けている個人事業者が法人化する場合であって、講習の修了者が同一であるとき。</w:t>
            </w:r>
          </w:p>
          <w:p w:rsidR="000F101F" w:rsidRPr="00552669" w:rsidRDefault="000F101F" w:rsidP="000F101F">
            <w:pPr>
              <w:snapToGrid w:val="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lastRenderedPageBreak/>
              <w:t>【注２】次のいずれかに該当するときに限る。</w:t>
            </w:r>
          </w:p>
          <w:p w:rsidR="000F101F" w:rsidRPr="00552669" w:rsidRDefault="000F101F" w:rsidP="000F101F">
            <w:pPr>
              <w:snapToGrid w:val="0"/>
              <w:ind w:firstLineChars="300" w:firstLine="60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・他の自治体において、既に特別管理産業廃棄物収集運搬業の許可を受けているとき。</w:t>
            </w:r>
          </w:p>
          <w:p w:rsidR="000F101F" w:rsidRPr="00552669" w:rsidRDefault="000F101F" w:rsidP="000F101F">
            <w:pPr>
              <w:snapToGrid w:val="0"/>
              <w:ind w:leftChars="300" w:left="830" w:hangingChars="100" w:hanging="20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・既に特別管理産業廃棄物収集運搬業の許可を受けている個人事業者が法人化する場合であって、講習の修了者が同一であるとき。</w:t>
            </w:r>
          </w:p>
          <w:p w:rsidR="000F101F" w:rsidRPr="00552669" w:rsidRDefault="000F101F" w:rsidP="000F101F">
            <w:pPr>
              <w:rPr>
                <w:rFonts w:ascii="ＭＳ ゴシック" w:eastAsia="ＭＳ ゴシック" w:hAnsi="ＭＳ ゴシック" w:cs="Times New Roman"/>
                <w:szCs w:val="24"/>
              </w:rPr>
            </w:pPr>
            <w:r w:rsidRPr="00552669">
              <w:rPr>
                <w:rFonts w:ascii="ＭＳ ゴシック" w:eastAsia="ＭＳ ゴシック" w:hAnsi="ＭＳ ゴシック" w:cs="Times New Roman" w:hint="eastAsia"/>
                <w:szCs w:val="24"/>
              </w:rPr>
              <w:t>別紙２</w:t>
            </w:r>
          </w:p>
          <w:p w:rsidR="000F101F" w:rsidRPr="00552669" w:rsidRDefault="000F101F" w:rsidP="000F101F">
            <w:pPr>
              <w:jc w:val="center"/>
              <w:rPr>
                <w:rFonts w:ascii="Century" w:eastAsia="ＭＳ 明朝" w:hAnsi="Century" w:cs="Times New Roman"/>
                <w:sz w:val="24"/>
                <w:szCs w:val="24"/>
              </w:rPr>
            </w:pPr>
            <w:r w:rsidRPr="00552669">
              <w:rPr>
                <w:rFonts w:ascii="Century" w:eastAsia="ＭＳ 明朝" w:hAnsi="Century" w:cs="Times New Roman" w:hint="eastAsia"/>
                <w:sz w:val="24"/>
                <w:szCs w:val="24"/>
              </w:rPr>
              <w:t>修了すべき講習の種類と修了時期（処分）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81"/>
              <w:gridCol w:w="963"/>
              <w:gridCol w:w="3073"/>
              <w:gridCol w:w="1797"/>
            </w:tblGrid>
            <w:tr w:rsidR="000F101F" w:rsidRPr="00552669" w:rsidTr="00512CDF">
              <w:trPr>
                <w:cantSplit/>
                <w:trHeight w:val="500"/>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区　　分</w:t>
                  </w:r>
                </w:p>
              </w:tc>
              <w:tc>
                <w:tcPr>
                  <w:tcW w:w="3827"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講習の種類</w:t>
                  </w:r>
                </w:p>
              </w:tc>
              <w:tc>
                <w:tcPr>
                  <w:tcW w:w="222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講習の修了時期</w:t>
                  </w:r>
                </w:p>
              </w:tc>
            </w:tr>
            <w:tr w:rsidR="000F101F" w:rsidRPr="00552669" w:rsidTr="00512CDF">
              <w:trPr>
                <w:cantSplit/>
                <w:trHeight w:val="270"/>
              </w:trPr>
              <w:tc>
                <w:tcPr>
                  <w:tcW w:w="1418" w:type="dxa"/>
                  <w:vMerge w:val="restart"/>
                  <w:tcBorders>
                    <w:top w:val="single" w:sz="4" w:space="0" w:color="auto"/>
                    <w:left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1"/>
                    </w:rPr>
                  </w:pPr>
                  <w:r w:rsidRPr="00552669">
                    <w:rPr>
                      <w:rFonts w:ascii="Century" w:eastAsia="ＭＳ 明朝" w:hAnsi="ＭＳ 明朝" w:cs="Times New Roman" w:hint="eastAsia"/>
                      <w:kern w:val="0"/>
                      <w:szCs w:val="21"/>
                    </w:rPr>
                    <w:t>産業廃棄物</w:t>
                  </w:r>
                </w:p>
              </w:tc>
              <w:tc>
                <w:tcPr>
                  <w:tcW w:w="1134" w:type="dxa"/>
                  <w:vMerge w:val="restart"/>
                  <w:tcBorders>
                    <w:top w:val="single" w:sz="4" w:space="0" w:color="auto"/>
                    <w:left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新規許可</w:t>
                  </w:r>
                </w:p>
              </w:tc>
              <w:tc>
                <w:tcPr>
                  <w:tcW w:w="3827"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産業廃棄物処理業の許可申請に関する講習会（新規）の処分課程</w:t>
                  </w:r>
                </w:p>
              </w:tc>
              <w:tc>
                <w:tcPr>
                  <w:tcW w:w="2224" w:type="dxa"/>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申請受付日から起算して５年前の日以降</w:t>
                  </w:r>
                </w:p>
              </w:tc>
            </w:tr>
            <w:tr w:rsidR="000F101F" w:rsidRPr="00552669" w:rsidTr="00512CDF">
              <w:trPr>
                <w:cantSplit/>
                <w:trHeight w:val="270"/>
              </w:trPr>
              <w:tc>
                <w:tcPr>
                  <w:tcW w:w="1418" w:type="dxa"/>
                  <w:vMerge/>
                  <w:tcBorders>
                    <w:left w:val="single" w:sz="4" w:space="0" w:color="auto"/>
                    <w:right w:val="single" w:sz="4" w:space="0" w:color="auto"/>
                  </w:tcBorders>
                  <w:vAlign w:val="center"/>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1"/>
                    </w:rPr>
                  </w:pPr>
                </w:p>
              </w:tc>
              <w:tc>
                <w:tcPr>
                  <w:tcW w:w="1134" w:type="dxa"/>
                  <w:vMerge/>
                  <w:tcBorders>
                    <w:left w:val="single" w:sz="4" w:space="0" w:color="auto"/>
                    <w:right w:val="single" w:sz="4" w:space="0" w:color="auto"/>
                  </w:tcBorders>
                  <w:vAlign w:val="center"/>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特別管理産業廃棄物処理業の許可申請に関する講習会（新規）の処分課程</w:t>
                  </w:r>
                </w:p>
              </w:tc>
              <w:tc>
                <w:tcPr>
                  <w:tcW w:w="2224" w:type="dxa"/>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申請受付日から起算して５年前の日以降</w:t>
                  </w:r>
                </w:p>
              </w:tc>
            </w:tr>
            <w:tr w:rsidR="000F101F" w:rsidRPr="00552669" w:rsidTr="00512CDF">
              <w:trPr>
                <w:cantSplit/>
                <w:trHeight w:val="218"/>
              </w:trPr>
              <w:tc>
                <w:tcPr>
                  <w:tcW w:w="1418" w:type="dxa"/>
                  <w:vMerge/>
                  <w:tcBorders>
                    <w:left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1"/>
                    </w:rPr>
                  </w:pPr>
                </w:p>
              </w:tc>
              <w:tc>
                <w:tcPr>
                  <w:tcW w:w="1134" w:type="dxa"/>
                  <w:vMerge/>
                  <w:tcBorders>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産業廃棄物又は特別管理産業廃棄物処理業の許可申請に関する講習会（更新）の処分課程【注１】</w:t>
                  </w:r>
                </w:p>
              </w:tc>
              <w:tc>
                <w:tcPr>
                  <w:tcW w:w="222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申請受付日から起算して２年前の日以降</w:t>
                  </w:r>
                </w:p>
              </w:tc>
            </w:tr>
            <w:tr w:rsidR="000F101F" w:rsidRPr="00552669" w:rsidTr="00512CDF">
              <w:trPr>
                <w:cantSplit/>
                <w:trHeight w:val="405"/>
              </w:trPr>
              <w:tc>
                <w:tcPr>
                  <w:tcW w:w="1418" w:type="dxa"/>
                  <w:vMerge/>
                  <w:tcBorders>
                    <w:left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1"/>
                    </w:rPr>
                  </w:pPr>
                </w:p>
              </w:tc>
              <w:tc>
                <w:tcPr>
                  <w:tcW w:w="1134" w:type="dxa"/>
                  <w:vMerge w:val="restart"/>
                  <w:tcBorders>
                    <w:top w:val="single" w:sz="4" w:space="0" w:color="auto"/>
                    <w:left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更新許可</w:t>
                  </w:r>
                </w:p>
              </w:tc>
              <w:tc>
                <w:tcPr>
                  <w:tcW w:w="3827"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産業廃棄物処理業の許可申請に関する講習会</w:t>
                  </w:r>
                  <w:r w:rsidRPr="00552669">
                    <w:rPr>
                      <w:rFonts w:ascii="Century" w:eastAsia="ＭＳ 明朝" w:hAnsi="ＭＳ 明朝" w:cs="Times New Roman" w:hint="eastAsia"/>
                      <w:kern w:val="0"/>
                      <w:szCs w:val="24"/>
                    </w:rPr>
                    <w:t>(</w:t>
                  </w:r>
                  <w:r w:rsidRPr="00552669">
                    <w:rPr>
                      <w:rFonts w:ascii="Century" w:eastAsia="ＭＳ 明朝" w:hAnsi="ＭＳ 明朝" w:cs="Times New Roman" w:hint="eastAsia"/>
                      <w:kern w:val="0"/>
                      <w:szCs w:val="24"/>
                    </w:rPr>
                    <w:t>新規</w:t>
                  </w:r>
                  <w:r w:rsidRPr="00552669">
                    <w:rPr>
                      <w:rFonts w:ascii="Century" w:eastAsia="ＭＳ 明朝" w:hAnsi="ＭＳ 明朝" w:cs="Times New Roman" w:hint="eastAsia"/>
                      <w:kern w:val="0"/>
                      <w:szCs w:val="24"/>
                    </w:rPr>
                    <w:t>)</w:t>
                  </w:r>
                  <w:r w:rsidRPr="00552669">
                    <w:rPr>
                      <w:rFonts w:ascii="Century" w:eastAsia="ＭＳ 明朝" w:hAnsi="ＭＳ 明朝" w:cs="Times New Roman" w:hint="eastAsia"/>
                      <w:kern w:val="0"/>
                      <w:szCs w:val="24"/>
                    </w:rPr>
                    <w:t>の処分課程</w:t>
                  </w:r>
                </w:p>
              </w:tc>
              <w:tc>
                <w:tcPr>
                  <w:tcW w:w="2224" w:type="dxa"/>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許可期限日日から起算して５年前の日以降</w:t>
                  </w:r>
                </w:p>
              </w:tc>
            </w:tr>
            <w:tr w:rsidR="000F101F" w:rsidRPr="00552669" w:rsidTr="00512CDF">
              <w:trPr>
                <w:cantSplit/>
                <w:trHeight w:val="405"/>
              </w:trPr>
              <w:tc>
                <w:tcPr>
                  <w:tcW w:w="1418" w:type="dxa"/>
                  <w:vMerge/>
                  <w:tcBorders>
                    <w:left w:val="single" w:sz="4" w:space="0" w:color="auto"/>
                    <w:right w:val="single" w:sz="4" w:space="0" w:color="auto"/>
                  </w:tcBorders>
                  <w:vAlign w:val="center"/>
                </w:tcPr>
                <w:p w:rsidR="000F101F" w:rsidRPr="00552669" w:rsidRDefault="000F101F" w:rsidP="000F101F">
                  <w:pPr>
                    <w:widowControl/>
                    <w:jc w:val="left"/>
                    <w:rPr>
                      <w:rFonts w:ascii="Century" w:eastAsia="ＭＳ 明朝" w:hAnsi="ＭＳ 明朝" w:cs="Times New Roman"/>
                      <w:kern w:val="0"/>
                      <w:szCs w:val="21"/>
                    </w:rPr>
                  </w:pPr>
                </w:p>
              </w:tc>
              <w:tc>
                <w:tcPr>
                  <w:tcW w:w="1134" w:type="dxa"/>
                  <w:vMerge/>
                  <w:tcBorders>
                    <w:left w:val="single" w:sz="4" w:space="0" w:color="auto"/>
                    <w:right w:val="single" w:sz="4" w:space="0" w:color="auto"/>
                  </w:tcBorders>
                  <w:vAlign w:val="center"/>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特別管理産業廃棄物処理業の許可申請に関する講習会</w:t>
                  </w:r>
                  <w:r w:rsidRPr="00552669">
                    <w:rPr>
                      <w:rFonts w:ascii="Century" w:eastAsia="ＭＳ 明朝" w:hAnsi="ＭＳ 明朝" w:cs="Times New Roman" w:hint="eastAsia"/>
                      <w:kern w:val="0"/>
                      <w:szCs w:val="24"/>
                    </w:rPr>
                    <w:t>(</w:t>
                  </w:r>
                  <w:r w:rsidRPr="00552669">
                    <w:rPr>
                      <w:rFonts w:ascii="Century" w:eastAsia="ＭＳ 明朝" w:hAnsi="ＭＳ 明朝" w:cs="Times New Roman" w:hint="eastAsia"/>
                      <w:kern w:val="0"/>
                      <w:szCs w:val="24"/>
                    </w:rPr>
                    <w:t>新規</w:t>
                  </w:r>
                  <w:r w:rsidRPr="00552669">
                    <w:rPr>
                      <w:rFonts w:ascii="Century" w:eastAsia="ＭＳ 明朝" w:hAnsi="ＭＳ 明朝" w:cs="Times New Roman" w:hint="eastAsia"/>
                      <w:kern w:val="0"/>
                      <w:szCs w:val="24"/>
                    </w:rPr>
                    <w:t>)</w:t>
                  </w:r>
                  <w:r w:rsidRPr="00552669">
                    <w:rPr>
                      <w:rFonts w:ascii="Century" w:eastAsia="ＭＳ 明朝" w:hAnsi="ＭＳ 明朝" w:cs="Times New Roman" w:hint="eastAsia"/>
                      <w:kern w:val="0"/>
                      <w:szCs w:val="24"/>
                    </w:rPr>
                    <w:t>の処分課程</w:t>
                  </w:r>
                </w:p>
              </w:tc>
              <w:tc>
                <w:tcPr>
                  <w:tcW w:w="2224" w:type="dxa"/>
                  <w:tcBorders>
                    <w:top w:val="single" w:sz="4" w:space="0" w:color="auto"/>
                    <w:left w:val="single" w:sz="4" w:space="0" w:color="auto"/>
                    <w:bottom w:val="single" w:sz="4" w:space="0" w:color="auto"/>
                    <w:right w:val="single" w:sz="4" w:space="0" w:color="auto"/>
                  </w:tcBorders>
                  <w:vAlign w:val="center"/>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許可期限日から起算して５年前の日以降</w:t>
                  </w:r>
                </w:p>
              </w:tc>
            </w:tr>
            <w:tr w:rsidR="000F101F" w:rsidRPr="00552669" w:rsidTr="00512CDF">
              <w:trPr>
                <w:cantSplit/>
                <w:trHeight w:val="276"/>
              </w:trPr>
              <w:tc>
                <w:tcPr>
                  <w:tcW w:w="1418" w:type="dxa"/>
                  <w:vMerge/>
                  <w:tcBorders>
                    <w:left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1"/>
                    </w:rPr>
                  </w:pPr>
                </w:p>
              </w:tc>
              <w:tc>
                <w:tcPr>
                  <w:tcW w:w="1134" w:type="dxa"/>
                  <w:vMerge/>
                  <w:tcBorders>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産業廃棄物又は特別管理産業廃棄物処理業の許可申請に関する講習会（更新）の処分課程</w:t>
                  </w:r>
                </w:p>
              </w:tc>
              <w:tc>
                <w:tcPr>
                  <w:tcW w:w="222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許可期限日から起算して２年前の日以降</w:t>
                  </w:r>
                </w:p>
              </w:tc>
            </w:tr>
            <w:tr w:rsidR="000F101F" w:rsidRPr="00552669" w:rsidTr="00512CDF">
              <w:trPr>
                <w:cantSplit/>
                <w:trHeight w:val="840"/>
              </w:trPr>
              <w:tc>
                <w:tcPr>
                  <w:tcW w:w="1418" w:type="dxa"/>
                  <w:vMerge/>
                  <w:tcBorders>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変更許可</w:t>
                  </w:r>
                </w:p>
              </w:tc>
              <w:tc>
                <w:tcPr>
                  <w:tcW w:w="6051"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直近の新規許可又は更新許可時に有効として取り扱った講習会の修了証の写しは、当該修了者が引き続いて在籍する場合には、受講時期を問わず有効とする。</w:t>
                  </w:r>
                </w:p>
              </w:tc>
            </w:tr>
            <w:tr w:rsidR="000F101F" w:rsidRPr="00552669" w:rsidTr="00512CDF">
              <w:trPr>
                <w:cantSplit/>
                <w:trHeight w:val="17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lastRenderedPageBreak/>
                    <w:t>特別管理</w:t>
                  </w:r>
                </w:p>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新規許可</w:t>
                  </w:r>
                </w:p>
              </w:tc>
              <w:tc>
                <w:tcPr>
                  <w:tcW w:w="3827"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特別管理産業廃棄物処理業の許可申請に関する講習会（新規）の処分課程</w:t>
                  </w:r>
                </w:p>
              </w:tc>
              <w:tc>
                <w:tcPr>
                  <w:tcW w:w="222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申請受付日から起算して５年前の日以降</w:t>
                  </w:r>
                </w:p>
              </w:tc>
            </w:tr>
            <w:tr w:rsidR="000F101F" w:rsidRPr="00552669" w:rsidTr="00512CDF">
              <w:trPr>
                <w:cantSplit/>
                <w:trHeight w:val="36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産業廃棄物又は特別管理産業廃棄物処理業の許可申請に関する講習会（更新）の処分課程【注２】</w:t>
                  </w:r>
                </w:p>
              </w:tc>
              <w:tc>
                <w:tcPr>
                  <w:tcW w:w="222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申請受付日から起算して２年前の日以降</w:t>
                  </w:r>
                </w:p>
              </w:tc>
            </w:tr>
            <w:tr w:rsidR="000F101F" w:rsidRPr="00552669" w:rsidTr="00512CDF">
              <w:trPr>
                <w:cantSplit/>
                <w:trHeight w:val="27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更新許可</w:t>
                  </w:r>
                </w:p>
              </w:tc>
              <w:tc>
                <w:tcPr>
                  <w:tcW w:w="3827"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特別管理産業廃棄物処理業の許可申請に関する講習会（新規）の処分課程</w:t>
                  </w:r>
                </w:p>
              </w:tc>
              <w:tc>
                <w:tcPr>
                  <w:tcW w:w="222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許可期限日から起算して５年前の日以降</w:t>
                  </w:r>
                </w:p>
              </w:tc>
            </w:tr>
            <w:tr w:rsidR="000F101F" w:rsidRPr="00552669" w:rsidTr="00512CDF">
              <w:trPr>
                <w:cantSplit/>
                <w:trHeight w:val="27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産業廃棄物又は特別管理産業廃棄物処理業の許可申請に関する講習会（更新）の処分課程</w:t>
                  </w:r>
                </w:p>
              </w:tc>
              <w:tc>
                <w:tcPr>
                  <w:tcW w:w="222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許可期限日から起算して２年前の日以降</w:t>
                  </w:r>
                </w:p>
              </w:tc>
            </w:tr>
            <w:tr w:rsidR="000F101F" w:rsidRPr="00552669" w:rsidTr="00512CDF">
              <w:trPr>
                <w:cantSplit/>
                <w:trHeight w:val="8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widowControl/>
                    <w:jc w:val="left"/>
                    <w:rPr>
                      <w:rFonts w:ascii="Century" w:eastAsia="ＭＳ 明朝" w:hAnsi="ＭＳ 明朝" w:cs="Times New Roman"/>
                      <w:kern w:val="0"/>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jc w:val="center"/>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変更許可</w:t>
                  </w:r>
                </w:p>
              </w:tc>
              <w:tc>
                <w:tcPr>
                  <w:tcW w:w="6051" w:type="dxa"/>
                  <w:gridSpan w:val="2"/>
                  <w:tcBorders>
                    <w:top w:val="single" w:sz="4" w:space="0" w:color="auto"/>
                    <w:left w:val="single" w:sz="4" w:space="0" w:color="auto"/>
                    <w:bottom w:val="single" w:sz="4" w:space="0" w:color="auto"/>
                    <w:right w:val="single" w:sz="4" w:space="0" w:color="auto"/>
                  </w:tcBorders>
                  <w:vAlign w:val="center"/>
                  <w:hideMark/>
                </w:tcPr>
                <w:p w:rsidR="000F101F" w:rsidRPr="00552669" w:rsidRDefault="000F101F" w:rsidP="000F101F">
                  <w:pPr>
                    <w:autoSpaceDN w:val="0"/>
                    <w:snapToGrid w:val="0"/>
                    <w:spacing w:line="240" w:lineRule="atLeast"/>
                    <w:rPr>
                      <w:rFonts w:ascii="Century" w:eastAsia="ＭＳ 明朝" w:hAnsi="ＭＳ 明朝" w:cs="Times New Roman"/>
                      <w:kern w:val="0"/>
                      <w:szCs w:val="24"/>
                    </w:rPr>
                  </w:pPr>
                  <w:r w:rsidRPr="00552669">
                    <w:rPr>
                      <w:rFonts w:ascii="Century" w:eastAsia="ＭＳ 明朝" w:hAnsi="ＭＳ 明朝" w:cs="Times New Roman" w:hint="eastAsia"/>
                      <w:kern w:val="0"/>
                      <w:szCs w:val="24"/>
                    </w:rPr>
                    <w:t>直近の新規許可又は更新許可時に有効として取り扱った講習会の修了証の写しは、当該修了者が引き続いて在籍する場合には、受講時期を問わず有効とする。</w:t>
                  </w:r>
                </w:p>
              </w:tc>
            </w:tr>
          </w:tbl>
          <w:p w:rsidR="000F101F" w:rsidRPr="00552669" w:rsidRDefault="000F101F" w:rsidP="000F101F">
            <w:pPr>
              <w:snapToGrid w:val="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【注１】次いずれかに該当するときに限る。</w:t>
            </w:r>
          </w:p>
          <w:p w:rsidR="000F101F" w:rsidRPr="00552669" w:rsidRDefault="000F101F" w:rsidP="000F101F">
            <w:pPr>
              <w:snapToGrid w:val="0"/>
              <w:ind w:leftChars="200" w:left="620" w:hangingChars="100" w:hanging="20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・他の自治体において、既に産業廃棄物処分業又は特別管理産業廃棄物処分業の許可を受けているとき。</w:t>
            </w:r>
          </w:p>
          <w:p w:rsidR="000F101F" w:rsidRPr="00552669" w:rsidRDefault="000F101F" w:rsidP="000F101F">
            <w:pPr>
              <w:snapToGrid w:val="0"/>
              <w:ind w:leftChars="200" w:left="620" w:hangingChars="100" w:hanging="20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・既に産業廃棄物処分業又は特別管理産業廃棄物処分業の許可を受けている個人事業者が法人化する場合であって、講習の修了者が同一であるとき。</w:t>
            </w:r>
          </w:p>
          <w:p w:rsidR="000F101F" w:rsidRPr="00552669" w:rsidRDefault="000F101F" w:rsidP="000F101F">
            <w:pPr>
              <w:snapToGrid w:val="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【注２】次のいずれかに該当するときに限る。</w:t>
            </w:r>
          </w:p>
          <w:p w:rsidR="000F101F" w:rsidRPr="00552669" w:rsidRDefault="000F101F" w:rsidP="000F101F">
            <w:pPr>
              <w:snapToGrid w:val="0"/>
              <w:ind w:firstLineChars="200" w:firstLine="40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・他の自治体において、既に特別管理産業廃棄物処分業の許可を受けているとき。</w:t>
            </w:r>
          </w:p>
          <w:p w:rsidR="000F101F" w:rsidRPr="00552669" w:rsidRDefault="000F101F" w:rsidP="000F101F">
            <w:pPr>
              <w:snapToGrid w:val="0"/>
              <w:ind w:leftChars="200" w:left="620" w:hangingChars="100" w:hanging="200"/>
              <w:rPr>
                <w:rFonts w:ascii="ＭＳ 明朝" w:eastAsia="ＭＳ 明朝" w:hAnsi="ＭＳ 明朝" w:cs="Times New Roman"/>
                <w:sz w:val="20"/>
                <w:szCs w:val="20"/>
              </w:rPr>
            </w:pPr>
            <w:r w:rsidRPr="00552669">
              <w:rPr>
                <w:rFonts w:ascii="ＭＳ 明朝" w:eastAsia="ＭＳ 明朝" w:hAnsi="ＭＳ 明朝" w:cs="Times New Roman" w:hint="eastAsia"/>
                <w:sz w:val="20"/>
                <w:szCs w:val="20"/>
              </w:rPr>
              <w:t>・既に特別管理産業廃棄物処分業の許可を受けている個人事業者が法人化する場合であって、講習の修了者が同一であるとき。</w:t>
            </w:r>
          </w:p>
          <w:p w:rsidR="000F101F" w:rsidRPr="00552669" w:rsidRDefault="000F101F" w:rsidP="000F101F">
            <w:pPr>
              <w:rPr>
                <w:rFonts w:ascii="ＭＳ ゴシック" w:eastAsia="ＭＳ ゴシック" w:hAnsi="ＭＳ ゴシック" w:cs="Times New Roman"/>
                <w:szCs w:val="24"/>
              </w:rPr>
            </w:pPr>
            <w:r w:rsidRPr="00552669">
              <w:rPr>
                <w:rFonts w:ascii="ＭＳ 明朝" w:eastAsia="ＭＳ 明朝" w:hAnsi="ＭＳ 明朝" w:cs="Times New Roman"/>
                <w:kern w:val="0"/>
                <w:szCs w:val="21"/>
              </w:rPr>
              <w:br w:type="page"/>
            </w:r>
            <w:r w:rsidRPr="00552669">
              <w:rPr>
                <w:rFonts w:ascii="ＭＳ ゴシック" w:eastAsia="ＭＳ ゴシック" w:hAnsi="ＭＳ ゴシック" w:cs="Times New Roman" w:hint="eastAsia"/>
                <w:szCs w:val="24"/>
              </w:rPr>
              <w:t>別紙３</w:t>
            </w:r>
          </w:p>
          <w:p w:rsidR="000F101F" w:rsidRPr="00552669" w:rsidRDefault="000F101F" w:rsidP="000F101F">
            <w:pPr>
              <w:jc w:val="center"/>
              <w:rPr>
                <w:rFonts w:ascii="Century" w:eastAsia="ＭＳ 明朝" w:hAnsi="Century" w:cs="Times New Roman"/>
                <w:sz w:val="24"/>
                <w:szCs w:val="24"/>
              </w:rPr>
            </w:pPr>
            <w:r w:rsidRPr="00552669">
              <w:rPr>
                <w:rFonts w:ascii="Century" w:eastAsia="ＭＳ 明朝" w:hAnsi="Century" w:cs="Times New Roman" w:hint="eastAsia"/>
                <w:sz w:val="24"/>
                <w:szCs w:val="24"/>
              </w:rPr>
              <w:t>性状の分析を行う者の資格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3473"/>
              <w:gridCol w:w="3021"/>
            </w:tblGrid>
            <w:tr w:rsidR="000F101F" w:rsidRPr="00552669" w:rsidTr="00512CDF">
              <w:trPr>
                <w:trHeight w:val="681"/>
              </w:trPr>
              <w:tc>
                <w:tcPr>
                  <w:tcW w:w="675" w:type="dxa"/>
                  <w:vAlign w:val="center"/>
                </w:tcPr>
                <w:p w:rsidR="000F101F" w:rsidRPr="00552669" w:rsidRDefault="000F101F" w:rsidP="000F101F">
                  <w:pPr>
                    <w:jc w:val="center"/>
                    <w:rPr>
                      <w:rFonts w:ascii="Century" w:eastAsia="ＭＳ 明朝" w:hAnsi="Century" w:cs="Times New Roman"/>
                      <w:szCs w:val="24"/>
                    </w:rPr>
                  </w:pPr>
                  <w:r w:rsidRPr="00552669">
                    <w:rPr>
                      <w:rFonts w:ascii="Century" w:eastAsia="ＭＳ 明朝" w:hAnsi="Century" w:cs="Times New Roman" w:hint="eastAsia"/>
                      <w:szCs w:val="24"/>
                    </w:rPr>
                    <w:t>№</w:t>
                  </w:r>
                </w:p>
              </w:tc>
              <w:tc>
                <w:tcPr>
                  <w:tcW w:w="4253" w:type="dxa"/>
                  <w:vAlign w:val="center"/>
                </w:tcPr>
                <w:p w:rsidR="000F101F" w:rsidRPr="00552669" w:rsidRDefault="000F101F" w:rsidP="000F101F">
                  <w:pPr>
                    <w:jc w:val="center"/>
                    <w:rPr>
                      <w:rFonts w:ascii="Century" w:eastAsia="ＭＳ 明朝" w:hAnsi="Century" w:cs="Times New Roman"/>
                      <w:szCs w:val="24"/>
                    </w:rPr>
                  </w:pPr>
                  <w:r w:rsidRPr="00552669">
                    <w:rPr>
                      <w:rFonts w:ascii="Century" w:eastAsia="ＭＳ 明朝" w:hAnsi="Century" w:cs="Times New Roman" w:hint="eastAsia"/>
                      <w:szCs w:val="24"/>
                    </w:rPr>
                    <w:t>学　　　　　歴</w:t>
                  </w:r>
                </w:p>
              </w:tc>
              <w:tc>
                <w:tcPr>
                  <w:tcW w:w="3774" w:type="dxa"/>
                  <w:vAlign w:val="center"/>
                </w:tcPr>
                <w:p w:rsidR="000F101F" w:rsidRPr="00552669" w:rsidRDefault="000F101F" w:rsidP="000F101F">
                  <w:pPr>
                    <w:jc w:val="center"/>
                    <w:rPr>
                      <w:rFonts w:ascii="Century" w:eastAsia="ＭＳ 明朝" w:hAnsi="Century" w:cs="Times New Roman"/>
                      <w:szCs w:val="24"/>
                    </w:rPr>
                  </w:pPr>
                  <w:r w:rsidRPr="00552669">
                    <w:rPr>
                      <w:rFonts w:ascii="Century" w:eastAsia="ＭＳ 明朝" w:hAnsi="Century" w:cs="Times New Roman" w:hint="eastAsia"/>
                      <w:szCs w:val="24"/>
                    </w:rPr>
                    <w:t>実　務　経　験</w:t>
                  </w:r>
                </w:p>
              </w:tc>
            </w:tr>
            <w:tr w:rsidR="000F101F" w:rsidRPr="00552669" w:rsidTr="00512CDF">
              <w:trPr>
                <w:trHeight w:val="2264"/>
              </w:trPr>
              <w:tc>
                <w:tcPr>
                  <w:tcW w:w="675" w:type="dxa"/>
                  <w:vAlign w:val="center"/>
                </w:tcPr>
                <w:p w:rsidR="000F101F" w:rsidRPr="00552669" w:rsidRDefault="000F101F" w:rsidP="000F101F">
                  <w:pPr>
                    <w:jc w:val="center"/>
                    <w:rPr>
                      <w:rFonts w:ascii="Century" w:eastAsia="ＭＳ 明朝" w:hAnsi="Century" w:cs="Times New Roman"/>
                      <w:szCs w:val="24"/>
                    </w:rPr>
                  </w:pPr>
                  <w:r w:rsidRPr="00552669">
                    <w:rPr>
                      <w:rFonts w:ascii="Century" w:eastAsia="ＭＳ 明朝" w:hAnsi="Century" w:cs="Times New Roman" w:hint="eastAsia"/>
                      <w:szCs w:val="24"/>
                    </w:rPr>
                    <w:lastRenderedPageBreak/>
                    <w:t>①</w:t>
                  </w:r>
                </w:p>
              </w:tc>
              <w:tc>
                <w:tcPr>
                  <w:tcW w:w="4253" w:type="dxa"/>
                  <w:vAlign w:val="center"/>
                </w:tcPr>
                <w:p w:rsidR="000F101F" w:rsidRPr="00552669" w:rsidRDefault="000F101F" w:rsidP="000F101F">
                  <w:pPr>
                    <w:snapToGrid w:val="0"/>
                    <w:spacing w:line="240" w:lineRule="atLeast"/>
                    <w:rPr>
                      <w:rFonts w:ascii="Century" w:eastAsia="ＭＳ 明朝" w:hAnsi="Century" w:cs="Times New Roman"/>
                      <w:sz w:val="20"/>
                      <w:szCs w:val="20"/>
                    </w:rPr>
                  </w:pPr>
                  <w:r w:rsidRPr="00552669">
                    <w:rPr>
                      <w:rFonts w:ascii="Century" w:eastAsia="ＭＳ 明朝" w:hAnsi="Century" w:cs="Times New Roman" w:hint="eastAsia"/>
                      <w:sz w:val="20"/>
                      <w:szCs w:val="20"/>
                    </w:rPr>
                    <w:t>学校教育法に基づく大学（短期大学を除く｡</w:t>
                  </w:r>
                  <w:r w:rsidRPr="00552669">
                    <w:rPr>
                      <w:rFonts w:ascii="Century" w:eastAsia="ＭＳ 明朝" w:hAnsi="Century" w:cs="Times New Roman" w:hint="eastAsia"/>
                      <w:sz w:val="20"/>
                      <w:szCs w:val="20"/>
                    </w:rPr>
                    <w:t>)</w:t>
                  </w:r>
                  <w:r w:rsidRPr="00552669">
                    <w:rPr>
                      <w:rFonts w:ascii="Century" w:eastAsia="ＭＳ 明朝" w:hAnsi="Century" w:cs="Times New Roman" w:hint="eastAsia"/>
                      <w:sz w:val="20"/>
                      <w:szCs w:val="20"/>
                    </w:rPr>
                    <w:t>、旧大学令に基づく大学又は旧専門学校令に基づく専門学校において、理学、医学、歯学、薬学、工学、農学若しくは獣医学の課程又はこれに相当する課程を修めて卒業した者</w:t>
                  </w:r>
                </w:p>
              </w:tc>
              <w:tc>
                <w:tcPr>
                  <w:tcW w:w="3774" w:type="dxa"/>
                  <w:vMerge w:val="restart"/>
                  <w:vAlign w:val="center"/>
                </w:tcPr>
                <w:p w:rsidR="000F101F" w:rsidRPr="00552669" w:rsidRDefault="000F101F" w:rsidP="000F101F">
                  <w:pPr>
                    <w:snapToGrid w:val="0"/>
                    <w:spacing w:line="240" w:lineRule="atLeast"/>
                    <w:rPr>
                      <w:rFonts w:ascii="Century" w:eastAsia="ＭＳ 明朝" w:hAnsi="Century" w:cs="Times New Roman"/>
                      <w:sz w:val="20"/>
                      <w:szCs w:val="20"/>
                    </w:rPr>
                  </w:pPr>
                  <w:r w:rsidRPr="00552669">
                    <w:rPr>
                      <w:rFonts w:ascii="Century" w:eastAsia="ＭＳ 明朝" w:hAnsi="Century" w:cs="Times New Roman" w:hint="eastAsia"/>
                      <w:sz w:val="20"/>
                      <w:szCs w:val="20"/>
                    </w:rPr>
                    <w:t>6</w:t>
                  </w:r>
                  <w:r w:rsidRPr="00552669">
                    <w:rPr>
                      <w:rFonts w:ascii="Century" w:eastAsia="ＭＳ 明朝" w:hAnsi="Century" w:cs="Times New Roman" w:hint="eastAsia"/>
                      <w:sz w:val="20"/>
                      <w:szCs w:val="20"/>
                    </w:rPr>
                    <w:t>箇月以上水質検査又はその他の理化学検査の実務に従事経験のある者</w:t>
                  </w:r>
                </w:p>
              </w:tc>
            </w:tr>
            <w:tr w:rsidR="000F101F" w:rsidRPr="00552669" w:rsidTr="00512CDF">
              <w:trPr>
                <w:trHeight w:val="831"/>
              </w:trPr>
              <w:tc>
                <w:tcPr>
                  <w:tcW w:w="675" w:type="dxa"/>
                  <w:vAlign w:val="center"/>
                </w:tcPr>
                <w:p w:rsidR="000F101F" w:rsidRPr="00552669" w:rsidRDefault="000F101F" w:rsidP="000F101F">
                  <w:pPr>
                    <w:jc w:val="center"/>
                    <w:rPr>
                      <w:rFonts w:ascii="Century" w:eastAsia="ＭＳ 明朝" w:hAnsi="Century" w:cs="Times New Roman"/>
                      <w:szCs w:val="24"/>
                    </w:rPr>
                  </w:pPr>
                  <w:r w:rsidRPr="00552669">
                    <w:rPr>
                      <w:rFonts w:ascii="Century" w:eastAsia="ＭＳ 明朝" w:hAnsi="Century" w:cs="Times New Roman" w:hint="eastAsia"/>
                      <w:szCs w:val="24"/>
                    </w:rPr>
                    <w:t>②</w:t>
                  </w:r>
                </w:p>
              </w:tc>
              <w:tc>
                <w:tcPr>
                  <w:tcW w:w="4253" w:type="dxa"/>
                  <w:vAlign w:val="center"/>
                </w:tcPr>
                <w:p w:rsidR="000F101F" w:rsidRPr="00552669" w:rsidRDefault="000F101F" w:rsidP="000F101F">
                  <w:pPr>
                    <w:snapToGrid w:val="0"/>
                    <w:spacing w:line="240" w:lineRule="atLeast"/>
                    <w:rPr>
                      <w:rFonts w:ascii="Century" w:eastAsia="ＭＳ 明朝" w:hAnsi="Century" w:cs="Times New Roman"/>
                      <w:sz w:val="20"/>
                      <w:szCs w:val="20"/>
                    </w:rPr>
                  </w:pPr>
                  <w:r w:rsidRPr="00552669">
                    <w:rPr>
                      <w:rFonts w:ascii="Century" w:eastAsia="ＭＳ 明朝" w:hAnsi="Century" w:cs="Times New Roman" w:hint="eastAsia"/>
                      <w:sz w:val="20"/>
                      <w:szCs w:val="20"/>
                    </w:rPr>
                    <w:t>衛生検査技師又は臨床検査技師</w:t>
                  </w:r>
                </w:p>
              </w:tc>
              <w:tc>
                <w:tcPr>
                  <w:tcW w:w="3774" w:type="dxa"/>
                  <w:vMerge/>
                  <w:vAlign w:val="center"/>
                </w:tcPr>
                <w:p w:rsidR="000F101F" w:rsidRPr="00552669" w:rsidRDefault="000F101F" w:rsidP="000F101F">
                  <w:pPr>
                    <w:snapToGrid w:val="0"/>
                    <w:spacing w:line="240" w:lineRule="atLeast"/>
                    <w:rPr>
                      <w:rFonts w:ascii="Century" w:eastAsia="ＭＳ 明朝" w:hAnsi="Century" w:cs="Times New Roman"/>
                      <w:sz w:val="20"/>
                      <w:szCs w:val="20"/>
                    </w:rPr>
                  </w:pPr>
                </w:p>
              </w:tc>
            </w:tr>
            <w:tr w:rsidR="000F101F" w:rsidRPr="00552669" w:rsidTr="00512CDF">
              <w:trPr>
                <w:trHeight w:val="1698"/>
              </w:trPr>
              <w:tc>
                <w:tcPr>
                  <w:tcW w:w="675" w:type="dxa"/>
                  <w:vAlign w:val="center"/>
                </w:tcPr>
                <w:p w:rsidR="000F101F" w:rsidRPr="00552669" w:rsidRDefault="000F101F" w:rsidP="000F101F">
                  <w:pPr>
                    <w:jc w:val="center"/>
                    <w:rPr>
                      <w:rFonts w:ascii="Century" w:eastAsia="ＭＳ 明朝" w:hAnsi="Century" w:cs="Times New Roman"/>
                      <w:szCs w:val="24"/>
                    </w:rPr>
                  </w:pPr>
                  <w:r w:rsidRPr="00552669">
                    <w:rPr>
                      <w:rFonts w:ascii="Century" w:eastAsia="ＭＳ 明朝" w:hAnsi="Century" w:cs="Times New Roman" w:hint="eastAsia"/>
                      <w:szCs w:val="24"/>
                    </w:rPr>
                    <w:t>③</w:t>
                  </w:r>
                </w:p>
              </w:tc>
              <w:tc>
                <w:tcPr>
                  <w:tcW w:w="4253" w:type="dxa"/>
                  <w:vAlign w:val="center"/>
                </w:tcPr>
                <w:p w:rsidR="000F101F" w:rsidRPr="00552669" w:rsidRDefault="000F101F" w:rsidP="000F101F">
                  <w:pPr>
                    <w:snapToGrid w:val="0"/>
                    <w:spacing w:line="240" w:lineRule="atLeast"/>
                    <w:rPr>
                      <w:rFonts w:ascii="Century" w:eastAsia="ＭＳ 明朝" w:hAnsi="Century" w:cs="Times New Roman"/>
                      <w:sz w:val="20"/>
                      <w:szCs w:val="20"/>
                    </w:rPr>
                  </w:pPr>
                  <w:r w:rsidRPr="00552669">
                    <w:rPr>
                      <w:rFonts w:ascii="Century" w:eastAsia="ＭＳ 明朝" w:hAnsi="Century" w:cs="Times New Roman" w:hint="eastAsia"/>
                      <w:sz w:val="20"/>
                      <w:szCs w:val="20"/>
                    </w:rPr>
                    <w:t>学校教育法に基づく短期大学</w:t>
                  </w:r>
                  <w:r w:rsidR="00C57603" w:rsidRPr="00552669">
                    <w:rPr>
                      <w:rFonts w:ascii="Century" w:eastAsia="ＭＳ 明朝" w:hAnsi="Century" w:cs="Times New Roman" w:hint="eastAsia"/>
                      <w:sz w:val="20"/>
                      <w:szCs w:val="20"/>
                      <w:u w:val="single"/>
                    </w:rPr>
                    <w:t>（同法に基づく専門職大学の前期課程を含む。）</w:t>
                  </w:r>
                  <w:r w:rsidRPr="00552669">
                    <w:rPr>
                      <w:rFonts w:ascii="Century" w:eastAsia="ＭＳ 明朝" w:hAnsi="Century" w:cs="Times New Roman" w:hint="eastAsia"/>
                      <w:sz w:val="20"/>
                      <w:szCs w:val="20"/>
                    </w:rPr>
                    <w:t>又は高等専門学校において、理学、薬学、工学、農学の課程又はこれに相当する課程を修めて卒業した者</w:t>
                  </w:r>
                </w:p>
              </w:tc>
              <w:tc>
                <w:tcPr>
                  <w:tcW w:w="3774" w:type="dxa"/>
                  <w:vAlign w:val="center"/>
                </w:tcPr>
                <w:p w:rsidR="000F101F" w:rsidRPr="00552669" w:rsidRDefault="000F101F" w:rsidP="000F101F">
                  <w:pPr>
                    <w:snapToGrid w:val="0"/>
                    <w:spacing w:line="240" w:lineRule="atLeast"/>
                    <w:rPr>
                      <w:rFonts w:ascii="Century" w:eastAsia="ＭＳ 明朝" w:hAnsi="Century" w:cs="Times New Roman"/>
                      <w:sz w:val="20"/>
                      <w:szCs w:val="20"/>
                    </w:rPr>
                  </w:pPr>
                  <w:r w:rsidRPr="00552669">
                    <w:rPr>
                      <w:rFonts w:ascii="Century" w:eastAsia="ＭＳ 明朝" w:hAnsi="Century" w:cs="Times New Roman" w:hint="eastAsia"/>
                      <w:sz w:val="20"/>
                      <w:szCs w:val="20"/>
                    </w:rPr>
                    <w:t>１年以上水質検査又はその他の理化学検査の実務に従事経験のある者</w:t>
                  </w:r>
                </w:p>
              </w:tc>
            </w:tr>
            <w:tr w:rsidR="000F101F" w:rsidRPr="00552669" w:rsidTr="00512CDF">
              <w:trPr>
                <w:trHeight w:val="708"/>
              </w:trPr>
              <w:tc>
                <w:tcPr>
                  <w:tcW w:w="675" w:type="dxa"/>
                  <w:vAlign w:val="center"/>
                </w:tcPr>
                <w:p w:rsidR="000F101F" w:rsidRPr="00552669" w:rsidRDefault="000F101F" w:rsidP="000F101F">
                  <w:pPr>
                    <w:jc w:val="center"/>
                    <w:rPr>
                      <w:rFonts w:ascii="Century" w:eastAsia="ＭＳ 明朝" w:hAnsi="Century" w:cs="Times New Roman"/>
                      <w:szCs w:val="24"/>
                    </w:rPr>
                  </w:pPr>
                  <w:r w:rsidRPr="00552669">
                    <w:rPr>
                      <w:rFonts w:ascii="Century" w:eastAsia="ＭＳ 明朝" w:hAnsi="Century" w:cs="Times New Roman" w:hint="eastAsia"/>
                      <w:szCs w:val="24"/>
                    </w:rPr>
                    <w:t>④</w:t>
                  </w:r>
                </w:p>
              </w:tc>
              <w:tc>
                <w:tcPr>
                  <w:tcW w:w="8027" w:type="dxa"/>
                  <w:gridSpan w:val="2"/>
                  <w:vAlign w:val="center"/>
                </w:tcPr>
                <w:p w:rsidR="000F101F" w:rsidRPr="00552669" w:rsidRDefault="000F101F" w:rsidP="000F101F">
                  <w:pPr>
                    <w:snapToGrid w:val="0"/>
                    <w:spacing w:line="240" w:lineRule="atLeast"/>
                    <w:rPr>
                      <w:rFonts w:ascii="Century" w:eastAsia="ＭＳ 明朝" w:hAnsi="Century" w:cs="Times New Roman"/>
                      <w:sz w:val="20"/>
                      <w:szCs w:val="20"/>
                    </w:rPr>
                  </w:pPr>
                  <w:r w:rsidRPr="00552669">
                    <w:rPr>
                      <w:rFonts w:ascii="Century" w:eastAsia="ＭＳ 明朝" w:hAnsi="Century" w:cs="Times New Roman" w:hint="eastAsia"/>
                      <w:sz w:val="20"/>
                      <w:szCs w:val="20"/>
                    </w:rPr>
                    <w:t>①、②又は③に掲げる者と同等以上の知識及び技能を有すると認められる者</w:t>
                  </w:r>
                </w:p>
              </w:tc>
            </w:tr>
          </w:tbl>
          <w:p w:rsidR="000F101F" w:rsidRPr="00552669" w:rsidRDefault="000F101F" w:rsidP="000F101F">
            <w:pPr>
              <w:autoSpaceDE w:val="0"/>
              <w:autoSpaceDN w:val="0"/>
              <w:adjustRightInd w:val="0"/>
              <w:jc w:val="left"/>
              <w:rPr>
                <w:rFonts w:ascii="ＭＳ 明朝" w:eastAsia="ＭＳ 明朝" w:hAnsi="Century" w:cs="ＭＳ 明朝"/>
                <w:color w:val="000000"/>
                <w:kern w:val="0"/>
                <w:sz w:val="24"/>
                <w:szCs w:val="24"/>
              </w:rPr>
            </w:pPr>
          </w:p>
          <w:p w:rsidR="000F101F" w:rsidRPr="00552669" w:rsidRDefault="000F101F" w:rsidP="000F101F">
            <w:pPr>
              <w:autoSpaceDE w:val="0"/>
              <w:autoSpaceDN w:val="0"/>
              <w:adjustRightInd w:val="0"/>
              <w:ind w:left="360" w:hanging="360"/>
              <w:rPr>
                <w:rFonts w:ascii="ＭＳ 明朝" w:eastAsia="ＭＳ 明朝" w:hAnsi="Century" w:cs="ＭＳ 明朝"/>
                <w:color w:val="000000"/>
                <w:kern w:val="0"/>
                <w:sz w:val="20"/>
                <w:szCs w:val="20"/>
              </w:rPr>
            </w:pPr>
            <w:r w:rsidRPr="00552669">
              <w:rPr>
                <w:rFonts w:ascii="ＭＳ 明朝" w:eastAsia="ＭＳ 明朝" w:hAnsi="Century" w:cs="ＭＳ 明朝" w:hint="eastAsia"/>
                <w:color w:val="000000"/>
                <w:kern w:val="0"/>
                <w:sz w:val="20"/>
                <w:szCs w:val="20"/>
              </w:rPr>
              <w:t>注１</w:t>
            </w:r>
            <w:r w:rsidRPr="00552669">
              <w:rPr>
                <w:rFonts w:ascii="ＭＳ 明朝" w:eastAsia="ＭＳ 明朝" w:hAnsi="Century" w:cs="ＭＳ 明朝"/>
                <w:color w:val="000000"/>
                <w:kern w:val="0"/>
                <w:sz w:val="20"/>
                <w:szCs w:val="20"/>
              </w:rPr>
              <w:t xml:space="preserve">) </w:t>
            </w:r>
            <w:r w:rsidRPr="00552669">
              <w:rPr>
                <w:rFonts w:ascii="ＭＳ 明朝" w:eastAsia="ＭＳ 明朝" w:hAnsi="Century" w:cs="ＭＳ 明朝" w:hint="eastAsia"/>
                <w:color w:val="000000"/>
                <w:kern w:val="0"/>
                <w:sz w:val="20"/>
                <w:szCs w:val="20"/>
              </w:rPr>
              <w:t>環境計量士、水質関係第一種及び第二種公害防止管理者は、④の該当者とみなす。</w:t>
            </w:r>
            <w:r w:rsidRPr="00552669">
              <w:rPr>
                <w:rFonts w:ascii="ＭＳ 明朝" w:eastAsia="ＭＳ 明朝" w:hAnsi="Century" w:cs="ＭＳ 明朝"/>
                <w:color w:val="000000"/>
                <w:kern w:val="0"/>
                <w:sz w:val="20"/>
                <w:szCs w:val="20"/>
              </w:rPr>
              <w:t xml:space="preserve"> </w:t>
            </w:r>
          </w:p>
          <w:p w:rsidR="000F101F" w:rsidRPr="00552669" w:rsidRDefault="000F101F" w:rsidP="000F101F">
            <w:pPr>
              <w:autoSpaceDE w:val="0"/>
              <w:autoSpaceDN w:val="0"/>
              <w:adjustRightInd w:val="0"/>
              <w:jc w:val="left"/>
              <w:rPr>
                <w:rFonts w:ascii="ＭＳ 明朝" w:eastAsia="ＭＳ 明朝" w:hAnsi="Century" w:cs="ＭＳ 明朝"/>
                <w:color w:val="000000"/>
                <w:kern w:val="0"/>
                <w:sz w:val="20"/>
                <w:szCs w:val="20"/>
              </w:rPr>
            </w:pPr>
          </w:p>
          <w:p w:rsidR="000F101F" w:rsidRPr="00552669" w:rsidRDefault="000F101F" w:rsidP="000F101F">
            <w:pPr>
              <w:autoSpaceDE w:val="0"/>
              <w:autoSpaceDN w:val="0"/>
              <w:adjustRightInd w:val="0"/>
              <w:snapToGrid w:val="0"/>
              <w:spacing w:line="240" w:lineRule="atLeast"/>
              <w:ind w:left="360" w:hanging="360"/>
              <w:rPr>
                <w:rFonts w:ascii="ＭＳ 明朝" w:eastAsia="ＭＳ 明朝" w:hAnsi="Century" w:cs="ＭＳ 明朝"/>
                <w:color w:val="000000"/>
                <w:kern w:val="0"/>
                <w:sz w:val="20"/>
                <w:szCs w:val="20"/>
              </w:rPr>
            </w:pPr>
            <w:r w:rsidRPr="00552669">
              <w:rPr>
                <w:rFonts w:ascii="ＭＳ 明朝" w:eastAsia="ＭＳ 明朝" w:hAnsi="Century" w:cs="ＭＳ 明朝" w:hint="eastAsia"/>
                <w:color w:val="000000"/>
                <w:kern w:val="0"/>
                <w:sz w:val="20"/>
                <w:szCs w:val="20"/>
              </w:rPr>
              <w:t>注２</w:t>
            </w:r>
            <w:r w:rsidRPr="00552669">
              <w:rPr>
                <w:rFonts w:ascii="ＭＳ 明朝" w:eastAsia="ＭＳ 明朝" w:hAnsi="Century" w:cs="ＭＳ 明朝"/>
                <w:color w:val="000000"/>
                <w:kern w:val="0"/>
                <w:sz w:val="20"/>
                <w:szCs w:val="20"/>
              </w:rPr>
              <w:t xml:space="preserve">) </w:t>
            </w:r>
            <w:r w:rsidRPr="00552669">
              <w:rPr>
                <w:rFonts w:ascii="ＭＳ 明朝" w:eastAsia="ＭＳ 明朝" w:hAnsi="Century" w:cs="ＭＳ 明朝" w:hint="eastAsia"/>
                <w:color w:val="000000"/>
                <w:kern w:val="0"/>
                <w:sz w:val="20"/>
                <w:szCs w:val="20"/>
              </w:rPr>
              <w:t>有害物質以外の項目を分析する場合は、学校教育法に基づく高等学校、短期大学、高等専門学校又は大学を卒業し、１年以上水質検査又はその他の理化学検査の実務に従事経験のある者は④の該当者とみなす。</w:t>
            </w:r>
            <w:r w:rsidRPr="00552669">
              <w:rPr>
                <w:rFonts w:ascii="ＭＳ 明朝" w:eastAsia="ＭＳ 明朝" w:hAnsi="Century" w:cs="ＭＳ 明朝"/>
                <w:color w:val="000000"/>
                <w:kern w:val="0"/>
                <w:sz w:val="20"/>
                <w:szCs w:val="20"/>
              </w:rPr>
              <w:t xml:space="preserve"> </w:t>
            </w:r>
          </w:p>
          <w:p w:rsidR="000F101F" w:rsidRPr="00552669" w:rsidRDefault="000F101F" w:rsidP="000F101F">
            <w:pPr>
              <w:autoSpaceDE w:val="0"/>
              <w:autoSpaceDN w:val="0"/>
              <w:adjustRightInd w:val="0"/>
              <w:snapToGrid w:val="0"/>
              <w:spacing w:line="240" w:lineRule="atLeast"/>
              <w:jc w:val="left"/>
              <w:rPr>
                <w:rFonts w:ascii="ＭＳ 明朝" w:eastAsia="ＭＳ 明朝" w:hAnsi="Century" w:cs="ＭＳ 明朝"/>
                <w:color w:val="000000"/>
                <w:kern w:val="0"/>
                <w:sz w:val="20"/>
                <w:szCs w:val="20"/>
              </w:rPr>
            </w:pPr>
          </w:p>
          <w:p w:rsidR="00117084" w:rsidRPr="005532AD" w:rsidRDefault="000F101F" w:rsidP="000F101F">
            <w:r w:rsidRPr="00552669">
              <w:rPr>
                <w:rFonts w:ascii="Century" w:eastAsia="ＭＳ 明朝" w:hAnsi="Century" w:cs="Times New Roman" w:hint="eastAsia"/>
                <w:sz w:val="20"/>
                <w:szCs w:val="20"/>
              </w:rPr>
              <w:t>注３</w:t>
            </w:r>
            <w:r w:rsidRPr="00552669">
              <w:rPr>
                <w:rFonts w:ascii="Century" w:eastAsia="ＭＳ 明朝" w:hAnsi="Century" w:cs="Times New Roman"/>
                <w:sz w:val="20"/>
                <w:szCs w:val="20"/>
              </w:rPr>
              <w:t xml:space="preserve">) </w:t>
            </w:r>
            <w:r w:rsidRPr="00552669">
              <w:rPr>
                <w:rFonts w:ascii="Century" w:eastAsia="ＭＳ 明朝" w:hAnsi="Century" w:cs="Times New Roman" w:hint="eastAsia"/>
                <w:sz w:val="20"/>
                <w:szCs w:val="20"/>
              </w:rPr>
              <w:t>性状の分析を行う者は申請者の常駐する雇用人であることを原則とするが、申請者が日常的に必要な分析を支障なくかつ遅滞なく行うことができるならば、関連会社等の当該施設に常駐する雇用人でも差し支えない。</w:t>
            </w:r>
          </w:p>
        </w:tc>
        <w:bookmarkStart w:id="0" w:name="_GoBack"/>
        <w:bookmarkEnd w:id="0"/>
      </w:tr>
    </w:tbl>
    <w:p w:rsidR="00206858" w:rsidRPr="00DC15C5" w:rsidRDefault="00206858"/>
    <w:sectPr w:rsidR="00206858" w:rsidRPr="00DC15C5" w:rsidSect="00A2423D">
      <w:headerReference w:type="default" r:id="rId7"/>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09" w:rsidRDefault="00341509" w:rsidP="008324B7">
      <w:r>
        <w:separator/>
      </w:r>
    </w:p>
  </w:endnote>
  <w:endnote w:type="continuationSeparator" w:id="0">
    <w:p w:rsidR="00341509" w:rsidRDefault="00341509" w:rsidP="0083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09" w:rsidRDefault="00341509" w:rsidP="008324B7">
      <w:r>
        <w:separator/>
      </w:r>
    </w:p>
  </w:footnote>
  <w:footnote w:type="continuationSeparator" w:id="0">
    <w:p w:rsidR="00341509" w:rsidRDefault="00341509" w:rsidP="00832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B7F" w:rsidRDefault="00CF1B7F" w:rsidP="00CF1B7F">
    <w:pPr>
      <w:pStyle w:val="a4"/>
      <w:ind w:firstLineChars="3400" w:firstLine="71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858"/>
    <w:rsid w:val="00043CA4"/>
    <w:rsid w:val="00045D44"/>
    <w:rsid w:val="000B40F4"/>
    <w:rsid w:val="000D1D17"/>
    <w:rsid w:val="000F101F"/>
    <w:rsid w:val="00117084"/>
    <w:rsid w:val="00177029"/>
    <w:rsid w:val="001908F2"/>
    <w:rsid w:val="00193E15"/>
    <w:rsid w:val="001A40E5"/>
    <w:rsid w:val="001E1083"/>
    <w:rsid w:val="001E1B92"/>
    <w:rsid w:val="00206858"/>
    <w:rsid w:val="00206C63"/>
    <w:rsid w:val="002730C2"/>
    <w:rsid w:val="00284E17"/>
    <w:rsid w:val="002B5529"/>
    <w:rsid w:val="003017CE"/>
    <w:rsid w:val="00341509"/>
    <w:rsid w:val="00371226"/>
    <w:rsid w:val="003851C2"/>
    <w:rsid w:val="003868F2"/>
    <w:rsid w:val="00386FA5"/>
    <w:rsid w:val="003B68C4"/>
    <w:rsid w:val="003C1E2F"/>
    <w:rsid w:val="0045412B"/>
    <w:rsid w:val="00455DBE"/>
    <w:rsid w:val="004574A2"/>
    <w:rsid w:val="00474BE2"/>
    <w:rsid w:val="004E14E3"/>
    <w:rsid w:val="004E205C"/>
    <w:rsid w:val="004E3E4E"/>
    <w:rsid w:val="00505BA7"/>
    <w:rsid w:val="005200EE"/>
    <w:rsid w:val="00523E92"/>
    <w:rsid w:val="00532580"/>
    <w:rsid w:val="00546537"/>
    <w:rsid w:val="00552669"/>
    <w:rsid w:val="005532AD"/>
    <w:rsid w:val="00586982"/>
    <w:rsid w:val="005E0D24"/>
    <w:rsid w:val="005F4A61"/>
    <w:rsid w:val="0063661D"/>
    <w:rsid w:val="006830BB"/>
    <w:rsid w:val="00711186"/>
    <w:rsid w:val="007443D1"/>
    <w:rsid w:val="007A3C28"/>
    <w:rsid w:val="008324B7"/>
    <w:rsid w:val="00864161"/>
    <w:rsid w:val="008D0B3A"/>
    <w:rsid w:val="008F2503"/>
    <w:rsid w:val="009575D5"/>
    <w:rsid w:val="00962762"/>
    <w:rsid w:val="009A1FD9"/>
    <w:rsid w:val="00A005EF"/>
    <w:rsid w:val="00A23781"/>
    <w:rsid w:val="00A2423D"/>
    <w:rsid w:val="00AC277E"/>
    <w:rsid w:val="00AD0003"/>
    <w:rsid w:val="00AE041B"/>
    <w:rsid w:val="00AF6C75"/>
    <w:rsid w:val="00B02CB6"/>
    <w:rsid w:val="00B06873"/>
    <w:rsid w:val="00B411B1"/>
    <w:rsid w:val="00B82C0B"/>
    <w:rsid w:val="00B832D0"/>
    <w:rsid w:val="00B93769"/>
    <w:rsid w:val="00BB599A"/>
    <w:rsid w:val="00BD46B8"/>
    <w:rsid w:val="00BF30AB"/>
    <w:rsid w:val="00C45961"/>
    <w:rsid w:val="00C55F8D"/>
    <w:rsid w:val="00C57603"/>
    <w:rsid w:val="00C807B7"/>
    <w:rsid w:val="00C85244"/>
    <w:rsid w:val="00CE2E45"/>
    <w:rsid w:val="00CF1B7F"/>
    <w:rsid w:val="00D02E47"/>
    <w:rsid w:val="00D13CB3"/>
    <w:rsid w:val="00D51D9C"/>
    <w:rsid w:val="00D73A7F"/>
    <w:rsid w:val="00D95912"/>
    <w:rsid w:val="00DC15C5"/>
    <w:rsid w:val="00DC5513"/>
    <w:rsid w:val="00E1769E"/>
    <w:rsid w:val="00E606B7"/>
    <w:rsid w:val="00E61906"/>
    <w:rsid w:val="00E64A74"/>
    <w:rsid w:val="00E7744A"/>
    <w:rsid w:val="00EB65AE"/>
    <w:rsid w:val="00EE461A"/>
    <w:rsid w:val="00EE738B"/>
    <w:rsid w:val="00F92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5ED648"/>
  <w15:docId w15:val="{2D693829-A4C6-4DFB-B28C-CAE40B14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24B7"/>
    <w:pPr>
      <w:tabs>
        <w:tab w:val="center" w:pos="4252"/>
        <w:tab w:val="right" w:pos="8504"/>
      </w:tabs>
      <w:snapToGrid w:val="0"/>
    </w:pPr>
  </w:style>
  <w:style w:type="character" w:customStyle="1" w:styleId="a5">
    <w:name w:val="ヘッダー (文字)"/>
    <w:basedOn w:val="a0"/>
    <w:link w:val="a4"/>
    <w:uiPriority w:val="99"/>
    <w:rsid w:val="008324B7"/>
  </w:style>
  <w:style w:type="paragraph" w:styleId="a6">
    <w:name w:val="footer"/>
    <w:basedOn w:val="a"/>
    <w:link w:val="a7"/>
    <w:uiPriority w:val="99"/>
    <w:unhideWhenUsed/>
    <w:rsid w:val="008324B7"/>
    <w:pPr>
      <w:tabs>
        <w:tab w:val="center" w:pos="4252"/>
        <w:tab w:val="right" w:pos="8504"/>
      </w:tabs>
      <w:snapToGrid w:val="0"/>
    </w:pPr>
  </w:style>
  <w:style w:type="character" w:customStyle="1" w:styleId="a7">
    <w:name w:val="フッター (文字)"/>
    <w:basedOn w:val="a0"/>
    <w:link w:val="a6"/>
    <w:uiPriority w:val="99"/>
    <w:rsid w:val="008324B7"/>
  </w:style>
  <w:style w:type="paragraph" w:styleId="a8">
    <w:name w:val="Balloon Text"/>
    <w:basedOn w:val="a"/>
    <w:link w:val="a9"/>
    <w:uiPriority w:val="99"/>
    <w:semiHidden/>
    <w:unhideWhenUsed/>
    <w:rsid w:val="005F4A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4A61"/>
    <w:rPr>
      <w:rFonts w:asciiTheme="majorHAnsi" w:eastAsiaTheme="majorEastAsia" w:hAnsiTheme="majorHAnsi" w:cstheme="majorBidi"/>
      <w:sz w:val="18"/>
      <w:szCs w:val="18"/>
    </w:rPr>
  </w:style>
  <w:style w:type="paragraph" w:styleId="aa">
    <w:name w:val="Body Text"/>
    <w:basedOn w:val="a"/>
    <w:link w:val="ab"/>
    <w:rsid w:val="00D13CB3"/>
    <w:pPr>
      <w:autoSpaceDE w:val="0"/>
      <w:autoSpaceDN w:val="0"/>
      <w:spacing w:line="383" w:lineRule="atLeast"/>
    </w:pPr>
    <w:rPr>
      <w:rFonts w:ascii="ＭＳ 明朝" w:eastAsia="ＭＳ 明朝" w:hAnsi="Century" w:cs="Times New Roman"/>
      <w:spacing w:val="2"/>
      <w:szCs w:val="20"/>
    </w:rPr>
  </w:style>
  <w:style w:type="character" w:customStyle="1" w:styleId="ab">
    <w:name w:val="本文 (文字)"/>
    <w:basedOn w:val="a0"/>
    <w:link w:val="aa"/>
    <w:rsid w:val="00D13CB3"/>
    <w:rPr>
      <w:rFonts w:ascii="ＭＳ 明朝" w:eastAsia="ＭＳ 明朝" w:hAnsi="Century"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BBC75-A232-4420-BB4C-6F6C3819E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9</Pages>
  <Words>1674</Words>
  <Characters>9542</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dc:creator>
  <cp:keywords/>
  <dc:description/>
  <cp:lastModifiedBy>Windows ユーザー</cp:lastModifiedBy>
  <cp:revision>39</cp:revision>
  <cp:lastPrinted>2020-02-04T00:13:00Z</cp:lastPrinted>
  <dcterms:created xsi:type="dcterms:W3CDTF">2015-12-24T02:39:00Z</dcterms:created>
  <dcterms:modified xsi:type="dcterms:W3CDTF">2020-04-14T00:29:00Z</dcterms:modified>
</cp:coreProperties>
</file>