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11" w:rsidRDefault="00E72D11" w:rsidP="00E72D1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様式第２２（第４２条関係）</w:t>
      </w:r>
    </w:p>
    <w:p w:rsidR="00E72D11" w:rsidRDefault="00E72D11" w:rsidP="00E72D1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6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1907"/>
      </w:tblGrid>
      <w:tr w:rsidR="00E72D11" w:rsidTr="00D87D81">
        <w:trPr>
          <w:trHeight w:val="3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8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72D11" w:rsidTr="00D87D81">
        <w:trPr>
          <w:trHeight w:val="3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72D11" w:rsidRDefault="00E72D11" w:rsidP="00E72D11">
      <w:pPr>
        <w:spacing w:line="306" w:lineRule="exact"/>
        <w:rPr>
          <w:rFonts w:cs="Times New Roman"/>
          <w:color w:val="000000"/>
        </w:rPr>
      </w:pPr>
    </w:p>
    <w:p w:rsidR="00E72D11" w:rsidRDefault="00E72D11" w:rsidP="00E72D11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保安機関承継届書（乙）</w:t>
      </w:r>
    </w:p>
    <w:p w:rsidR="00E72D11" w:rsidRDefault="00E72D11" w:rsidP="00E72D11">
      <w:pPr>
        <w:rPr>
          <w:rFonts w:cs="Times New Roman"/>
          <w:color w:val="000000"/>
        </w:rPr>
      </w:pPr>
    </w:p>
    <w:p w:rsidR="00E72D11" w:rsidRDefault="00E72D11" w:rsidP="00E72D11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E72D11" w:rsidRDefault="00E72D11" w:rsidP="00E72D11">
      <w:pPr>
        <w:spacing w:line="308" w:lineRule="exact"/>
        <w:rPr>
          <w:rFonts w:cs="Times New Roman"/>
          <w:color w:val="000000"/>
        </w:rPr>
      </w:pPr>
    </w:p>
    <w:p w:rsidR="00E72D11" w:rsidRDefault="00E72D11" w:rsidP="00E72D11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E72D11" w:rsidRDefault="00E72D11" w:rsidP="00E72D11">
      <w:pPr>
        <w:rPr>
          <w:rFonts w:cs="Times New Roman"/>
          <w:color w:val="000000"/>
        </w:rPr>
      </w:pPr>
    </w:p>
    <w:p w:rsidR="00E72D11" w:rsidRDefault="00E72D11" w:rsidP="00E72D11">
      <w:pPr>
        <w:spacing w:line="308" w:lineRule="exact"/>
        <w:ind w:leftChars="2252" w:left="4823" w:rightChars="23" w:right="49" w:firstLineChars="64" w:firstLine="137"/>
        <w:rPr>
          <w:color w:val="000000"/>
        </w:rPr>
      </w:pPr>
      <w:r>
        <w:rPr>
          <w:rFonts w:hint="eastAsia"/>
          <w:color w:val="000000"/>
        </w:rPr>
        <w:t>氏名又は名称及び法人に</w:t>
      </w:r>
      <w:proofErr w:type="gramStart"/>
      <w:r>
        <w:rPr>
          <w:rFonts w:hint="eastAsia"/>
          <w:color w:val="000000"/>
        </w:rPr>
        <w:t>あ</w:t>
      </w:r>
      <w:proofErr w:type="gramEnd"/>
    </w:p>
    <w:p w:rsidR="00E72D11" w:rsidRDefault="00E72D11" w:rsidP="00E72D11">
      <w:pPr>
        <w:spacing w:line="308" w:lineRule="exact"/>
        <w:ind w:leftChars="2252" w:left="4823" w:rightChars="23" w:right="49" w:firstLineChars="64" w:firstLine="137"/>
        <w:rPr>
          <w:rFonts w:hAnsi="ＭＳ 明朝"/>
          <w:color w:val="000000"/>
        </w:rPr>
      </w:pPr>
      <w:proofErr w:type="gramStart"/>
      <w:r>
        <w:rPr>
          <w:rFonts w:hint="eastAsia"/>
          <w:color w:val="000000"/>
        </w:rPr>
        <w:t>っては</w:t>
      </w:r>
      <w:proofErr w:type="gramEnd"/>
      <w:r>
        <w:rPr>
          <w:rFonts w:hint="eastAsia"/>
          <w:color w:val="000000"/>
        </w:rPr>
        <w:t>その代表者の氏名</w:t>
      </w:r>
    </w:p>
    <w:p w:rsidR="00E72D11" w:rsidRDefault="00E72D11" w:rsidP="00E72D11">
      <w:pPr>
        <w:spacing w:line="308" w:lineRule="exact"/>
        <w:ind w:leftChars="2252" w:left="4823" w:rightChars="23" w:right="49" w:firstLineChars="58" w:firstLine="124"/>
        <w:rPr>
          <w:rFonts w:cs="Times New Roman"/>
          <w:color w:val="000000"/>
        </w:rPr>
      </w:pPr>
    </w:p>
    <w:p w:rsidR="00E72D11" w:rsidRDefault="00E72D11" w:rsidP="00E72D11">
      <w:pPr>
        <w:spacing w:line="308" w:lineRule="exact"/>
        <w:ind w:firstLineChars="2318" w:firstLine="4964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E72D11" w:rsidRPr="00305B0C" w:rsidRDefault="00E72D11" w:rsidP="00E72D11">
      <w:pPr>
        <w:spacing w:line="362" w:lineRule="exact"/>
        <w:rPr>
          <w:rFonts w:cs="Times New Roman"/>
          <w:color w:val="000000"/>
        </w:rPr>
      </w:pPr>
    </w:p>
    <w:p w:rsidR="00E72D11" w:rsidRDefault="00E72D11" w:rsidP="00E72D1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                                     ,</w:instrText>
      </w:r>
      <w:r>
        <w:rPr>
          <w:rFonts w:hint="eastAsia"/>
          <w:color w:val="000000"/>
        </w:rPr>
        <w:instrText>液化石油ガスの保安の確保及び取引の適正化に関する法律第３５条の４において準用する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同法第１０条第３項の規定により、次のとおり届け出ます。</w:t>
      </w:r>
    </w:p>
    <w:p w:rsidR="00E72D11" w:rsidRDefault="00E72D11" w:rsidP="00E72D11">
      <w:pPr>
        <w:rPr>
          <w:rFonts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E72D11" w:rsidTr="00D87D81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E72D11" w:rsidTr="00D87D81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pacing w:line="360" w:lineRule="atLeast"/>
              <w:ind w:rightChars="101" w:right="21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E72D11" w:rsidTr="00D87D81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pacing w:line="360" w:lineRule="atLeast"/>
              <w:ind w:rightChars="101" w:right="21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11" w:rsidRDefault="00E72D11" w:rsidP="00D87D81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</w:tbl>
    <w:p w:rsidR="00E72D11" w:rsidRDefault="00E72D11" w:rsidP="00E72D11">
      <w:pPr>
        <w:rPr>
          <w:rFonts w:cs="Times New Roman"/>
          <w:color w:val="000000"/>
        </w:rPr>
      </w:pPr>
    </w:p>
    <w:p w:rsidR="00623A4D" w:rsidRDefault="00623A4D" w:rsidP="00E72D11">
      <w:pPr>
        <w:rPr>
          <w:rFonts w:cs="Times New Roman"/>
          <w:color w:val="000000"/>
        </w:rPr>
      </w:pPr>
    </w:p>
    <w:p w:rsidR="00623A4D" w:rsidRDefault="00623A4D" w:rsidP="00E72D11">
      <w:pPr>
        <w:rPr>
          <w:rFonts w:cs="Times New Roman"/>
          <w:color w:val="000000"/>
        </w:rPr>
      </w:pPr>
    </w:p>
    <w:p w:rsidR="00623A4D" w:rsidRDefault="00623A4D" w:rsidP="00E72D11">
      <w:pPr>
        <w:rPr>
          <w:rFonts w:cs="Times New Roman"/>
          <w:color w:val="000000"/>
        </w:rPr>
      </w:pPr>
    </w:p>
    <w:p w:rsidR="00623A4D" w:rsidRDefault="00623A4D" w:rsidP="00E72D11">
      <w:pPr>
        <w:rPr>
          <w:rFonts w:cs="Times New Roman"/>
          <w:color w:val="000000"/>
        </w:rPr>
      </w:pPr>
      <w:bookmarkStart w:id="0" w:name="_GoBack"/>
      <w:bookmarkEnd w:id="0"/>
    </w:p>
    <w:p w:rsidR="00623A4D" w:rsidRDefault="00623A4D" w:rsidP="00E72D11">
      <w:pPr>
        <w:rPr>
          <w:rFonts w:cs="Times New Roman"/>
          <w:color w:val="000000"/>
        </w:rPr>
      </w:pPr>
    </w:p>
    <w:p w:rsidR="00623A4D" w:rsidRDefault="00623A4D" w:rsidP="00E72D11">
      <w:pPr>
        <w:rPr>
          <w:rFonts w:cs="Times New Roman" w:hint="eastAsia"/>
          <w:color w:val="000000"/>
        </w:rPr>
      </w:pPr>
    </w:p>
    <w:p w:rsidR="00E72D11" w:rsidRDefault="00E72D11" w:rsidP="00E72D11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623A4D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C15728" w:rsidRPr="00623A4D" w:rsidRDefault="00E72D11" w:rsidP="00623A4D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２　×印の項は記載しないこと。</w:t>
      </w:r>
    </w:p>
    <w:sectPr w:rsidR="00C15728" w:rsidRPr="00623A4D">
      <w:pgSz w:w="11906" w:h="16838"/>
      <w:pgMar w:top="1134" w:right="1134" w:bottom="850" w:left="1134" w:header="720" w:footer="720" w:gutter="0"/>
      <w:cols w:space="720"/>
      <w:noEndnote/>
      <w:docGrid w:type="linesAndChars" w:linePitch="362" w:charSpace="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11"/>
    <w:rsid w:val="00623A4D"/>
    <w:rsid w:val="00C15728"/>
    <w:rsid w:val="00E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7D032"/>
  <w15:chartTrackingRefBased/>
  <w15:docId w15:val="{61F3F744-9D72-4836-B68D-1B6B0746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11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3</cp:revision>
  <dcterms:created xsi:type="dcterms:W3CDTF">2018-04-24T09:39:00Z</dcterms:created>
  <dcterms:modified xsi:type="dcterms:W3CDTF">2021-02-16T09:51:00Z</dcterms:modified>
</cp:coreProperties>
</file>