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CC9" w:rsidRDefault="00AE4CC9">
      <w:pPr>
        <w:spacing w:after="120"/>
      </w:pPr>
      <w:r>
        <w:rPr>
          <w:rFonts w:hint="eastAsia"/>
        </w:rPr>
        <w:t>様式第</w:t>
      </w:r>
      <w:r>
        <w:t>8</w:t>
      </w:r>
      <w:r>
        <w:rPr>
          <w:rFonts w:hint="eastAsia"/>
        </w:rPr>
        <w:t>号</w:t>
      </w:r>
      <w:r>
        <w:t>(</w:t>
      </w:r>
      <w:r>
        <w:rPr>
          <w:rFonts w:hint="eastAsia"/>
        </w:rPr>
        <w:t>第</w:t>
      </w:r>
      <w:r>
        <w:t>20</w:t>
      </w:r>
      <w:r>
        <w:rPr>
          <w:rFonts w:hint="eastAsia"/>
        </w:rPr>
        <w:t>条関係</w:t>
      </w:r>
      <w:r>
        <w:t>)</w:t>
      </w:r>
    </w:p>
    <w:p w:rsidR="00AE4CC9" w:rsidRDefault="00AE4CC9">
      <w:pPr>
        <w:spacing w:after="120"/>
        <w:jc w:val="center"/>
      </w:pPr>
      <w:bookmarkStart w:id="0" w:name="_GoBack"/>
      <w:r>
        <w:rPr>
          <w:rFonts w:hint="eastAsia"/>
        </w:rPr>
        <w:t>措置内容報告書</w:t>
      </w:r>
      <w:bookmarkEnd w:id="0"/>
    </w:p>
    <w:p w:rsidR="00AE4CC9" w:rsidRDefault="00AE4CC9">
      <w:pPr>
        <w:spacing w:after="120"/>
        <w:jc w:val="right"/>
      </w:pPr>
      <w:r>
        <w:rPr>
          <w:rFonts w:hint="eastAsia"/>
        </w:rPr>
        <w:t xml:space="preserve">年　　月　　日　　</w:t>
      </w:r>
    </w:p>
    <w:p w:rsidR="00AE4CC9" w:rsidRDefault="00AE4CC9">
      <w:pPr>
        <w:spacing w:after="120"/>
      </w:pPr>
      <w:r>
        <w:rPr>
          <w:rFonts w:hint="eastAsia"/>
        </w:rPr>
        <w:t xml:space="preserve">　</w:t>
      </w:r>
      <w:r>
        <w:t>(</w:t>
      </w:r>
      <w:r>
        <w:rPr>
          <w:rFonts w:hint="eastAsia"/>
        </w:rPr>
        <w:t>宛先</w:t>
      </w:r>
      <w:r>
        <w:t>)</w:t>
      </w:r>
      <w:r>
        <w:rPr>
          <w:rFonts w:hint="eastAsia"/>
        </w:rPr>
        <w:t>静岡市長</w:t>
      </w:r>
    </w:p>
    <w:tbl>
      <w:tblPr>
        <w:tblW w:w="0" w:type="auto"/>
        <w:tblInd w:w="99" w:type="dxa"/>
        <w:tblLayout w:type="fixed"/>
        <w:tblCellMar>
          <w:left w:w="99" w:type="dxa"/>
          <w:right w:w="99" w:type="dxa"/>
        </w:tblCellMar>
        <w:tblLook w:val="0000" w:firstRow="0" w:lastRow="0" w:firstColumn="0" w:lastColumn="0" w:noHBand="0" w:noVBand="0"/>
      </w:tblPr>
      <w:tblGrid>
        <w:gridCol w:w="4332"/>
        <w:gridCol w:w="778"/>
        <w:gridCol w:w="2351"/>
        <w:gridCol w:w="1059"/>
      </w:tblGrid>
      <w:tr w:rsidR="00AE4CC9">
        <w:tblPrEx>
          <w:tblCellMar>
            <w:top w:w="0" w:type="dxa"/>
            <w:bottom w:w="0" w:type="dxa"/>
          </w:tblCellMar>
        </w:tblPrEx>
        <w:trPr>
          <w:cantSplit/>
          <w:trHeight w:val="960"/>
        </w:trPr>
        <w:tc>
          <w:tcPr>
            <w:tcW w:w="4332" w:type="dxa"/>
            <w:vMerge w:val="restart"/>
            <w:vAlign w:val="center"/>
          </w:tcPr>
          <w:p w:rsidR="00AE4CC9" w:rsidRDefault="00394E89">
            <w:pPr>
              <w:jc w:val="right"/>
            </w:pPr>
            <w:r>
              <w:rPr>
                <w:noProof/>
              </w:rPr>
              <mc:AlternateContent>
                <mc:Choice Requires="wps">
                  <w:drawing>
                    <wp:anchor distT="0" distB="0" distL="114300" distR="114300" simplePos="0" relativeHeight="251657728" behindDoc="0" locked="0" layoutInCell="0" allowOverlap="1">
                      <wp:simplePos x="0" y="0"/>
                      <wp:positionH relativeFrom="page">
                        <wp:posOffset>6147435</wp:posOffset>
                      </wp:positionH>
                      <wp:positionV relativeFrom="paragraph">
                        <wp:posOffset>835660</wp:posOffset>
                      </wp:positionV>
                      <wp:extent cx="152400" cy="152400"/>
                      <wp:effectExtent l="0" t="0" r="0" b="0"/>
                      <wp:wrapNone/>
                      <wp:docPr id="3"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DFF8A5" id="Oval 2" o:spid="_x0000_s1026" style="position:absolute;left:0;text-align:left;margin-left:484.05pt;margin-top:65.8pt;width:12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" o:allowincell="f" filled="f" strokeweight=".5pt">
                      <w10:wrap anchorx="page"/>
                    </v:oval>
                  </w:pict>
                </mc:Fallback>
              </mc:AlternateContent>
            </w:r>
            <w:r w:rsidR="00AE4CC9">
              <w:rPr>
                <w:rFonts w:hint="eastAsia"/>
              </w:rPr>
              <w:t>設置予定者</w:t>
            </w:r>
            <w:r>
              <w:rPr>
                <w:noProof/>
              </w:rPr>
              <mc:AlternateContent>
                <mc:Choice Requires="wps">
                  <w:drawing>
                    <wp:anchor distT="0" distB="0" distL="114300" distR="114300" simplePos="0" relativeHeight="251658752" behindDoc="0" locked="0" layoutInCell="0" allowOverlap="1">
                      <wp:simplePos x="0" y="0"/>
                      <wp:positionH relativeFrom="column">
                        <wp:posOffset>3249295</wp:posOffset>
                      </wp:positionH>
                      <wp:positionV relativeFrom="paragraph">
                        <wp:posOffset>701040</wp:posOffset>
                      </wp:positionV>
                      <wp:extent cx="1472565" cy="401955"/>
                      <wp:effectExtent l="0" t="0" r="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2565" cy="401955"/>
                              </a:xfrm>
                              <a:prstGeom prst="bracketPair">
                                <a:avLst>
                                  <a:gd name="adj" fmla="val 1119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CE127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255.85pt;margin-top:55.2pt;width:115.95pt;height:31.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" o:allowincell="f" adj="2417" strokeweight=".5pt"/>
                  </w:pict>
                </mc:Fallback>
              </mc:AlternateContent>
            </w:r>
            <w:r>
              <w:rPr>
                <w:noProof/>
              </w:rPr>
              <mc:AlternateContent>
                <mc:Choice Requires="wps">
                  <w:drawing>
                    <wp:anchor distT="0" distB="0" distL="114300" distR="114300" simplePos="0" relativeHeight="251656704" behindDoc="0" locked="0" layoutInCell="0" allowOverlap="1">
                      <wp:simplePos x="0" y="0"/>
                      <wp:positionH relativeFrom="column">
                        <wp:posOffset>3249295</wp:posOffset>
                      </wp:positionH>
                      <wp:positionV relativeFrom="paragraph">
                        <wp:posOffset>93980</wp:posOffset>
                      </wp:positionV>
                      <wp:extent cx="1472565" cy="401955"/>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2565" cy="401955"/>
                              </a:xfrm>
                              <a:prstGeom prst="bracketPair">
                                <a:avLst>
                                  <a:gd name="adj" fmla="val 1119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DF126" id="AutoShape 4" o:spid="_x0000_s1026" type="#_x0000_t185" style="position:absolute;left:0;text-align:left;margin-left:255.85pt;margin-top:7.4pt;width:115.95pt;height:31.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" o:allowincell="f" adj="2417" strokeweight=".5pt"/>
                  </w:pict>
                </mc:Fallback>
              </mc:AlternateContent>
            </w:r>
          </w:p>
        </w:tc>
        <w:tc>
          <w:tcPr>
            <w:tcW w:w="778" w:type="dxa"/>
            <w:vAlign w:val="center"/>
          </w:tcPr>
          <w:p w:rsidR="00AE4CC9" w:rsidRDefault="00AE4CC9">
            <w:r>
              <w:rPr>
                <w:rFonts w:hint="eastAsia"/>
              </w:rPr>
              <w:t>住所</w:t>
            </w:r>
          </w:p>
        </w:tc>
        <w:tc>
          <w:tcPr>
            <w:tcW w:w="2351" w:type="dxa"/>
          </w:tcPr>
          <w:p w:rsidR="00AE4CC9" w:rsidRDefault="00AE4CC9">
            <w:pPr>
              <w:spacing w:line="400" w:lineRule="atLeast"/>
              <w:jc w:val="distribute"/>
            </w:pPr>
            <w:r>
              <w:rPr>
                <w:rFonts w:hint="eastAsia"/>
              </w:rPr>
              <w:t>法人にあっては、その主たる事務所の所在地</w:t>
            </w:r>
          </w:p>
        </w:tc>
        <w:tc>
          <w:tcPr>
            <w:tcW w:w="1059" w:type="dxa"/>
          </w:tcPr>
          <w:p w:rsidR="00AE4CC9" w:rsidRDefault="00AE4CC9">
            <w:pPr>
              <w:widowControl/>
              <w:wordWrap/>
              <w:overflowPunct/>
              <w:autoSpaceDE/>
              <w:autoSpaceDN/>
              <w:adjustRightInd/>
              <w:jc w:val="left"/>
            </w:pPr>
            <w:r>
              <w:rPr>
                <w:rFonts w:hint="eastAsia"/>
              </w:rPr>
              <w:t xml:space="preserve">　</w:t>
            </w:r>
          </w:p>
        </w:tc>
      </w:tr>
      <w:tr w:rsidR="00AE4CC9">
        <w:tblPrEx>
          <w:tblCellMar>
            <w:top w:w="0" w:type="dxa"/>
            <w:bottom w:w="0" w:type="dxa"/>
          </w:tblCellMar>
        </w:tblPrEx>
        <w:trPr>
          <w:cantSplit/>
          <w:trHeight w:val="960"/>
        </w:trPr>
        <w:tc>
          <w:tcPr>
            <w:tcW w:w="4332" w:type="dxa"/>
            <w:vMerge/>
            <w:vAlign w:val="center"/>
          </w:tcPr>
          <w:p w:rsidR="00AE4CC9" w:rsidRDefault="00AE4CC9">
            <w:pPr>
              <w:spacing w:before="120"/>
              <w:jc w:val="right"/>
            </w:pPr>
          </w:p>
        </w:tc>
        <w:tc>
          <w:tcPr>
            <w:tcW w:w="778" w:type="dxa"/>
            <w:vAlign w:val="center"/>
          </w:tcPr>
          <w:p w:rsidR="00AE4CC9" w:rsidRDefault="00AE4CC9">
            <w:r>
              <w:rPr>
                <w:rFonts w:hint="eastAsia"/>
              </w:rPr>
              <w:t>氏名</w:t>
            </w:r>
          </w:p>
        </w:tc>
        <w:tc>
          <w:tcPr>
            <w:tcW w:w="2351" w:type="dxa"/>
          </w:tcPr>
          <w:p w:rsidR="00AE4CC9" w:rsidRDefault="00AE4CC9">
            <w:pPr>
              <w:spacing w:line="400" w:lineRule="atLeast"/>
              <w:jc w:val="distribute"/>
            </w:pPr>
            <w:r>
              <w:rPr>
                <w:rFonts w:hint="eastAsia"/>
              </w:rPr>
              <w:t>法人にあっては、その名称及び代表者の氏名</w:t>
            </w:r>
          </w:p>
        </w:tc>
        <w:tc>
          <w:tcPr>
            <w:tcW w:w="1059" w:type="dxa"/>
            <w:vAlign w:val="center"/>
          </w:tcPr>
          <w:p w:rsidR="00AE4CC9" w:rsidRDefault="00AE4CC9">
            <w:pPr>
              <w:jc w:val="right"/>
            </w:pPr>
            <w:r>
              <w:rPr>
                <w:rFonts w:hint="eastAsia"/>
              </w:rPr>
              <w:t xml:space="preserve">印　</w:t>
            </w:r>
          </w:p>
        </w:tc>
      </w:tr>
    </w:tbl>
    <w:p w:rsidR="00AE4CC9" w:rsidRDefault="00AE4CC9"/>
    <w:p w:rsidR="00AE4CC9" w:rsidRDefault="00AE4CC9">
      <w:pPr>
        <w:spacing w:after="120"/>
      </w:pPr>
      <w:r>
        <w:rPr>
          <w:rFonts w:hint="eastAsia"/>
        </w:rPr>
        <w:t xml:space="preserve">　静岡市産業廃棄物の適正な処理に関する条例第</w:t>
      </w:r>
      <w:r>
        <w:t>20</w:t>
      </w:r>
      <w:r>
        <w:rPr>
          <w:rFonts w:hint="eastAsia"/>
        </w:rPr>
        <w:t>条第</w:t>
      </w:r>
      <w:r>
        <w:t>1</w:t>
      </w:r>
      <w:r>
        <w:rPr>
          <w:rFonts w:hint="eastAsia"/>
        </w:rPr>
        <w:t>項の規定により　　　　年　　月　　日付けで提出した産業廃棄物処理施設設置等事業計画書に係る意見に対する措置内容について、同条第</w:t>
      </w:r>
      <w:r>
        <w:t>5</w:t>
      </w:r>
      <w:r>
        <w:rPr>
          <w:rFonts w:hint="eastAsia"/>
        </w:rPr>
        <w:t>項の規定により、次のとおり報告します。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58"/>
        <w:gridCol w:w="1758"/>
        <w:gridCol w:w="3249"/>
        <w:gridCol w:w="1758"/>
      </w:tblGrid>
      <w:tr w:rsidR="00AE4CC9">
        <w:tblPrEx>
          <w:tblCellMar>
            <w:top w:w="0" w:type="dxa"/>
            <w:bottom w:w="0" w:type="dxa"/>
          </w:tblCellMar>
        </w:tblPrEx>
        <w:trPr>
          <w:trHeight w:val="400"/>
        </w:trPr>
        <w:tc>
          <w:tcPr>
            <w:tcW w:w="1758" w:type="dxa"/>
            <w:vAlign w:val="center"/>
          </w:tcPr>
          <w:p w:rsidR="00AE4CC9" w:rsidRDefault="00AE4CC9">
            <w:pPr>
              <w:jc w:val="center"/>
            </w:pPr>
            <w:r>
              <w:rPr>
                <w:rFonts w:hint="eastAsia"/>
                <w:spacing w:val="210"/>
              </w:rPr>
              <w:t>項</w:t>
            </w:r>
            <w:r>
              <w:rPr>
                <w:rFonts w:hint="eastAsia"/>
              </w:rPr>
              <w:t>目</w:t>
            </w:r>
          </w:p>
        </w:tc>
        <w:tc>
          <w:tcPr>
            <w:tcW w:w="1758" w:type="dxa"/>
            <w:vAlign w:val="center"/>
          </w:tcPr>
          <w:p w:rsidR="00AE4CC9" w:rsidRDefault="00AE4CC9">
            <w:pPr>
              <w:jc w:val="center"/>
            </w:pPr>
            <w:r>
              <w:rPr>
                <w:rFonts w:hint="eastAsia"/>
                <w:spacing w:val="210"/>
              </w:rPr>
              <w:t>意</w:t>
            </w:r>
            <w:r>
              <w:rPr>
                <w:rFonts w:hint="eastAsia"/>
              </w:rPr>
              <w:t>見</w:t>
            </w:r>
          </w:p>
        </w:tc>
        <w:tc>
          <w:tcPr>
            <w:tcW w:w="3249" w:type="dxa"/>
            <w:vAlign w:val="center"/>
          </w:tcPr>
          <w:p w:rsidR="00AE4CC9" w:rsidRDefault="00AE4CC9">
            <w:pPr>
              <w:jc w:val="center"/>
            </w:pPr>
            <w:r>
              <w:rPr>
                <w:rFonts w:hint="eastAsia"/>
                <w:spacing w:val="210"/>
              </w:rPr>
              <w:t>措置内</w:t>
            </w:r>
            <w:r>
              <w:rPr>
                <w:rFonts w:hint="eastAsia"/>
              </w:rPr>
              <w:t>容</w:t>
            </w:r>
          </w:p>
        </w:tc>
        <w:tc>
          <w:tcPr>
            <w:tcW w:w="1758" w:type="dxa"/>
            <w:vAlign w:val="center"/>
          </w:tcPr>
          <w:p w:rsidR="00AE4CC9" w:rsidRDefault="00AE4CC9">
            <w:pPr>
              <w:jc w:val="center"/>
            </w:pPr>
            <w:r>
              <w:rPr>
                <w:rFonts w:hint="eastAsia"/>
              </w:rPr>
              <w:t>関係機関確認</w:t>
            </w:r>
          </w:p>
        </w:tc>
      </w:tr>
      <w:tr w:rsidR="00AE4CC9">
        <w:tblPrEx>
          <w:tblCellMar>
            <w:top w:w="0" w:type="dxa"/>
            <w:bottom w:w="0" w:type="dxa"/>
          </w:tblCellMar>
        </w:tblPrEx>
        <w:trPr>
          <w:trHeight w:val="1700"/>
        </w:trPr>
        <w:tc>
          <w:tcPr>
            <w:tcW w:w="1758" w:type="dxa"/>
            <w:vAlign w:val="center"/>
          </w:tcPr>
          <w:p w:rsidR="00AE4CC9" w:rsidRDefault="00AE4CC9">
            <w:r>
              <w:rPr>
                <w:rFonts w:hint="eastAsia"/>
              </w:rPr>
              <w:t xml:space="preserve">　</w:t>
            </w:r>
          </w:p>
        </w:tc>
        <w:tc>
          <w:tcPr>
            <w:tcW w:w="1758" w:type="dxa"/>
            <w:vAlign w:val="center"/>
          </w:tcPr>
          <w:p w:rsidR="00AE4CC9" w:rsidRDefault="00AE4CC9">
            <w:r>
              <w:rPr>
                <w:rFonts w:hint="eastAsia"/>
              </w:rPr>
              <w:t xml:space="preserve">　</w:t>
            </w:r>
          </w:p>
        </w:tc>
        <w:tc>
          <w:tcPr>
            <w:tcW w:w="3249" w:type="dxa"/>
            <w:vAlign w:val="center"/>
          </w:tcPr>
          <w:p w:rsidR="00AE4CC9" w:rsidRDefault="00AE4CC9">
            <w:r>
              <w:rPr>
                <w:rFonts w:hint="eastAsia"/>
              </w:rPr>
              <w:t xml:space="preserve">　</w:t>
            </w:r>
          </w:p>
        </w:tc>
        <w:tc>
          <w:tcPr>
            <w:tcW w:w="1758" w:type="dxa"/>
            <w:vAlign w:val="center"/>
          </w:tcPr>
          <w:p w:rsidR="00AE4CC9" w:rsidRDefault="00AE4CC9">
            <w:r>
              <w:rPr>
                <w:rFonts w:hint="eastAsia"/>
              </w:rPr>
              <w:t xml:space="preserve">　</w:t>
            </w:r>
          </w:p>
        </w:tc>
      </w:tr>
      <w:tr w:rsidR="00AE4CC9">
        <w:tblPrEx>
          <w:tblCellMar>
            <w:top w:w="0" w:type="dxa"/>
            <w:bottom w:w="0" w:type="dxa"/>
          </w:tblCellMar>
        </w:tblPrEx>
        <w:trPr>
          <w:trHeight w:val="1700"/>
        </w:trPr>
        <w:tc>
          <w:tcPr>
            <w:tcW w:w="1758" w:type="dxa"/>
            <w:vAlign w:val="center"/>
          </w:tcPr>
          <w:p w:rsidR="00AE4CC9" w:rsidRDefault="00AE4CC9">
            <w:r>
              <w:rPr>
                <w:rFonts w:hint="eastAsia"/>
              </w:rPr>
              <w:t xml:space="preserve">　</w:t>
            </w:r>
          </w:p>
        </w:tc>
        <w:tc>
          <w:tcPr>
            <w:tcW w:w="1758" w:type="dxa"/>
            <w:vAlign w:val="center"/>
          </w:tcPr>
          <w:p w:rsidR="00AE4CC9" w:rsidRDefault="00AE4CC9">
            <w:r>
              <w:rPr>
                <w:rFonts w:hint="eastAsia"/>
              </w:rPr>
              <w:t xml:space="preserve">　</w:t>
            </w:r>
          </w:p>
        </w:tc>
        <w:tc>
          <w:tcPr>
            <w:tcW w:w="3249" w:type="dxa"/>
            <w:vAlign w:val="center"/>
          </w:tcPr>
          <w:p w:rsidR="00AE4CC9" w:rsidRDefault="00AE4CC9">
            <w:r>
              <w:rPr>
                <w:rFonts w:hint="eastAsia"/>
              </w:rPr>
              <w:t xml:space="preserve">　</w:t>
            </w:r>
          </w:p>
        </w:tc>
        <w:tc>
          <w:tcPr>
            <w:tcW w:w="1758" w:type="dxa"/>
            <w:vAlign w:val="center"/>
          </w:tcPr>
          <w:p w:rsidR="00AE4CC9" w:rsidRDefault="00AE4CC9">
            <w:r>
              <w:rPr>
                <w:rFonts w:hint="eastAsia"/>
              </w:rPr>
              <w:t xml:space="preserve">　</w:t>
            </w:r>
          </w:p>
        </w:tc>
      </w:tr>
      <w:tr w:rsidR="00AE4CC9">
        <w:tblPrEx>
          <w:tblCellMar>
            <w:top w:w="0" w:type="dxa"/>
            <w:bottom w:w="0" w:type="dxa"/>
          </w:tblCellMar>
        </w:tblPrEx>
        <w:trPr>
          <w:trHeight w:val="1700"/>
        </w:trPr>
        <w:tc>
          <w:tcPr>
            <w:tcW w:w="1758" w:type="dxa"/>
            <w:vAlign w:val="center"/>
          </w:tcPr>
          <w:p w:rsidR="00AE4CC9" w:rsidRDefault="00AE4CC9">
            <w:r>
              <w:rPr>
                <w:rFonts w:hint="eastAsia"/>
              </w:rPr>
              <w:t xml:space="preserve">　</w:t>
            </w:r>
          </w:p>
        </w:tc>
        <w:tc>
          <w:tcPr>
            <w:tcW w:w="1758" w:type="dxa"/>
            <w:vAlign w:val="center"/>
          </w:tcPr>
          <w:p w:rsidR="00AE4CC9" w:rsidRDefault="00AE4CC9">
            <w:r>
              <w:rPr>
                <w:rFonts w:hint="eastAsia"/>
              </w:rPr>
              <w:t xml:space="preserve">　</w:t>
            </w:r>
          </w:p>
        </w:tc>
        <w:tc>
          <w:tcPr>
            <w:tcW w:w="3249" w:type="dxa"/>
            <w:vAlign w:val="center"/>
          </w:tcPr>
          <w:p w:rsidR="00AE4CC9" w:rsidRDefault="00AE4CC9">
            <w:r>
              <w:rPr>
                <w:rFonts w:hint="eastAsia"/>
              </w:rPr>
              <w:t xml:space="preserve">　</w:t>
            </w:r>
          </w:p>
        </w:tc>
        <w:tc>
          <w:tcPr>
            <w:tcW w:w="1758" w:type="dxa"/>
            <w:vAlign w:val="center"/>
          </w:tcPr>
          <w:p w:rsidR="00AE4CC9" w:rsidRDefault="00AE4CC9">
            <w:r>
              <w:rPr>
                <w:rFonts w:hint="eastAsia"/>
              </w:rPr>
              <w:t xml:space="preserve">　</w:t>
            </w:r>
          </w:p>
        </w:tc>
      </w:tr>
      <w:tr w:rsidR="00AE4CC9">
        <w:tblPrEx>
          <w:tblCellMar>
            <w:top w:w="0" w:type="dxa"/>
            <w:bottom w:w="0" w:type="dxa"/>
          </w:tblCellMar>
        </w:tblPrEx>
        <w:trPr>
          <w:trHeight w:val="1700"/>
        </w:trPr>
        <w:tc>
          <w:tcPr>
            <w:tcW w:w="1758" w:type="dxa"/>
            <w:vAlign w:val="center"/>
          </w:tcPr>
          <w:p w:rsidR="00AE4CC9" w:rsidRDefault="00AE4CC9">
            <w:r>
              <w:rPr>
                <w:rFonts w:hint="eastAsia"/>
              </w:rPr>
              <w:t xml:space="preserve">　</w:t>
            </w:r>
          </w:p>
        </w:tc>
        <w:tc>
          <w:tcPr>
            <w:tcW w:w="1758" w:type="dxa"/>
            <w:vAlign w:val="center"/>
          </w:tcPr>
          <w:p w:rsidR="00AE4CC9" w:rsidRDefault="00AE4CC9">
            <w:r>
              <w:rPr>
                <w:rFonts w:hint="eastAsia"/>
              </w:rPr>
              <w:t xml:space="preserve">　</w:t>
            </w:r>
          </w:p>
        </w:tc>
        <w:tc>
          <w:tcPr>
            <w:tcW w:w="3249" w:type="dxa"/>
            <w:vAlign w:val="center"/>
          </w:tcPr>
          <w:p w:rsidR="00AE4CC9" w:rsidRDefault="00AE4CC9">
            <w:r>
              <w:rPr>
                <w:rFonts w:hint="eastAsia"/>
              </w:rPr>
              <w:t xml:space="preserve">　</w:t>
            </w:r>
          </w:p>
        </w:tc>
        <w:tc>
          <w:tcPr>
            <w:tcW w:w="1758" w:type="dxa"/>
            <w:vAlign w:val="center"/>
          </w:tcPr>
          <w:p w:rsidR="00AE4CC9" w:rsidRDefault="00AE4CC9">
            <w:r>
              <w:rPr>
                <w:rFonts w:hint="eastAsia"/>
              </w:rPr>
              <w:t xml:space="preserve">　</w:t>
            </w:r>
          </w:p>
        </w:tc>
      </w:tr>
    </w:tbl>
    <w:p w:rsidR="00AE4CC9" w:rsidRDefault="00AE4CC9"/>
    <w:sectPr w:rsidR="00AE4CC9">
      <w:footerReference w:type="even" r:id="rId6"/>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4CC9" w:rsidRDefault="00AE4CC9" w:rsidP="0035005E">
      <w:r>
        <w:separator/>
      </w:r>
    </w:p>
  </w:endnote>
  <w:endnote w:type="continuationSeparator" w:id="0">
    <w:p w:rsidR="00AE4CC9" w:rsidRDefault="00AE4CC9" w:rsidP="00350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CC9" w:rsidRDefault="00AE4CC9">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AE4CC9" w:rsidRDefault="00AE4CC9">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4CC9" w:rsidRDefault="00AE4CC9" w:rsidP="0035005E">
      <w:r>
        <w:separator/>
      </w:r>
    </w:p>
  </w:footnote>
  <w:footnote w:type="continuationSeparator" w:id="0">
    <w:p w:rsidR="00AE4CC9" w:rsidRDefault="00AE4CC9" w:rsidP="003500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CC9"/>
    <w:rsid w:val="0035005E"/>
    <w:rsid w:val="00394E89"/>
    <w:rsid w:val="00AA2E7B"/>
    <w:rsid w:val="00AE4C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v:textbox inset="5.85pt,.7pt,5.85pt,.7pt"/>
    </o:shapedefaults>
    <o:shapelayout v:ext="edit">
      <o:idmap v:ext="edit" data="1"/>
    </o:shapelayout>
  </w:shapeDefaults>
  <w:decimalSymbol w:val="."/>
  <w:listSeparator w:val=","/>
  <w14:defaultImageDpi w14:val="0"/>
  <w15:docId w15:val="{75917E4A-2E27-4FB8-8E94-BA39AA710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character" w:styleId="a7">
    <w:name w:val="page number"/>
    <w:basedOn w:val="a0"/>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Words>
  <Characters>234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様式第8号(第20条関係)</vt:lpstr>
    </vt:vector>
  </TitlesOfParts>
  <Company/>
  <LinksUpToDate>false</LinksUpToDate>
  <CharactersWithSpaces>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様式第8号(第20条関係)</dc:title>
  <dc:subject/>
  <dc:creator>(株)ぎょうせい</dc:creator>
  <cp:keywords/>
  <dc:description/>
  <cp:lastModifiedBy>Windows ユーザー</cp:lastModifiedBy>
  <cp:revision>2</cp:revision>
  <dcterms:created xsi:type="dcterms:W3CDTF">2020-11-11T05:54:00Z</dcterms:created>
  <dcterms:modified xsi:type="dcterms:W3CDTF">2020-11-11T05:54:00Z</dcterms:modified>
</cp:coreProperties>
</file>