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206AA39E" w14:textId="77777777" w:rsidR="00200A4C" w:rsidRPr="00321B91" w:rsidRDefault="00200A4C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sectPr w:rsidR="00CD380A" w:rsidSect="00B149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5" w:left="1418" w:header="425" w:footer="18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CEF7" w14:textId="77777777" w:rsidR="004643EC" w:rsidRDefault="004643EC">
      <w:pPr>
        <w:ind w:firstLine="3885"/>
      </w:pPr>
      <w:r>
        <w:separator/>
      </w:r>
    </w:p>
  </w:endnote>
  <w:endnote w:type="continuationSeparator" w:id="0">
    <w:p w14:paraId="09A9CC73" w14:textId="77777777" w:rsidR="004643EC" w:rsidRDefault="004643EC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Pr="00B14984" w:rsidRDefault="00CD380A" w:rsidP="00B14984">
    <w:pPr>
      <w:pStyle w:val="ac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B085B" w14:textId="77777777" w:rsidR="004643EC" w:rsidRDefault="004643EC">
      <w:pPr>
        <w:ind w:firstLine="3885"/>
      </w:pPr>
      <w:r>
        <w:separator/>
      </w:r>
    </w:p>
  </w:footnote>
  <w:footnote w:type="continuationSeparator" w:id="0">
    <w:p w14:paraId="1BA67F1D" w14:textId="77777777" w:rsidR="004643EC" w:rsidRDefault="004643EC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0A3ED5"/>
    <w:rsid w:val="00200A4C"/>
    <w:rsid w:val="002268A4"/>
    <w:rsid w:val="002725F3"/>
    <w:rsid w:val="003D3B43"/>
    <w:rsid w:val="004643EC"/>
    <w:rsid w:val="004D0D50"/>
    <w:rsid w:val="00513686"/>
    <w:rsid w:val="00540804"/>
    <w:rsid w:val="006E7ABF"/>
    <w:rsid w:val="006F16CB"/>
    <w:rsid w:val="00703208"/>
    <w:rsid w:val="007D4433"/>
    <w:rsid w:val="00914984"/>
    <w:rsid w:val="00922670"/>
    <w:rsid w:val="00A32B84"/>
    <w:rsid w:val="00A46541"/>
    <w:rsid w:val="00AE1926"/>
    <w:rsid w:val="00B14984"/>
    <w:rsid w:val="00B36E55"/>
    <w:rsid w:val="00B746D6"/>
    <w:rsid w:val="00B93111"/>
    <w:rsid w:val="00CD380A"/>
    <w:rsid w:val="00DC094F"/>
    <w:rsid w:val="00E6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703208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健</dc:creator>
  <cp:keywords/>
  <dc:description/>
  <cp:lastModifiedBy>石田　健</cp:lastModifiedBy>
  <cp:revision>2</cp:revision>
  <cp:lastPrinted>2026-03-18T08:04:00Z</cp:lastPrinted>
  <dcterms:created xsi:type="dcterms:W3CDTF">2026-03-18T08:15:00Z</dcterms:created>
  <dcterms:modified xsi:type="dcterms:W3CDTF">2026-03-18T08:15:00Z</dcterms:modified>
</cp:coreProperties>
</file>