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234FBAB5"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725EEA" w:rsidRPr="00725EEA">
        <w:rPr>
          <w:rFonts w:ascii="ＭＳ 明朝" w:eastAsia="ＭＳ 明朝" w:hAnsi="ＭＳ 明朝" w:cs="ＭＳ 明朝" w:hint="eastAsia"/>
          <w:szCs w:val="21"/>
        </w:rPr>
        <w:t>令和８年度　保地委第36号　インクルーシブ雇用推進業務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2A67EDE8"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F05717">
        <w:rPr>
          <w:rFonts w:ascii="ＭＳ 明朝" w:eastAsia="ＭＳ 明朝" w:hAnsi="ＭＳ 明朝" w:hint="eastAsia"/>
        </w:rPr>
        <w:t>９</w:t>
      </w:r>
      <w:r>
        <w:rPr>
          <w:rFonts w:ascii="ＭＳ 明朝" w:eastAsia="ＭＳ 明朝" w:hAnsi="ＭＳ 明朝" w:hint="eastAsia"/>
        </w:rPr>
        <w:t>）の条件を満たしています。</w:t>
      </w:r>
    </w:p>
    <w:p w14:paraId="26E832F2"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（１）地方自治法施行令（昭和</w:t>
      </w:r>
      <w:r w:rsidRPr="00F05717">
        <w:rPr>
          <w:rFonts w:ascii="ＭＳ 明朝" w:eastAsia="ＭＳ 明朝" w:hAnsi="ＭＳ 明朝" w:cs="ＭＳ 明朝"/>
          <w:kern w:val="0"/>
          <w:szCs w:val="21"/>
        </w:rPr>
        <w:t>22年政令第16号）第167条の４の規定に該当しない者であるこ</w:t>
      </w:r>
    </w:p>
    <w:p w14:paraId="27F4AF2C" w14:textId="3AC80803" w:rsidR="00F05717" w:rsidRP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 xml:space="preserve">と。 </w:t>
      </w:r>
    </w:p>
    <w:p w14:paraId="0A834B94"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（２）直近の１年間において、市税（静岡市に対し納付義務があるもの）、法人税、消費税及び</w:t>
      </w:r>
    </w:p>
    <w:p w14:paraId="70F105B8" w14:textId="34F73399" w:rsidR="00F05717" w:rsidRP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地方消費税を滞納していないこと。</w:t>
      </w:r>
      <w:r w:rsidRPr="00F05717">
        <w:rPr>
          <w:rFonts w:ascii="ＭＳ 明朝" w:eastAsia="ＭＳ 明朝" w:hAnsi="ＭＳ 明朝" w:cs="ＭＳ 明朝"/>
          <w:kern w:val="0"/>
          <w:szCs w:val="21"/>
        </w:rPr>
        <w:t xml:space="preserve"> </w:t>
      </w:r>
    </w:p>
    <w:p w14:paraId="47F323D3"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（３）静岡市入札参加停止等措置要綱（平成</w:t>
      </w:r>
      <w:r w:rsidRPr="00F05717">
        <w:rPr>
          <w:rFonts w:ascii="ＭＳ 明朝" w:eastAsia="ＭＳ 明朝" w:hAnsi="ＭＳ 明朝" w:cs="ＭＳ 明朝"/>
          <w:kern w:val="0"/>
          <w:szCs w:val="21"/>
        </w:rPr>
        <w:t>24年４月１日施行）による入札参加停止措置の期</w:t>
      </w:r>
    </w:p>
    <w:p w14:paraId="31B4D0D9"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間中でないこと。また、国又は地方公共団体（静岡市を除く。）との契約に関して入札参加</w:t>
      </w:r>
    </w:p>
    <w:p w14:paraId="697562C5" w14:textId="55B23C01" w:rsidR="00F05717" w:rsidRP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資格の停止等の措置を受けている期間中でないこと。</w:t>
      </w:r>
    </w:p>
    <w:p w14:paraId="6B64EAEC"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（４）有料または無料職業紹介事業の許可を受けていること。なお、プロポーザル参加申込書の</w:t>
      </w:r>
    </w:p>
    <w:p w14:paraId="0E8C2592"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提出日において許可申請中の場合でも、業務開始までに許可を受ける見込みがあれば参加す</w:t>
      </w:r>
    </w:p>
    <w:p w14:paraId="575B1461" w14:textId="19954531" w:rsidR="00F05717" w:rsidRP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ることができる。このときは、申請中の許可申請書のコピーを添付すること。</w:t>
      </w:r>
    </w:p>
    <w:p w14:paraId="18CB7611"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（５）会社更生法（平成</w:t>
      </w:r>
      <w:r w:rsidRPr="00F05717">
        <w:rPr>
          <w:rFonts w:ascii="ＭＳ 明朝" w:eastAsia="ＭＳ 明朝" w:hAnsi="ＭＳ 明朝" w:cs="ＭＳ 明朝"/>
          <w:kern w:val="0"/>
          <w:szCs w:val="21"/>
        </w:rPr>
        <w:t>14年法律第154号）に基づき更生手続開始の申立てがなされている者</w:t>
      </w:r>
    </w:p>
    <w:p w14:paraId="6A60476A"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（更生手続開始の決定を受けている者を除く。）又は民事再生法（平成11年法律第225</w:t>
      </w:r>
    </w:p>
    <w:p w14:paraId="516B8E55"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号）に基づき再生手続開始の申立てがなされている者（再生手続開始の決定を受けている者</w:t>
      </w:r>
    </w:p>
    <w:p w14:paraId="5C29ADE5" w14:textId="0AA0AF23" w:rsidR="00F05717" w:rsidRP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を除く。）でないこと。</w:t>
      </w:r>
    </w:p>
    <w:p w14:paraId="06B2C403"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（６）暴力団員等（静岡市暴力団排除条例（平成</w:t>
      </w:r>
      <w:r w:rsidRPr="00F05717">
        <w:rPr>
          <w:rFonts w:ascii="ＭＳ 明朝" w:eastAsia="ＭＳ 明朝" w:hAnsi="ＭＳ 明朝" w:cs="ＭＳ 明朝"/>
          <w:kern w:val="0"/>
          <w:szCs w:val="21"/>
        </w:rPr>
        <w:t>25年静岡市条例第11号）第２条第３号に規定</w:t>
      </w:r>
    </w:p>
    <w:p w14:paraId="5AF965B8"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する暴力団員等をいう。以下同じ。）、暴力団員（同条第２号に規定する暴力団員をいう。</w:t>
      </w:r>
    </w:p>
    <w:p w14:paraId="61E36CDF"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以下同じ。）の配偶者（暴力団員と生計を一にする配偶者で、婚姻の届出をしていないが事</w:t>
      </w:r>
    </w:p>
    <w:p w14:paraId="34596394"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実上婚姻関係と同様の事情にある者を含む。以下同じ。）及び暴力団員等と密接な関係を有</w:t>
      </w:r>
    </w:p>
    <w:p w14:paraId="4601102B" w14:textId="6CD4A20B" w:rsidR="00F05717" w:rsidRP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kern w:val="0"/>
          <w:szCs w:val="21"/>
        </w:rPr>
        <w:t>するものでないこと。</w:t>
      </w:r>
    </w:p>
    <w:p w14:paraId="31D623A1" w14:textId="644DE7AD" w:rsidR="00F05717" w:rsidRP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（７）本業務を円滑に遂行できる、安定的かつ健全な財務能力を有すること。</w:t>
      </w:r>
    </w:p>
    <w:p w14:paraId="7F21A170" w14:textId="77777777" w:rsidR="00F05717" w:rsidRP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（８）複数の法人で構成するグループで参加する場合は、次の条件を満たすこと。</w:t>
      </w:r>
    </w:p>
    <w:p w14:paraId="483B509B" w14:textId="77777777" w:rsidR="00F05717" w:rsidRP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lastRenderedPageBreak/>
        <w:t xml:space="preserve">　　①　グループの代表者となる法人を定めること。</w:t>
      </w:r>
    </w:p>
    <w:p w14:paraId="26901B28" w14:textId="58845107" w:rsidR="00F05717" w:rsidRPr="00F05717" w:rsidRDefault="00F05717" w:rsidP="00F05717">
      <w:pPr>
        <w:ind w:firstLineChars="100" w:firstLine="21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 xml:space="preserve">　②　代表者以外の法人は、当該グループの構成員として扱う。</w:t>
      </w:r>
    </w:p>
    <w:p w14:paraId="016EA700" w14:textId="77777777" w:rsidR="00F05717" w:rsidRPr="00F05717" w:rsidRDefault="00F05717" w:rsidP="00F05717">
      <w:pPr>
        <w:ind w:left="630" w:hangingChars="300" w:hanging="63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 xml:space="preserve">　　③　グループの代表者及び構成員の全てが上記（１）～（３）及び（５）～（７）の条件を満たしていること。なお、上記（４）については、本業務において職業紹介に係る業務を担当する法人のみが満たしていればよい。</w:t>
      </w:r>
    </w:p>
    <w:p w14:paraId="22101955" w14:textId="77777777" w:rsidR="00F05717" w:rsidRDefault="00F05717" w:rsidP="00F05717">
      <w:pPr>
        <w:ind w:firstLineChars="0" w:firstLine="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（９）本事業の企画提案は、１法人１提案に限るものとする。同一法人が、単独参加及びグルー</w:t>
      </w:r>
    </w:p>
    <w:p w14:paraId="0208261F" w14:textId="77777777" w:rsidR="00F05717" w:rsidRDefault="00F05717" w:rsidP="00F05717">
      <w:pPr>
        <w:ind w:firstLineChars="200" w:firstLine="420"/>
        <w:rPr>
          <w:rFonts w:ascii="ＭＳ 明朝" w:eastAsia="ＭＳ 明朝" w:hAnsi="ＭＳ 明朝" w:cs="ＭＳ 明朝"/>
          <w:kern w:val="0"/>
          <w:szCs w:val="21"/>
        </w:rPr>
      </w:pPr>
      <w:r w:rsidRPr="00F05717">
        <w:rPr>
          <w:rFonts w:ascii="ＭＳ 明朝" w:eastAsia="ＭＳ 明朝" w:hAnsi="ＭＳ 明朝" w:cs="ＭＳ 明朝" w:hint="eastAsia"/>
          <w:kern w:val="0"/>
          <w:szCs w:val="21"/>
        </w:rPr>
        <w:t>プ参加を重複して行うこと、または複数のグループの代表もしくは構成員として参加するこ</w:t>
      </w:r>
    </w:p>
    <w:p w14:paraId="377D644B" w14:textId="5EA88521" w:rsidR="00CD380A" w:rsidRDefault="00F05717" w:rsidP="00F05717">
      <w:pPr>
        <w:ind w:firstLineChars="200" w:firstLine="420"/>
        <w:rPr>
          <w:rFonts w:ascii="ＭＳ 明朝" w:eastAsia="ＭＳ 明朝" w:hAnsi="ＭＳ 明朝"/>
          <w:szCs w:val="21"/>
        </w:rPr>
      </w:pPr>
      <w:r w:rsidRPr="00F05717">
        <w:rPr>
          <w:rFonts w:ascii="ＭＳ 明朝" w:eastAsia="ＭＳ 明朝" w:hAnsi="ＭＳ 明朝" w:cs="ＭＳ 明朝" w:hint="eastAsia"/>
          <w:kern w:val="0"/>
          <w:szCs w:val="21"/>
        </w:rPr>
        <w:t>とはできない。</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265DEB">
        <w:rPr>
          <w:rFonts w:ascii="ＭＳ 明朝" w:eastAsia="ＭＳ 明朝" w:hAnsi="ＭＳ 明朝" w:hint="eastAsia"/>
          <w:spacing w:val="52"/>
          <w:kern w:val="0"/>
          <w:fitText w:val="840" w:id="-888442367"/>
        </w:rPr>
        <w:t>職氏</w:t>
      </w:r>
      <w:r w:rsidRPr="00265DEB">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265DEB"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265DEB">
        <w:rPr>
          <w:rFonts w:ascii="ＭＳ 明朝" w:eastAsia="ＭＳ 明朝" w:hAnsi="ＭＳ 明朝" w:hint="eastAsia"/>
          <w:spacing w:val="41"/>
          <w:kern w:val="0"/>
          <w:fitText w:val="840" w:id="-476321792"/>
        </w:rPr>
        <w:t>e-mai</w:t>
      </w:r>
      <w:r w:rsidRPr="00265DEB">
        <w:rPr>
          <w:rFonts w:ascii="ＭＳ 明朝" w:eastAsia="ＭＳ 明朝" w:hAnsi="ＭＳ 明朝" w:hint="eastAsia"/>
          <w:spacing w:val="5"/>
          <w:kern w:val="0"/>
          <w:fitText w:val="840" w:id="-476321792"/>
        </w:rPr>
        <w:t>l</w:t>
      </w:r>
    </w:p>
    <w:p w14:paraId="60AC2F8F" w14:textId="77777777" w:rsidR="00265DEB" w:rsidRPr="002F4E47" w:rsidRDefault="00265DEB" w:rsidP="00265DEB">
      <w:pPr>
        <w:spacing w:line="240" w:lineRule="exact"/>
        <w:ind w:leftChars="100" w:left="570" w:hangingChars="200" w:hanging="360"/>
        <w:rPr>
          <w:rFonts w:ascii="ＭＳ 明朝" w:hAnsi="ＭＳ 明朝"/>
          <w:sz w:val="18"/>
          <w:szCs w:val="18"/>
        </w:rPr>
      </w:pPr>
      <w:r w:rsidRPr="002F4E47">
        <w:rPr>
          <w:rFonts w:ascii="ＭＳ 明朝" w:hAnsi="ＭＳ 明朝" w:hint="eastAsia"/>
          <w:kern w:val="0"/>
          <w:sz w:val="18"/>
          <w:szCs w:val="18"/>
        </w:rPr>
        <w:t>（注）本プロポーザルにグループで参加する場合は、（申請者）欄</w:t>
      </w:r>
      <w:r>
        <w:rPr>
          <w:rFonts w:ascii="ＭＳ 明朝" w:hAnsi="ＭＳ 明朝" w:hint="eastAsia"/>
          <w:kern w:val="0"/>
          <w:sz w:val="18"/>
          <w:szCs w:val="18"/>
        </w:rPr>
        <w:t>の上部</w:t>
      </w:r>
      <w:r w:rsidRPr="002F4E47">
        <w:rPr>
          <w:rFonts w:ascii="ＭＳ 明朝" w:hAnsi="ＭＳ 明朝" w:hint="eastAsia"/>
          <w:kern w:val="0"/>
          <w:sz w:val="18"/>
          <w:szCs w:val="18"/>
        </w:rPr>
        <w:t>にグループ名を記載した上で、代表者となる法人の所在地・名称・代表者</w:t>
      </w:r>
      <w:r>
        <w:rPr>
          <w:rFonts w:ascii="ＭＳ 明朝" w:hAnsi="ＭＳ 明朝" w:hint="eastAsia"/>
          <w:kern w:val="0"/>
          <w:sz w:val="18"/>
          <w:szCs w:val="18"/>
        </w:rPr>
        <w:t>職氏名</w:t>
      </w:r>
      <w:r w:rsidRPr="002F4E47">
        <w:rPr>
          <w:rFonts w:ascii="ＭＳ 明朝" w:hAnsi="ＭＳ 明朝" w:hint="eastAsia"/>
          <w:kern w:val="0"/>
          <w:sz w:val="18"/>
          <w:szCs w:val="18"/>
        </w:rPr>
        <w:t>を記載すること。また、グループ構成員一覧表（</w:t>
      </w:r>
      <w:r>
        <w:rPr>
          <w:rFonts w:ascii="ＭＳ 明朝" w:hAnsi="ＭＳ 明朝" w:hint="eastAsia"/>
          <w:kern w:val="0"/>
          <w:sz w:val="18"/>
          <w:szCs w:val="18"/>
        </w:rPr>
        <w:t>それぞれの</w:t>
      </w:r>
      <w:r w:rsidRPr="002F4E47">
        <w:rPr>
          <w:rFonts w:ascii="ＭＳ 明朝" w:hAnsi="ＭＳ 明朝" w:hint="eastAsia"/>
          <w:kern w:val="0"/>
          <w:sz w:val="18"/>
          <w:szCs w:val="18"/>
        </w:rPr>
        <w:t>所在地・名称・代表者</w:t>
      </w:r>
      <w:r>
        <w:rPr>
          <w:rFonts w:ascii="ＭＳ 明朝" w:hAnsi="ＭＳ 明朝" w:hint="eastAsia"/>
          <w:kern w:val="0"/>
          <w:sz w:val="18"/>
          <w:szCs w:val="18"/>
        </w:rPr>
        <w:t>職氏名</w:t>
      </w:r>
      <w:r w:rsidRPr="002F4E47">
        <w:rPr>
          <w:rFonts w:ascii="ＭＳ 明朝" w:hAnsi="ＭＳ 明朝" w:hint="eastAsia"/>
          <w:kern w:val="0"/>
          <w:sz w:val="18"/>
          <w:szCs w:val="18"/>
        </w:rPr>
        <w:t>が記載されたもの、様式任意）を添付すること。</w:t>
      </w:r>
    </w:p>
    <w:p w14:paraId="40A3A2E0" w14:textId="77777777" w:rsidR="00265DEB" w:rsidRPr="00265DEB" w:rsidRDefault="00265DEB" w:rsidP="00CD380A">
      <w:pPr>
        <w:ind w:firstLineChars="100" w:firstLine="220"/>
        <w:rPr>
          <w:rFonts w:ascii="ＭＳ 明朝" w:eastAsia="ＭＳ 明朝" w:hAnsi="ＭＳ 明朝"/>
          <w:spacing w:val="5"/>
          <w:kern w:val="0"/>
        </w:rPr>
      </w:pPr>
    </w:p>
    <w:sectPr w:rsidR="00265DEB" w:rsidRPr="00265DEB"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7E46" w14:textId="77777777" w:rsidR="004A6F1C" w:rsidRDefault="004A6F1C">
      <w:pPr>
        <w:ind w:firstLine="3885"/>
      </w:pPr>
      <w:r>
        <w:separator/>
      </w:r>
    </w:p>
  </w:endnote>
  <w:endnote w:type="continuationSeparator" w:id="0">
    <w:p w14:paraId="1F0BC557" w14:textId="77777777" w:rsidR="004A6F1C" w:rsidRDefault="004A6F1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1A51" w14:textId="77777777" w:rsidR="004A6F1C" w:rsidRDefault="004A6F1C">
      <w:pPr>
        <w:ind w:firstLine="3885"/>
      </w:pPr>
      <w:r>
        <w:separator/>
      </w:r>
    </w:p>
  </w:footnote>
  <w:footnote w:type="continuationSeparator" w:id="0">
    <w:p w14:paraId="78A05B94" w14:textId="77777777" w:rsidR="004A6F1C" w:rsidRDefault="004A6F1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265DEB"/>
    <w:rsid w:val="00426F72"/>
    <w:rsid w:val="004A6F1C"/>
    <w:rsid w:val="004D0D50"/>
    <w:rsid w:val="00540804"/>
    <w:rsid w:val="006B44A3"/>
    <w:rsid w:val="00725EEA"/>
    <w:rsid w:val="008C552E"/>
    <w:rsid w:val="00914984"/>
    <w:rsid w:val="00AE161A"/>
    <w:rsid w:val="00AE1926"/>
    <w:rsid w:val="00CD380A"/>
    <w:rsid w:val="00EA5429"/>
    <w:rsid w:val="00F05717"/>
    <w:rsid w:val="00F22D31"/>
    <w:rsid w:val="00F85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DEB"/>
    <w:pPr>
      <w:widowControl w:val="0"/>
      <w:autoSpaceDE w:val="0"/>
      <w:autoSpaceDN w:val="0"/>
      <w:adjustRightInd w:val="0"/>
    </w:pPr>
    <w:rPr>
      <w:rFonts w:ascii="Century" w:eastAsia="ＭＳ 明朝" w:hAnsi="Century" w:cs="Century"/>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浅井　知里</cp:lastModifiedBy>
  <cp:revision>6</cp:revision>
  <dcterms:created xsi:type="dcterms:W3CDTF">2025-04-22T09:22:00Z</dcterms:created>
  <dcterms:modified xsi:type="dcterms:W3CDTF">2026-03-19T07:20:00Z</dcterms:modified>
</cp:coreProperties>
</file>