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24B0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bookmarkStart w:id="0" w:name="_Hlk204687551"/>
      <w:r w:rsidRPr="00ED55CB">
        <w:rPr>
          <w:rFonts w:ascii="ＭＳ 明朝"/>
          <w:kern w:val="0"/>
          <w:szCs w:val="20"/>
        </w:rPr>
        <w:t>様式第5号(第5条関係)</w:t>
      </w:r>
    </w:p>
    <w:p w14:paraId="309E54F9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452E90A0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spacing w:after="60"/>
        <w:jc w:val="center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>静岡市由比本陣施設事業計画書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4"/>
      </w:tblGrid>
      <w:tr w:rsidR="00ED55CB" w:rsidRPr="00ED55CB" w14:paraId="0FF1B5D9" w14:textId="77777777" w:rsidTr="0033670E">
        <w:trPr>
          <w:trHeight w:val="2700"/>
        </w:trPr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1E7F" w14:textId="77777777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事業計画の理念・方針</w:t>
            </w:r>
          </w:p>
        </w:tc>
      </w:tr>
      <w:tr w:rsidR="00ED55CB" w:rsidRPr="00ED55CB" w14:paraId="324408A0" w14:textId="77777777" w:rsidTr="0033670E">
        <w:trPr>
          <w:trHeight w:val="2700"/>
        </w:trPr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F2CA" w14:textId="77777777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実施事業の概要(事業の構成及び年間計画表)</w:t>
            </w:r>
          </w:p>
        </w:tc>
      </w:tr>
      <w:tr w:rsidR="00ED55CB" w:rsidRPr="00ED55CB" w14:paraId="14629081" w14:textId="77777777" w:rsidTr="0033670E">
        <w:trPr>
          <w:trHeight w:val="2700"/>
        </w:trPr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A269" w14:textId="77777777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実施体制</w:t>
            </w:r>
          </w:p>
        </w:tc>
      </w:tr>
      <w:tr w:rsidR="00ED55CB" w:rsidRPr="00ED55CB" w14:paraId="7031EA26" w14:textId="77777777" w:rsidTr="0033670E">
        <w:trPr>
          <w:trHeight w:val="2700"/>
        </w:trPr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702B" w14:textId="77777777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特記事項</w:t>
            </w:r>
          </w:p>
        </w:tc>
      </w:tr>
    </w:tbl>
    <w:p w14:paraId="45F0AD6A" w14:textId="77777777" w:rsidR="00ED55CB" w:rsidRDefault="00ED55CB" w:rsidP="00ED55CB">
      <w:pPr>
        <w:jc w:val="center"/>
        <w:rPr>
          <w:color w:val="000000"/>
          <w:sz w:val="24"/>
        </w:rPr>
      </w:pPr>
    </w:p>
    <w:p w14:paraId="3D398DDB" w14:textId="77777777" w:rsidR="00ED55CB" w:rsidRDefault="00ED55CB" w:rsidP="00ED55CB">
      <w:pPr>
        <w:jc w:val="center"/>
        <w:rPr>
          <w:color w:val="000000"/>
          <w:sz w:val="24"/>
        </w:rPr>
      </w:pPr>
    </w:p>
    <w:bookmarkEnd w:id="0"/>
    <w:p w14:paraId="023327B1" w14:textId="77777777" w:rsidR="00ED55CB" w:rsidRDefault="00ED55CB" w:rsidP="00ED55CB">
      <w:pPr>
        <w:jc w:val="center"/>
        <w:rPr>
          <w:color w:val="000000"/>
          <w:sz w:val="24"/>
        </w:rPr>
      </w:pPr>
    </w:p>
    <w:sectPr w:rsidR="00ED55CB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16984" w14:textId="77777777" w:rsidR="00EE7E90" w:rsidRDefault="00EE7E90" w:rsidP="00E247A9">
      <w:r>
        <w:separator/>
      </w:r>
    </w:p>
  </w:endnote>
  <w:endnote w:type="continuationSeparator" w:id="0">
    <w:p w14:paraId="63AAA179" w14:textId="77777777" w:rsidR="00EE7E90" w:rsidRDefault="00EE7E90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B408E" w14:textId="77777777" w:rsidR="00EE7E90" w:rsidRDefault="00EE7E90" w:rsidP="00E247A9">
      <w:r>
        <w:separator/>
      </w:r>
    </w:p>
  </w:footnote>
  <w:footnote w:type="continuationSeparator" w:id="0">
    <w:p w14:paraId="1FCD250C" w14:textId="77777777" w:rsidR="00EE7E90" w:rsidRDefault="00EE7E90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E2847"/>
    <w:rsid w:val="005F0D28"/>
    <w:rsid w:val="005F2A45"/>
    <w:rsid w:val="00627DEF"/>
    <w:rsid w:val="00642D5A"/>
    <w:rsid w:val="00694C32"/>
    <w:rsid w:val="006A451E"/>
    <w:rsid w:val="006B66D4"/>
    <w:rsid w:val="006E49CB"/>
    <w:rsid w:val="00724F13"/>
    <w:rsid w:val="00750578"/>
    <w:rsid w:val="0077449F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EE7E90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78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2026-10-23T05:53:00Z</dcterms:modified>
</cp:coreProperties>
</file>