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CE" w:rsidRPr="00FC40B2" w:rsidRDefault="001F1FA8" w:rsidP="001F1FA8">
      <w:pPr>
        <w:jc w:val="center"/>
        <w:rPr>
          <w:rFonts w:ascii="HG丸ｺﾞｼｯｸM-PRO" w:eastAsia="HG丸ｺﾞｼｯｸM-PRO" w:hAnsi="HG丸ｺﾞｼｯｸM-PRO"/>
          <w:b/>
          <w:sz w:val="28"/>
          <w:szCs w:val="28"/>
        </w:rPr>
      </w:pPr>
      <w:r w:rsidRPr="00FC40B2">
        <w:rPr>
          <w:rFonts w:ascii="HG丸ｺﾞｼｯｸM-PRO" w:eastAsia="HG丸ｺﾞｼｯｸM-PRO" w:hAnsi="HG丸ｺﾞｼｯｸM-PRO" w:hint="eastAsia"/>
          <w:b/>
          <w:sz w:val="28"/>
          <w:szCs w:val="28"/>
        </w:rPr>
        <w:t>規則等の概要</w:t>
      </w:r>
    </w:p>
    <w:p w:rsidR="001F1FA8" w:rsidRPr="005419CE" w:rsidRDefault="001F1FA8">
      <w:pPr>
        <w:rPr>
          <w:rFonts w:ascii="HG丸ｺﾞｼｯｸM-PRO" w:eastAsia="HG丸ｺﾞｼｯｸM-PRO" w:hAnsi="HG丸ｺﾞｼｯｸM-PRO"/>
          <w:sz w:val="22"/>
        </w:rPr>
      </w:pPr>
    </w:p>
    <w:p w:rsidR="001F1FA8" w:rsidRPr="007F2AD9" w:rsidRDefault="001F1FA8">
      <w:pPr>
        <w:rPr>
          <w:rFonts w:ascii="HG丸ｺﾞｼｯｸM-PRO" w:eastAsia="HG丸ｺﾞｼｯｸM-PRO" w:hAnsi="HG丸ｺﾞｼｯｸM-PRO"/>
          <w:b/>
          <w:szCs w:val="21"/>
        </w:rPr>
      </w:pPr>
      <w:r w:rsidRPr="007F2AD9">
        <w:rPr>
          <w:rFonts w:ascii="HG丸ｺﾞｼｯｸM-PRO" w:eastAsia="HG丸ｺﾞｼｯｸM-PRO" w:hAnsi="HG丸ｺﾞｼｯｸM-PRO" w:hint="eastAsia"/>
          <w:b/>
          <w:szCs w:val="21"/>
        </w:rPr>
        <w:t>１　規則等の題名</w:t>
      </w:r>
    </w:p>
    <w:p w:rsidR="001F1FA8" w:rsidRPr="007F2AD9" w:rsidRDefault="001F1FA8">
      <w:pPr>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 xml:space="preserve">　　静岡市児童福祉法等施行細則の一部を改正する規則（令和5年静岡市規則第36号）</w:t>
      </w:r>
    </w:p>
    <w:p w:rsidR="001F1FA8" w:rsidRPr="007F2AD9" w:rsidRDefault="001F1FA8">
      <w:pPr>
        <w:rPr>
          <w:rFonts w:ascii="HG丸ｺﾞｼｯｸM-PRO" w:eastAsia="HG丸ｺﾞｼｯｸM-PRO" w:hAnsi="HG丸ｺﾞｼｯｸM-PRO" w:hint="eastAsia"/>
          <w:szCs w:val="21"/>
        </w:rPr>
      </w:pPr>
    </w:p>
    <w:p w:rsidR="001F1FA8" w:rsidRPr="007F2AD9" w:rsidRDefault="001F1FA8">
      <w:pPr>
        <w:rPr>
          <w:rFonts w:ascii="HG丸ｺﾞｼｯｸM-PRO" w:eastAsia="HG丸ｺﾞｼｯｸM-PRO" w:hAnsi="HG丸ｺﾞｼｯｸM-PRO"/>
          <w:b/>
          <w:szCs w:val="21"/>
        </w:rPr>
      </w:pPr>
      <w:r w:rsidRPr="007F2AD9">
        <w:rPr>
          <w:rFonts w:ascii="HG丸ｺﾞｼｯｸM-PRO" w:eastAsia="HG丸ｺﾞｼｯｸM-PRO" w:hAnsi="HG丸ｺﾞｼｯｸM-PRO" w:hint="eastAsia"/>
          <w:b/>
          <w:szCs w:val="21"/>
        </w:rPr>
        <w:t>２　規則等を定める根拠となる法令の条項</w:t>
      </w:r>
    </w:p>
    <w:p w:rsidR="001F1FA8" w:rsidRPr="007F2AD9" w:rsidRDefault="001F1FA8">
      <w:pPr>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 xml:space="preserve">　　規則等を定める根拠となる法令の規定はありません。</w:t>
      </w:r>
    </w:p>
    <w:p w:rsidR="001F1FA8" w:rsidRPr="007F2AD9" w:rsidRDefault="001F1FA8">
      <w:pPr>
        <w:rPr>
          <w:rFonts w:ascii="HG丸ｺﾞｼｯｸM-PRO" w:eastAsia="HG丸ｺﾞｼｯｸM-PRO" w:hAnsi="HG丸ｺﾞｼｯｸM-PRO" w:hint="eastAsia"/>
          <w:szCs w:val="21"/>
        </w:rPr>
      </w:pPr>
    </w:p>
    <w:p w:rsidR="001F1FA8" w:rsidRPr="007F2AD9" w:rsidRDefault="001F1FA8">
      <w:pPr>
        <w:rPr>
          <w:rFonts w:ascii="HG丸ｺﾞｼｯｸM-PRO" w:eastAsia="HG丸ｺﾞｼｯｸM-PRO" w:hAnsi="HG丸ｺﾞｼｯｸM-PRO"/>
          <w:b/>
          <w:szCs w:val="21"/>
        </w:rPr>
      </w:pPr>
      <w:r w:rsidRPr="007F2AD9">
        <w:rPr>
          <w:rFonts w:ascii="HG丸ｺﾞｼｯｸM-PRO" w:eastAsia="HG丸ｺﾞｼｯｸM-PRO" w:hAnsi="HG丸ｺﾞｼｯｸM-PRO" w:hint="eastAsia"/>
          <w:b/>
          <w:szCs w:val="21"/>
        </w:rPr>
        <w:t>３　改正の趣旨</w:t>
      </w:r>
    </w:p>
    <w:p w:rsidR="001F1FA8" w:rsidRPr="007F2AD9" w:rsidRDefault="001F1FA8" w:rsidP="00FC40B2">
      <w:pPr>
        <w:ind w:left="420" w:hangingChars="200" w:hanging="42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 xml:space="preserve">　　</w:t>
      </w:r>
      <w:r w:rsidR="000865E1">
        <w:rPr>
          <w:rFonts w:ascii="HG丸ｺﾞｼｯｸM-PRO" w:eastAsia="HG丸ｺﾞｼｯｸM-PRO" w:hAnsi="HG丸ｺﾞｼｯｸM-PRO" w:hint="eastAsia"/>
          <w:szCs w:val="21"/>
        </w:rPr>
        <w:t xml:space="preserve">　</w:t>
      </w:r>
      <w:r w:rsidRPr="007F2AD9">
        <w:rPr>
          <w:rFonts w:ascii="HG丸ｺﾞｼｯｸM-PRO" w:eastAsia="HG丸ｺﾞｼｯｸM-PRO" w:hAnsi="HG丸ｺﾞｼｯｸM-PRO" w:hint="eastAsia"/>
          <w:szCs w:val="21"/>
        </w:rPr>
        <w:t>「認可外保育施設に対する指導監督の実施について」（平成13年3月29日付け雇児発第177号厚生労働省雇用均等・児童家庭局長通知）について、以下（１）～（３）のとおり改正されました。これらの改正を踏まえ、静岡市児童福祉法等施行細則（平成15年静岡市規則第110号）について、認可外保育施設の設置の届出に係る様式の一部を改正するとともに、認可外保育施設の運営状況の報告に係る様式の一部を改正するものです。</w:t>
      </w:r>
    </w:p>
    <w:p w:rsidR="001F1FA8" w:rsidRPr="007F2AD9" w:rsidRDefault="001F1FA8" w:rsidP="001F1FA8">
      <w:pPr>
        <w:pStyle w:val="a3"/>
        <w:numPr>
          <w:ilvl w:val="0"/>
          <w:numId w:val="1"/>
        </w:numPr>
        <w:ind w:leftChars="0"/>
        <w:rPr>
          <w:rFonts w:ascii="HG丸ｺﾞｼｯｸM-PRO" w:eastAsia="HG丸ｺﾞｼｯｸM-PRO" w:hAnsi="HG丸ｺﾞｼｯｸM-PRO"/>
          <w:szCs w:val="21"/>
        </w:rPr>
      </w:pPr>
      <w:bookmarkStart w:id="0" w:name="_GoBack"/>
      <w:bookmarkEnd w:id="0"/>
      <w:r w:rsidRPr="007F2AD9">
        <w:rPr>
          <w:rFonts w:ascii="HG丸ｺﾞｼｯｸM-PRO" w:eastAsia="HG丸ｺﾞｼｯｸM-PRO" w:hAnsi="HG丸ｺﾞｼｯｸM-PRO" w:hint="eastAsia"/>
          <w:szCs w:val="21"/>
        </w:rPr>
        <w:t>認可外の居宅訪問型保育事業に係る指導監督基準の創設や、「子育て支援に関する行政評価・監視～保育施設等の安全対策を中心として～の結果に基づ</w:t>
      </w:r>
      <w:r w:rsidR="005419CE" w:rsidRPr="007F2AD9">
        <w:rPr>
          <w:rFonts w:ascii="HG丸ｺﾞｼｯｸM-PRO" w:eastAsia="HG丸ｺﾞｼｯｸM-PRO" w:hAnsi="HG丸ｺﾞｼｯｸM-PRO" w:hint="eastAsia"/>
          <w:szCs w:val="21"/>
        </w:rPr>
        <w:t>く勧告</w:t>
      </w:r>
      <w:r w:rsidRPr="007F2AD9">
        <w:rPr>
          <w:rFonts w:ascii="HG丸ｺﾞｼｯｸM-PRO" w:eastAsia="HG丸ｺﾞｼｯｸM-PRO" w:hAnsi="HG丸ｺﾞｼｯｸM-PRO" w:hint="eastAsia"/>
          <w:szCs w:val="21"/>
        </w:rPr>
        <w:t>（平成30年11月9日総務省）</w:t>
      </w:r>
      <w:r w:rsidR="005419CE" w:rsidRPr="007F2AD9">
        <w:rPr>
          <w:rFonts w:ascii="HG丸ｺﾞｼｯｸM-PRO" w:eastAsia="HG丸ｺﾞｼｯｸM-PRO" w:hAnsi="HG丸ｺﾞｼｯｸM-PRO" w:hint="eastAsia"/>
          <w:szCs w:val="21"/>
        </w:rPr>
        <w:t>を受けたこと</w:t>
      </w:r>
      <w:r w:rsidRPr="007F2AD9">
        <w:rPr>
          <w:rFonts w:ascii="HG丸ｺﾞｼｯｸM-PRO" w:eastAsia="HG丸ｺﾞｼｯｸM-PRO" w:hAnsi="HG丸ｺﾞｼｯｸM-PRO" w:hint="eastAsia"/>
          <w:szCs w:val="21"/>
        </w:rPr>
        <w:t>等を踏まえ、認可外保育施設指導監督指針の指針及び標準書式の一部が改正されました（「認可外保育施設に対する指導監督の実施について」の一部改正について（通知）（令和2年3月31日付け子発0331第6号厚生労働省子ども家庭局長通知））。</w:t>
      </w:r>
    </w:p>
    <w:p w:rsidR="001F1FA8" w:rsidRPr="007F2AD9" w:rsidRDefault="001F1FA8" w:rsidP="00B76418">
      <w:pPr>
        <w:pStyle w:val="a3"/>
        <w:numPr>
          <w:ilvl w:val="0"/>
          <w:numId w:val="1"/>
        </w:numPr>
        <w:ind w:leftChars="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消費税法施行令第十四条の三第一号の規定に基づき厚生労働大臣が指定する保育所を経営する事業に類する事業として行われる資産の譲渡等の一部を改正する件（令和2年厚生労働省告示第</w:t>
      </w:r>
      <w:r w:rsidR="005419CE" w:rsidRPr="007F2AD9">
        <w:rPr>
          <w:rFonts w:ascii="HG丸ｺﾞｼｯｸM-PRO" w:eastAsia="HG丸ｺﾞｼｯｸM-PRO" w:hAnsi="HG丸ｺﾞｼｯｸM-PRO" w:hint="eastAsia"/>
          <w:szCs w:val="21"/>
        </w:rPr>
        <w:t>150</w:t>
      </w:r>
      <w:r w:rsidRPr="007F2AD9">
        <w:rPr>
          <w:rFonts w:ascii="HG丸ｺﾞｼｯｸM-PRO" w:eastAsia="HG丸ｺﾞｼｯｸM-PRO" w:hAnsi="HG丸ｺﾞｼｯｸM-PRO" w:hint="eastAsia"/>
          <w:szCs w:val="21"/>
        </w:rPr>
        <w:t>号）</w:t>
      </w:r>
      <w:r w:rsidR="005419CE" w:rsidRPr="007F2AD9">
        <w:rPr>
          <w:rFonts w:ascii="HG丸ｺﾞｼｯｸM-PRO" w:eastAsia="HG丸ｺﾞｼｯｸM-PRO" w:hAnsi="HG丸ｺﾞｼｯｸM-PRO" w:hint="eastAsia"/>
          <w:szCs w:val="21"/>
        </w:rPr>
        <w:t>及び消費税法施行令第十四条の三第一号の規定に基づき厚生労働大臣が指定する保育所を経営する事業に類する事業として行われる資産の譲渡等の一部を改正する件（令和2年厚生労働省告示第337号）</w:t>
      </w:r>
      <w:r w:rsidRPr="007F2AD9">
        <w:rPr>
          <w:rFonts w:ascii="HG丸ｺﾞｼｯｸM-PRO" w:eastAsia="HG丸ｺﾞｼｯｸM-PRO" w:hAnsi="HG丸ｺﾞｼｯｸM-PRO" w:hint="eastAsia"/>
          <w:szCs w:val="21"/>
        </w:rPr>
        <w:t>の施行に伴い、「一定の認可外保育施設の利用料に係る消費税の非課税措置の施行について」（平成17年3月31日付け雇児保発第0331003号厚生労働省雇用均等・児童家庭局保育課長通知。）が施行されたことを踏まえ、認可外保育施設</w:t>
      </w:r>
      <w:r w:rsidR="00FC40B2" w:rsidRPr="007F2AD9">
        <w:rPr>
          <w:rFonts w:ascii="HG丸ｺﾞｼｯｸM-PRO" w:eastAsia="HG丸ｺﾞｼｯｸM-PRO" w:hAnsi="HG丸ｺﾞｼｯｸM-PRO" w:hint="eastAsia"/>
          <w:szCs w:val="21"/>
        </w:rPr>
        <w:t>指導監督</w:t>
      </w:r>
      <w:r w:rsidR="005419CE" w:rsidRPr="007F2AD9">
        <w:rPr>
          <w:rFonts w:ascii="HG丸ｺﾞｼｯｸM-PRO" w:eastAsia="HG丸ｺﾞｼｯｸM-PRO" w:hAnsi="HG丸ｺﾞｼｯｸM-PRO" w:hint="eastAsia"/>
          <w:szCs w:val="21"/>
        </w:rPr>
        <w:t>指針</w:t>
      </w:r>
      <w:r w:rsidR="00FC40B2" w:rsidRPr="007F2AD9">
        <w:rPr>
          <w:rFonts w:ascii="HG丸ｺﾞｼｯｸM-PRO" w:eastAsia="HG丸ｺﾞｼｯｸM-PRO" w:hAnsi="HG丸ｺﾞｼｯｸM-PRO" w:hint="eastAsia"/>
          <w:szCs w:val="21"/>
        </w:rPr>
        <w:t>の指針及び標準書式の一部が改正されました。（「認可外保育施設に対する指導監督の実施について」の一部改正について（通知）（令和2年9月30日付け子発0930第3号厚生労働省子ども家庭局長通知））。</w:t>
      </w:r>
    </w:p>
    <w:p w:rsidR="00FC40B2" w:rsidRPr="007F2AD9" w:rsidRDefault="00FC40B2" w:rsidP="001F1FA8">
      <w:pPr>
        <w:pStyle w:val="a3"/>
        <w:numPr>
          <w:ilvl w:val="0"/>
          <w:numId w:val="1"/>
        </w:numPr>
        <w:ind w:leftChars="0"/>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児童福祉法施行規則の一部を改正する省令（令和3年厚生労働省令第91号）が施行</w:t>
      </w:r>
      <w:r w:rsidR="005419CE" w:rsidRPr="007F2AD9">
        <w:rPr>
          <w:rFonts w:ascii="HG丸ｺﾞｼｯｸM-PRO" w:eastAsia="HG丸ｺﾞｼｯｸM-PRO" w:hAnsi="HG丸ｺﾞｼｯｸM-PRO" w:hint="eastAsia"/>
          <w:szCs w:val="21"/>
        </w:rPr>
        <w:t>された</w:t>
      </w:r>
      <w:r w:rsidRPr="007F2AD9">
        <w:rPr>
          <w:rFonts w:ascii="HG丸ｺﾞｼｯｸM-PRO" w:eastAsia="HG丸ｺﾞｼｯｸM-PRO" w:hAnsi="HG丸ｺﾞｼｯｸM-PRO" w:hint="eastAsia"/>
          <w:szCs w:val="21"/>
        </w:rPr>
        <w:t>ことを踏まえ、認可外保育施設指導監督</w:t>
      </w:r>
      <w:r w:rsidR="005419CE" w:rsidRPr="007F2AD9">
        <w:rPr>
          <w:rFonts w:ascii="HG丸ｺﾞｼｯｸM-PRO" w:eastAsia="HG丸ｺﾞｼｯｸM-PRO" w:hAnsi="HG丸ｺﾞｼｯｸM-PRO" w:hint="eastAsia"/>
          <w:szCs w:val="21"/>
        </w:rPr>
        <w:t>指針</w:t>
      </w:r>
      <w:r w:rsidRPr="007F2AD9">
        <w:rPr>
          <w:rFonts w:ascii="HG丸ｺﾞｼｯｸM-PRO" w:eastAsia="HG丸ｺﾞｼｯｸM-PRO" w:hAnsi="HG丸ｺﾞｼｯｸM-PRO" w:hint="eastAsia"/>
          <w:szCs w:val="21"/>
        </w:rPr>
        <w:t>の指針及び標準書式の一部が改正されました（「認可外保育施設に対する指導監督の実施について」の一部改正について（通知）（令和3年4月30日付け子発0430第3号厚生労働省子ども家庭局長通知））。</w:t>
      </w:r>
    </w:p>
    <w:p w:rsidR="001F1FA8" w:rsidRDefault="001F1FA8">
      <w:pPr>
        <w:rPr>
          <w:rFonts w:ascii="HG丸ｺﾞｼｯｸM-PRO" w:eastAsia="HG丸ｺﾞｼｯｸM-PRO" w:hAnsi="HG丸ｺﾞｼｯｸM-PRO"/>
          <w:szCs w:val="21"/>
        </w:rPr>
      </w:pPr>
    </w:p>
    <w:p w:rsidR="007F2AD9" w:rsidRPr="007F2AD9" w:rsidRDefault="007F2AD9">
      <w:pPr>
        <w:rPr>
          <w:rFonts w:ascii="HG丸ｺﾞｼｯｸM-PRO" w:eastAsia="HG丸ｺﾞｼｯｸM-PRO" w:hAnsi="HG丸ｺﾞｼｯｸM-PRO" w:hint="eastAsia"/>
          <w:szCs w:val="21"/>
        </w:rPr>
      </w:pPr>
    </w:p>
    <w:p w:rsidR="001F1FA8" w:rsidRPr="007F2AD9" w:rsidRDefault="001F1FA8">
      <w:pPr>
        <w:rPr>
          <w:rFonts w:ascii="HG丸ｺﾞｼｯｸM-PRO" w:eastAsia="HG丸ｺﾞｼｯｸM-PRO" w:hAnsi="HG丸ｺﾞｼｯｸM-PRO"/>
          <w:b/>
          <w:szCs w:val="21"/>
        </w:rPr>
      </w:pPr>
      <w:r w:rsidRPr="007F2AD9">
        <w:rPr>
          <w:rFonts w:ascii="HG丸ｺﾞｼｯｸM-PRO" w:eastAsia="HG丸ｺﾞｼｯｸM-PRO" w:hAnsi="HG丸ｺﾞｼｯｸM-PRO" w:hint="eastAsia"/>
          <w:b/>
          <w:szCs w:val="21"/>
        </w:rPr>
        <w:t>４　規則等の内容</w:t>
      </w:r>
      <w:r w:rsidR="00FC40B2" w:rsidRPr="007F2AD9">
        <w:rPr>
          <w:rFonts w:ascii="HG丸ｺﾞｼｯｸM-PRO" w:eastAsia="HG丸ｺﾞｼｯｸM-PRO" w:hAnsi="HG丸ｺﾞｼｯｸM-PRO" w:hint="eastAsia"/>
          <w:b/>
          <w:szCs w:val="21"/>
        </w:rPr>
        <w:t>（改正の内容）</w:t>
      </w:r>
    </w:p>
    <w:p w:rsidR="001F1FA8" w:rsidRPr="007F2AD9" w:rsidRDefault="00FC40B2" w:rsidP="00FC40B2">
      <w:pPr>
        <w:pStyle w:val="a3"/>
        <w:numPr>
          <w:ilvl w:val="0"/>
          <w:numId w:val="2"/>
        </w:numPr>
        <w:ind w:leftChars="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認可外保育施設の設置の届出に係る様式の一部を改正します。</w:t>
      </w:r>
    </w:p>
    <w:p w:rsidR="00FC40B2" w:rsidRPr="007F2AD9" w:rsidRDefault="00FC40B2" w:rsidP="00FC40B2">
      <w:pPr>
        <w:pStyle w:val="a3"/>
        <w:ind w:leftChars="0" w:left="114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・様式第47号その１（第35条関係）認可外保育施設設置届出書</w:t>
      </w:r>
    </w:p>
    <w:p w:rsidR="00FC40B2" w:rsidRPr="007F2AD9" w:rsidRDefault="00FC40B2" w:rsidP="00FC40B2">
      <w:pPr>
        <w:pStyle w:val="a3"/>
        <w:ind w:leftChars="0" w:left="1140"/>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・様式第47号その２（第35条関係）認可外保育施設設置届出書</w:t>
      </w:r>
    </w:p>
    <w:p w:rsidR="00FC40B2" w:rsidRPr="007F2AD9" w:rsidRDefault="00FC40B2" w:rsidP="00FC40B2">
      <w:pPr>
        <w:pStyle w:val="a3"/>
        <w:numPr>
          <w:ilvl w:val="0"/>
          <w:numId w:val="2"/>
        </w:numPr>
        <w:ind w:leftChars="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認可外保育施設の運営状況の報告に係る様式の一部を改正します。</w:t>
      </w:r>
    </w:p>
    <w:p w:rsidR="00FC40B2" w:rsidRPr="007F2AD9" w:rsidRDefault="00FC40B2" w:rsidP="00FC40B2">
      <w:pPr>
        <w:pStyle w:val="a3"/>
        <w:ind w:leftChars="0" w:left="1140"/>
        <w:rPr>
          <w:rFonts w:ascii="HG丸ｺﾞｼｯｸM-PRO" w:eastAsia="HG丸ｺﾞｼｯｸM-PRO" w:hAnsi="HG丸ｺﾞｼｯｸM-PRO"/>
          <w:szCs w:val="21"/>
        </w:rPr>
      </w:pPr>
      <w:r w:rsidRPr="007F2AD9">
        <w:rPr>
          <w:rFonts w:ascii="HG丸ｺﾞｼｯｸM-PRO" w:eastAsia="HG丸ｺﾞｼｯｸM-PRO" w:hAnsi="HG丸ｺﾞｼｯｸM-PRO" w:hint="eastAsia"/>
          <w:szCs w:val="21"/>
        </w:rPr>
        <w:t>・様式第50号その１（第38条関係）認可外保育施設運営状況報告書</w:t>
      </w:r>
    </w:p>
    <w:p w:rsidR="00FC40B2" w:rsidRPr="007F2AD9" w:rsidRDefault="00FC40B2" w:rsidP="00FC40B2">
      <w:pPr>
        <w:pStyle w:val="a3"/>
        <w:ind w:leftChars="0" w:left="1140"/>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w:t>
      </w:r>
      <w:r w:rsidRPr="007F2AD9">
        <w:rPr>
          <w:rFonts w:ascii="HG丸ｺﾞｼｯｸM-PRO" w:eastAsia="HG丸ｺﾞｼｯｸM-PRO" w:hAnsi="HG丸ｺﾞｼｯｸM-PRO" w:hint="eastAsia"/>
          <w:szCs w:val="21"/>
        </w:rPr>
        <w:t>様式第50号その１（第38条関係）認可外保育施設運営状況報告書</w:t>
      </w:r>
    </w:p>
    <w:p w:rsidR="00FC40B2" w:rsidRPr="007F2AD9" w:rsidRDefault="00FC40B2" w:rsidP="00FC40B2">
      <w:pPr>
        <w:pStyle w:val="a3"/>
        <w:numPr>
          <w:ilvl w:val="0"/>
          <w:numId w:val="2"/>
        </w:numPr>
        <w:ind w:leftChars="0"/>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（１）、（２）に定めるもののほか、所要の改正を行います。</w:t>
      </w:r>
    </w:p>
    <w:p w:rsidR="00FC40B2" w:rsidRPr="007F2AD9" w:rsidRDefault="00FC40B2">
      <w:pPr>
        <w:rPr>
          <w:rFonts w:ascii="HG丸ｺﾞｼｯｸM-PRO" w:eastAsia="HG丸ｺﾞｼｯｸM-PRO" w:hAnsi="HG丸ｺﾞｼｯｸM-PRO" w:hint="eastAsia"/>
          <w:szCs w:val="21"/>
        </w:rPr>
      </w:pPr>
    </w:p>
    <w:p w:rsidR="001F1FA8" w:rsidRPr="007F2AD9" w:rsidRDefault="001F1FA8">
      <w:pPr>
        <w:rPr>
          <w:rFonts w:ascii="HG丸ｺﾞｼｯｸM-PRO" w:eastAsia="HG丸ｺﾞｼｯｸM-PRO" w:hAnsi="HG丸ｺﾞｼｯｸM-PRO"/>
          <w:b/>
          <w:szCs w:val="21"/>
        </w:rPr>
      </w:pPr>
      <w:r w:rsidRPr="007F2AD9">
        <w:rPr>
          <w:rFonts w:ascii="HG丸ｺﾞｼｯｸM-PRO" w:eastAsia="HG丸ｺﾞｼｯｸM-PRO" w:hAnsi="HG丸ｺﾞｼｯｸM-PRO" w:hint="eastAsia"/>
          <w:b/>
          <w:szCs w:val="21"/>
        </w:rPr>
        <w:t>５</w:t>
      </w:r>
      <w:r w:rsidR="00FC40B2" w:rsidRPr="007F2AD9">
        <w:rPr>
          <w:rFonts w:ascii="HG丸ｺﾞｼｯｸM-PRO" w:eastAsia="HG丸ｺﾞｼｯｸM-PRO" w:hAnsi="HG丸ｺﾞｼｯｸM-PRO" w:hint="eastAsia"/>
          <w:b/>
          <w:szCs w:val="21"/>
        </w:rPr>
        <w:t xml:space="preserve">　施行期日</w:t>
      </w:r>
    </w:p>
    <w:p w:rsidR="00FC40B2" w:rsidRPr="007F2AD9" w:rsidRDefault="00FC40B2">
      <w:pPr>
        <w:rPr>
          <w:rFonts w:ascii="HG丸ｺﾞｼｯｸM-PRO" w:eastAsia="HG丸ｺﾞｼｯｸM-PRO" w:hAnsi="HG丸ｺﾞｼｯｸM-PRO" w:hint="eastAsia"/>
          <w:szCs w:val="21"/>
        </w:rPr>
      </w:pPr>
      <w:r w:rsidRPr="007F2AD9">
        <w:rPr>
          <w:rFonts w:ascii="HG丸ｺﾞｼｯｸM-PRO" w:eastAsia="HG丸ｺﾞｼｯｸM-PRO" w:hAnsi="HG丸ｺﾞｼｯｸM-PRO" w:hint="eastAsia"/>
          <w:szCs w:val="21"/>
        </w:rPr>
        <w:t xml:space="preserve">　　令和5年3月31日</w:t>
      </w:r>
    </w:p>
    <w:p w:rsidR="001F1FA8" w:rsidRPr="007F2AD9" w:rsidRDefault="001F1FA8">
      <w:pPr>
        <w:rPr>
          <w:rFonts w:ascii="HG丸ｺﾞｼｯｸM-PRO" w:eastAsia="HG丸ｺﾞｼｯｸM-PRO" w:hAnsi="HG丸ｺﾞｼｯｸM-PRO"/>
          <w:szCs w:val="21"/>
        </w:rPr>
      </w:pPr>
    </w:p>
    <w:p w:rsidR="00FC40B2" w:rsidRPr="007F2AD9" w:rsidRDefault="00FC40B2">
      <w:pPr>
        <w:rPr>
          <w:rFonts w:ascii="HG丸ｺﾞｼｯｸM-PRO" w:eastAsia="HG丸ｺﾞｼｯｸM-PRO" w:hAnsi="HG丸ｺﾞｼｯｸM-PRO" w:hint="eastAsia"/>
          <w:szCs w:val="21"/>
        </w:rPr>
      </w:pPr>
    </w:p>
    <w:sectPr w:rsidR="00FC40B2" w:rsidRPr="007F2AD9" w:rsidSect="00FC40B2">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B2" w:rsidRDefault="00FC40B2" w:rsidP="00FC40B2">
      <w:r>
        <w:separator/>
      </w:r>
    </w:p>
  </w:endnote>
  <w:endnote w:type="continuationSeparator" w:id="0">
    <w:p w:rsidR="00FC40B2" w:rsidRDefault="00FC40B2" w:rsidP="00FC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B2" w:rsidRDefault="00FC40B2" w:rsidP="00FC40B2">
      <w:r>
        <w:separator/>
      </w:r>
    </w:p>
  </w:footnote>
  <w:footnote w:type="continuationSeparator" w:id="0">
    <w:p w:rsidR="00FC40B2" w:rsidRDefault="00FC40B2" w:rsidP="00FC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B2" w:rsidRPr="00FC40B2" w:rsidRDefault="00FC40B2" w:rsidP="00FC40B2">
    <w:pPr>
      <w:pStyle w:val="a4"/>
      <w:jc w:val="right"/>
      <w:rPr>
        <w:rFonts w:ascii="HG丸ｺﾞｼｯｸM-PRO" w:eastAsia="HG丸ｺﾞｼｯｸM-PRO" w:hAnsi="HG丸ｺﾞｼｯｸM-PRO"/>
      </w:rPr>
    </w:pPr>
    <w:r w:rsidRPr="00FC40B2">
      <w:rPr>
        <w:rFonts w:ascii="HG丸ｺﾞｼｯｸM-PRO" w:eastAsia="HG丸ｺﾞｼｯｸM-PRO" w:hAnsi="HG丸ｺﾞｼｯｸM-PRO"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9E3"/>
    <w:multiLevelType w:val="hybridMultilevel"/>
    <w:tmpl w:val="0512DA92"/>
    <w:lvl w:ilvl="0" w:tplc="2998190A">
      <w:start w:val="1"/>
      <w:numFmt w:val="decimalFullWidth"/>
      <w:lvlText w:val="（%1）"/>
      <w:lvlJc w:val="left"/>
      <w:pPr>
        <w:ind w:left="1145"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15420B"/>
    <w:multiLevelType w:val="hybridMultilevel"/>
    <w:tmpl w:val="E8FC8F9C"/>
    <w:lvl w:ilvl="0" w:tplc="41943D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A8"/>
    <w:rsid w:val="000865E1"/>
    <w:rsid w:val="001F1FA8"/>
    <w:rsid w:val="0041222B"/>
    <w:rsid w:val="005419CE"/>
    <w:rsid w:val="007F2AD9"/>
    <w:rsid w:val="00EB6FCE"/>
    <w:rsid w:val="00FC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D8461"/>
  <w15:chartTrackingRefBased/>
  <w15:docId w15:val="{3C80606B-DC4F-491B-B404-68C7E233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FA8"/>
    <w:pPr>
      <w:ind w:leftChars="400" w:left="840"/>
    </w:pPr>
  </w:style>
  <w:style w:type="paragraph" w:styleId="a4">
    <w:name w:val="header"/>
    <w:basedOn w:val="a"/>
    <w:link w:val="a5"/>
    <w:uiPriority w:val="99"/>
    <w:unhideWhenUsed/>
    <w:rsid w:val="00FC40B2"/>
    <w:pPr>
      <w:tabs>
        <w:tab w:val="center" w:pos="4252"/>
        <w:tab w:val="right" w:pos="8504"/>
      </w:tabs>
      <w:snapToGrid w:val="0"/>
    </w:pPr>
  </w:style>
  <w:style w:type="character" w:customStyle="1" w:styleId="a5">
    <w:name w:val="ヘッダー (文字)"/>
    <w:basedOn w:val="a0"/>
    <w:link w:val="a4"/>
    <w:uiPriority w:val="99"/>
    <w:rsid w:val="00FC40B2"/>
  </w:style>
  <w:style w:type="paragraph" w:styleId="a6">
    <w:name w:val="footer"/>
    <w:basedOn w:val="a"/>
    <w:link w:val="a7"/>
    <w:uiPriority w:val="99"/>
    <w:unhideWhenUsed/>
    <w:rsid w:val="00FC40B2"/>
    <w:pPr>
      <w:tabs>
        <w:tab w:val="center" w:pos="4252"/>
        <w:tab w:val="right" w:pos="8504"/>
      </w:tabs>
      <w:snapToGrid w:val="0"/>
    </w:pPr>
  </w:style>
  <w:style w:type="character" w:customStyle="1" w:styleId="a7">
    <w:name w:val="フッター (文字)"/>
    <w:basedOn w:val="a0"/>
    <w:link w:val="a6"/>
    <w:uiPriority w:val="99"/>
    <w:rsid w:val="00FC40B2"/>
  </w:style>
  <w:style w:type="paragraph" w:styleId="a8">
    <w:name w:val="Balloon Text"/>
    <w:basedOn w:val="a"/>
    <w:link w:val="a9"/>
    <w:uiPriority w:val="99"/>
    <w:semiHidden/>
    <w:unhideWhenUsed/>
    <w:rsid w:val="00541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　まゆみ</dc:creator>
  <cp:keywords/>
  <dc:description/>
  <cp:lastModifiedBy>船山　まゆみ</cp:lastModifiedBy>
  <cp:revision>3</cp:revision>
  <cp:lastPrinted>2023-04-07T01:59:00Z</cp:lastPrinted>
  <dcterms:created xsi:type="dcterms:W3CDTF">2023-04-07T01:21:00Z</dcterms:created>
  <dcterms:modified xsi:type="dcterms:W3CDTF">2023-04-07T02:13:00Z</dcterms:modified>
</cp:coreProperties>
</file>