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CA4892" w:rsidRDefault="00BD2C0E" w:rsidP="00BD2C0E">
      <w:pPr>
        <w:tabs>
          <w:tab w:val="left" w:pos="2020"/>
        </w:tabs>
        <w:wordWrap w:val="0"/>
        <w:overflowPunct w:val="0"/>
        <w:autoSpaceDE w:val="0"/>
        <w:autoSpaceDN w:val="0"/>
      </w:pPr>
      <w:bookmarkStart w:id="0" w:name="_GoBack"/>
      <w:bookmarkEnd w:id="0"/>
      <w:r w:rsidRPr="00CA4892">
        <w:rPr>
          <w:rFonts w:hint="eastAsia"/>
        </w:rPr>
        <w:t>様式第１号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1212"/>
          <w:tab w:val="left" w:pos="2020"/>
          <w:tab w:val="center" w:pos="4252"/>
        </w:tabs>
        <w:wordWrap w:val="0"/>
        <w:overflowPunct w:val="0"/>
        <w:autoSpaceDE w:val="0"/>
        <w:autoSpaceDN w:val="0"/>
        <w:jc w:val="center"/>
      </w:pPr>
      <w:r w:rsidRPr="00CA4892">
        <w:rPr>
          <w:rFonts w:hint="eastAsia"/>
        </w:rPr>
        <w:t>景観計画区域内における行為の届出書</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 w:val="left" w:pos="8585"/>
        </w:tabs>
        <w:wordWrap w:val="0"/>
        <w:overflowPunct w:val="0"/>
        <w:autoSpaceDE w:val="0"/>
        <w:autoSpaceDN w:val="0"/>
        <w:jc w:val="right"/>
      </w:pPr>
      <w:r w:rsidRPr="00CA4892">
        <w:rPr>
          <w:rFonts w:hint="eastAsia"/>
        </w:rPr>
        <w:t>年　　　月　　　日</w:t>
      </w:r>
    </w:p>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宛先</w:t>
      </w:r>
      <w:r w:rsidR="00845D06" w:rsidRPr="00CA4892">
        <w:rPr>
          <w:rFonts w:hint="eastAsia"/>
        </w:rPr>
        <w:t>）</w:t>
      </w:r>
      <w:r w:rsidRPr="00CA4892">
        <w:rPr>
          <w:rFonts w:hint="eastAsia"/>
        </w:rPr>
        <w:t>静岡市長</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住所　　　　　　　　　　　　　　　　　　　　　　　</w:t>
      </w:r>
    </w:p>
    <w:p w:rsidR="00BD2C0E" w:rsidRPr="00CA4892" w:rsidRDefault="00250E79" w:rsidP="00BD2C0E">
      <w:pPr>
        <w:tabs>
          <w:tab w:val="left" w:pos="2020"/>
        </w:tabs>
        <w:wordWrap w:val="0"/>
        <w:overflowPunct w:val="0"/>
        <w:autoSpaceDE w:val="0"/>
        <w:autoSpaceDN w:val="0"/>
        <w:ind w:right="105"/>
        <w:jc w:val="right"/>
      </w:pPr>
      <w:r>
        <w:rPr>
          <w:rFonts w:hint="eastAsia"/>
        </w:rPr>
        <w:t xml:space="preserve">届出者　氏名　　　　　　　　　　　　　　　　　　　　　　　</w:t>
      </w: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CA4892" w:rsidTr="00845D06">
        <w:trPr>
          <w:trHeight w:val="571"/>
        </w:trPr>
        <w:tc>
          <w:tcPr>
            <w:tcW w:w="3695" w:type="dxa"/>
          </w:tcPr>
          <w:p w:rsidR="00BD2C0E" w:rsidRPr="00CA4892" w:rsidRDefault="00BD2C0E" w:rsidP="00845D06">
            <w:pPr>
              <w:wordWrap w:val="0"/>
              <w:overflowPunct w:val="0"/>
              <w:autoSpaceDE w:val="0"/>
              <w:autoSpaceDN w:val="0"/>
            </w:pPr>
          </w:p>
        </w:tc>
        <w:tc>
          <w:tcPr>
            <w:tcW w:w="5374" w:type="dxa"/>
            <w:hideMark/>
          </w:tcPr>
          <w:p w:rsidR="00BD2C0E" w:rsidRPr="00CA4892" w:rsidRDefault="003C20C9"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02.75pt;margin-top:1.65pt;width:251.85pt;height:23.9pt;z-index:251657216;mso-position-horizontal-relative:text;mso-position-vertical-relative:text" o:allowincell="f" strokeweight=".5pt">
                  <v:textbox inset="5.85pt,.7pt,5.85pt,.7pt"/>
                </v:shape>
              </w:pict>
            </w:r>
            <w:r w:rsidR="00BD2C0E" w:rsidRPr="00CA4892">
              <w:rPr>
                <w:rFonts w:hint="eastAsia"/>
              </w:rPr>
              <w:t>法人その他の団体にあっては、その主たる事務所の所在地、名称及び代表者氏名を記入してください。</w:t>
            </w:r>
          </w:p>
        </w:tc>
      </w:tr>
    </w:tbl>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r w:rsidRPr="00CA4892">
        <w:rPr>
          <w:rFonts w:hint="eastAsia"/>
        </w:rPr>
        <w:t xml:space="preserve">　景観法第</w:t>
      </w:r>
      <w:r w:rsidRPr="00CA4892">
        <w:t>16</w:t>
      </w:r>
      <w:r w:rsidRPr="00CA4892">
        <w:rPr>
          <w:rFonts w:hint="eastAsia"/>
        </w:rPr>
        <w:t>条第１項の規定により、関係図書を添えて次のとおり届け出ます。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5"/>
      </w:tblGrid>
      <w:tr w:rsidR="00BD2C0E" w:rsidRPr="00CA4892" w:rsidTr="00845D06">
        <w:trPr>
          <w:trHeight w:hRule="exact" w:val="397"/>
        </w:trPr>
        <w:tc>
          <w:tcPr>
            <w:tcW w:w="1702"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建築物等の名称</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行為の場所等</w:t>
            </w: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地名地番</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静岡市</w:t>
            </w:r>
          </w:p>
        </w:tc>
      </w:tr>
      <w:tr w:rsidR="00BD2C0E" w:rsidRPr="00CA4892" w:rsidTr="00845D06">
        <w:trPr>
          <w:cantSplit/>
          <w:trHeight w:hRule="exact" w:val="369"/>
        </w:trPr>
        <w:tc>
          <w:tcPr>
            <w:tcW w:w="300" w:type="dxa"/>
            <w:vMerge/>
            <w:vAlign w:val="center"/>
            <w:hideMark/>
          </w:tcPr>
          <w:p w:rsidR="00BD2C0E" w:rsidRPr="00CA4892" w:rsidRDefault="00BD2C0E" w:rsidP="00845D06">
            <w:pPr>
              <w:widowControl/>
              <w:jc w:val="left"/>
            </w:pP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用途地域</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□市街化区域</w:t>
            </w:r>
            <w:r w:rsidR="00845D06" w:rsidRPr="00CA4892">
              <w:rPr>
                <w:rFonts w:hint="eastAsia"/>
              </w:rPr>
              <w:t>（</w:t>
            </w:r>
            <w:r w:rsidRPr="00CA4892">
              <w:rPr>
                <w:rFonts w:hint="eastAsia"/>
              </w:rPr>
              <w:t xml:space="preserve">　　　　　地域</w:t>
            </w:r>
            <w:r w:rsidR="00845D06" w:rsidRPr="00CA4892">
              <w:rPr>
                <w:rFonts w:hint="eastAsia"/>
              </w:rPr>
              <w:t>）</w:t>
            </w:r>
            <w:r w:rsidRPr="00CA4892">
              <w:rPr>
                <w:rFonts w:hint="eastAsia"/>
              </w:rPr>
              <w:t>□市街化調整区域</w:t>
            </w:r>
            <w:r w:rsidRPr="00CA4892">
              <w:t xml:space="preserve"> </w:t>
            </w:r>
            <w:r w:rsidRPr="00CA4892">
              <w:rPr>
                <w:rFonts w:hint="eastAsia"/>
              </w:rPr>
              <w:t>□都市計画区域外</w:t>
            </w:r>
          </w:p>
        </w:tc>
      </w:tr>
      <w:tr w:rsidR="00BD2C0E" w:rsidRPr="00CA4892" w:rsidTr="00845D06">
        <w:trPr>
          <w:cantSplit/>
          <w:trHeight w:hRule="exact" w:val="609"/>
        </w:trPr>
        <w:tc>
          <w:tcPr>
            <w:tcW w:w="300" w:type="dxa"/>
            <w:vMerge/>
            <w:vAlign w:val="center"/>
            <w:hideMark/>
          </w:tcPr>
          <w:p w:rsidR="00BD2C0E" w:rsidRPr="00CA4892" w:rsidRDefault="00BD2C0E" w:rsidP="00845D06">
            <w:pPr>
              <w:widowControl/>
              <w:jc w:val="left"/>
            </w:pPr>
          </w:p>
        </w:tc>
        <w:tc>
          <w:tcPr>
            <w:tcW w:w="2508"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都市機能誘導区域</w:t>
            </w:r>
          </w:p>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集約化拠点形成区域</w:t>
            </w:r>
            <w:r w:rsidRPr="00CA4892">
              <w:rPr>
                <w:rFonts w:hint="eastAsia"/>
              </w:rPr>
              <w:t>）</w:t>
            </w:r>
          </w:p>
        </w:tc>
        <w:tc>
          <w:tcPr>
            <w:tcW w:w="6099"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□区域内</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地区　□区域外</w:t>
            </w:r>
          </w:p>
        </w:tc>
      </w:tr>
      <w:tr w:rsidR="00BD2C0E" w:rsidRPr="00CA4892"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景観計画の地区等</w:t>
            </w:r>
          </w:p>
        </w:tc>
        <w:tc>
          <w:tcPr>
            <w:tcW w:w="3217"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景観計画重点地区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ind w:left="175" w:firstLineChars="1000" w:firstLine="2100"/>
            </w:pPr>
            <w:r w:rsidRPr="00CA4892">
              <w:rPr>
                <w:rFonts w:hint="eastAsia"/>
              </w:rPr>
              <w:t>地区</w:t>
            </w:r>
          </w:p>
        </w:tc>
      </w:tr>
      <w:tr w:rsidR="00BD2C0E" w:rsidRPr="00CA4892" w:rsidTr="00845D06">
        <w:trPr>
          <w:cantSplit/>
          <w:trHeight w:val="818"/>
        </w:trPr>
        <w:tc>
          <w:tcPr>
            <w:tcW w:w="300" w:type="dxa"/>
            <w:vMerge/>
            <w:vAlign w:val="center"/>
            <w:hideMark/>
          </w:tcPr>
          <w:p w:rsidR="00BD2C0E" w:rsidRPr="00CA4892" w:rsidRDefault="00BD2C0E" w:rsidP="00845D06">
            <w:pPr>
              <w:widowControl/>
              <w:jc w:val="left"/>
            </w:pPr>
          </w:p>
        </w:tc>
        <w:tc>
          <w:tcPr>
            <w:tcW w:w="1233" w:type="dxa"/>
            <w:gridSpan w:val="3"/>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一般地区</w:t>
            </w:r>
          </w:p>
        </w:tc>
        <w:tc>
          <w:tcPr>
            <w:tcW w:w="1984" w:type="dxa"/>
            <w:gridSpan w:val="4"/>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土地利用別地区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□住居系市街地景観ゾーン</w:t>
            </w:r>
            <w:r w:rsidRPr="00CA4892">
              <w:t xml:space="preserve"> </w:t>
            </w:r>
            <w:r w:rsidRPr="00CA4892">
              <w:rPr>
                <w:rFonts w:hint="eastAsia"/>
              </w:rPr>
              <w:t>□商業系市街地景観ゾーン</w:t>
            </w:r>
          </w:p>
          <w:p w:rsidR="00BD2C0E" w:rsidRPr="00CA4892" w:rsidRDefault="00BD2C0E" w:rsidP="00845D06">
            <w:pPr>
              <w:tabs>
                <w:tab w:val="left" w:pos="2020"/>
              </w:tabs>
              <w:wordWrap w:val="0"/>
              <w:overflowPunct w:val="0"/>
              <w:autoSpaceDE w:val="0"/>
              <w:autoSpaceDN w:val="0"/>
            </w:pPr>
            <w:r w:rsidRPr="00CA4892">
              <w:rPr>
                <w:rFonts w:hint="eastAsia"/>
              </w:rPr>
              <w:t>□工業系市街地景観ゾーン</w:t>
            </w:r>
            <w:r w:rsidRPr="00CA4892">
              <w:t xml:space="preserve"> </w:t>
            </w:r>
            <w:r w:rsidRPr="00CA4892">
              <w:rPr>
                <w:rFonts w:hint="eastAsia"/>
              </w:rPr>
              <w:t>□沿道系市街地景観ゾーン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□田園・緑地景観ゾーン　</w:t>
            </w:r>
            <w:r w:rsidRPr="00CA4892">
              <w:t xml:space="preserve"> </w:t>
            </w:r>
            <w:r w:rsidRPr="00CA4892">
              <w:rPr>
                <w:rFonts w:hint="eastAsia"/>
              </w:rPr>
              <w:t>□自然景観ゾーン</w:t>
            </w:r>
          </w:p>
        </w:tc>
      </w:tr>
      <w:tr w:rsidR="00BD2C0E" w:rsidRPr="00CA4892" w:rsidTr="00845D06">
        <w:trPr>
          <w:cantSplit/>
          <w:trHeight w:val="817"/>
        </w:trPr>
        <w:tc>
          <w:tcPr>
            <w:tcW w:w="300" w:type="dxa"/>
            <w:vMerge/>
            <w:vAlign w:val="center"/>
            <w:hideMark/>
          </w:tcPr>
          <w:p w:rsidR="00BD2C0E" w:rsidRPr="00CA4892" w:rsidRDefault="00BD2C0E" w:rsidP="00845D06">
            <w:pPr>
              <w:widowControl/>
              <w:jc w:val="left"/>
            </w:pPr>
          </w:p>
        </w:tc>
        <w:tc>
          <w:tcPr>
            <w:tcW w:w="900" w:type="dxa"/>
            <w:gridSpan w:val="3"/>
            <w:vMerge/>
            <w:vAlign w:val="center"/>
            <w:hideMark/>
          </w:tcPr>
          <w:p w:rsidR="00BD2C0E" w:rsidRPr="00CA4892" w:rsidRDefault="00BD2C0E" w:rsidP="00845D06">
            <w:pPr>
              <w:widowControl/>
              <w:jc w:val="left"/>
            </w:pPr>
          </w:p>
        </w:tc>
        <w:tc>
          <w:tcPr>
            <w:tcW w:w="1984"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都市景観促進地区</w:t>
            </w:r>
          </w:p>
        </w:tc>
        <w:tc>
          <w:tcPr>
            <w:tcW w:w="5390" w:type="dxa"/>
            <w:gridSpan w:val="3"/>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□静岡駅周辺ゾーン　　　</w:t>
            </w:r>
            <w:r w:rsidRPr="00CA4892">
              <w:t xml:space="preserve"> </w:t>
            </w:r>
            <w:r w:rsidRPr="00CA4892">
              <w:rPr>
                <w:rFonts w:hint="eastAsia"/>
              </w:rPr>
              <w:t>□清水駅周辺ゾーン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□東静岡駅周辺ゾーン　　</w:t>
            </w:r>
            <w:r w:rsidRPr="00CA4892">
              <w:t xml:space="preserve"> </w:t>
            </w:r>
            <w:r w:rsidRPr="00CA4892">
              <w:rPr>
                <w:rFonts w:hint="eastAsia"/>
              </w:rPr>
              <w:t>□草薙駅周辺ゾーン</w:t>
            </w:r>
          </w:p>
          <w:p w:rsidR="00BD2C0E" w:rsidRPr="00CA4892" w:rsidRDefault="00BD2C0E" w:rsidP="00845D06">
            <w:pPr>
              <w:tabs>
                <w:tab w:val="left" w:pos="2020"/>
              </w:tabs>
              <w:wordWrap w:val="0"/>
              <w:overflowPunct w:val="0"/>
              <w:autoSpaceDE w:val="0"/>
              <w:autoSpaceDN w:val="0"/>
            </w:pPr>
            <w:r w:rsidRPr="00CA4892">
              <w:rPr>
                <w:rFonts w:hint="eastAsia"/>
              </w:rPr>
              <w:t xml:space="preserve">□駿河区役所周辺ゾーン　</w:t>
            </w:r>
            <w:r w:rsidRPr="00CA4892">
              <w:t xml:space="preserve"> </w:t>
            </w:r>
            <w:r w:rsidRPr="00CA4892">
              <w:rPr>
                <w:rFonts w:hint="eastAsia"/>
              </w:rPr>
              <w:t>□安倍川駅周辺ゾーン</w:t>
            </w:r>
          </w:p>
        </w:tc>
      </w:tr>
      <w:tr w:rsidR="00BD2C0E" w:rsidRPr="00CA4892" w:rsidTr="00845D06">
        <w:trPr>
          <w:trHeight w:val="345"/>
        </w:trPr>
        <w:tc>
          <w:tcPr>
            <w:tcW w:w="1344"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行為の期間</w:t>
            </w:r>
          </w:p>
        </w:tc>
        <w:tc>
          <w:tcPr>
            <w:tcW w:w="128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着手予定日</w:t>
            </w:r>
          </w:p>
        </w:tc>
        <w:tc>
          <w:tcPr>
            <w:tcW w:w="2619" w:type="dxa"/>
            <w:gridSpan w:val="3"/>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c>
          <w:tcPr>
            <w:tcW w:w="1276"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完成予定日</w:t>
            </w:r>
          </w:p>
        </w:tc>
        <w:tc>
          <w:tcPr>
            <w:tcW w:w="25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設計者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w:t>
            </w:r>
            <w:r w:rsidRPr="00CA4892">
              <w:rPr>
                <w:rFonts w:hint="eastAsia"/>
              </w:rPr>
              <w:t>事施工者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連絡先</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敷地内における行為の種類</w:t>
            </w: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建築物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□新築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hRule="exact" w:val="852"/>
        </w:trPr>
        <w:tc>
          <w:tcPr>
            <w:tcW w:w="600" w:type="dxa"/>
            <w:gridSpan w:val="2"/>
            <w:vMerge/>
            <w:vAlign w:val="center"/>
            <w:hideMark/>
          </w:tcPr>
          <w:p w:rsidR="00BD2C0E" w:rsidRPr="00CA4892" w:rsidRDefault="00BD2C0E" w:rsidP="00845D06">
            <w:pPr>
              <w:widowControl/>
              <w:jc w:val="left"/>
            </w:pP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工作物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□新設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r w:rsidRPr="00CA4892">
        <w:rPr>
          <w:rFonts w:hint="eastAsia"/>
        </w:rPr>
        <w:t>□の事項については、該当するものにレを記入してください。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lastRenderedPageBreak/>
        <w:t>（</w:t>
      </w:r>
      <w:r w:rsidRPr="00CA4892">
        <w:rPr>
          <w:rFonts w:hint="eastAsia"/>
        </w:rPr>
        <w:t>建築物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敷地及び敷地内の建築物の概要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CA4892" w:rsidTr="00845D06">
        <w:trPr>
          <w:cantSplit/>
          <w:trHeight w:val="289"/>
        </w:trPr>
        <w:tc>
          <w:tcPr>
            <w:tcW w:w="2408" w:type="dxa"/>
            <w:vAlign w:val="center"/>
          </w:tcPr>
          <w:p w:rsidR="00BD2C0E" w:rsidRPr="00CA4892" w:rsidRDefault="00BD2C0E" w:rsidP="00845D06">
            <w:pPr>
              <w:tabs>
                <w:tab w:val="left" w:pos="2020"/>
              </w:tabs>
              <w:wordWrap w:val="0"/>
              <w:overflowPunct w:val="0"/>
              <w:autoSpaceDE w:val="0"/>
              <w:autoSpaceDN w:val="0"/>
            </w:pPr>
          </w:p>
        </w:tc>
        <w:tc>
          <w:tcPr>
            <w:tcW w:w="2221"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届出部分</w:t>
            </w:r>
          </w:p>
        </w:tc>
        <w:tc>
          <w:tcPr>
            <w:tcW w:w="2222"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既存部分</w:t>
            </w:r>
          </w:p>
        </w:tc>
        <w:tc>
          <w:tcPr>
            <w:tcW w:w="2223"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合計</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敷地面積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173"/>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延べ面積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bl>
    <w:p w:rsidR="00BD2C0E" w:rsidRPr="00CA4892" w:rsidRDefault="00BD2C0E" w:rsidP="00BD2C0E">
      <w:pPr>
        <w:tabs>
          <w:tab w:val="left" w:pos="2020"/>
        </w:tabs>
        <w:wordWrap w:val="0"/>
        <w:overflowPunct w:val="0"/>
        <w:autoSpaceDE w:val="0"/>
        <w:autoSpaceDN w:val="0"/>
        <w:jc w:val="center"/>
      </w:pPr>
    </w:p>
    <w:p w:rsidR="00BD2C0E" w:rsidRPr="00CA4892" w:rsidRDefault="00BD2C0E" w:rsidP="00BD2C0E">
      <w:pPr>
        <w:tabs>
          <w:tab w:val="left" w:pos="2020"/>
        </w:tabs>
        <w:wordWrap w:val="0"/>
        <w:overflowPunct w:val="0"/>
        <w:autoSpaceDE w:val="0"/>
        <w:autoSpaceDN w:val="0"/>
        <w:jc w:val="center"/>
      </w:pPr>
      <w:r w:rsidRPr="00CA4892">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建築物別の行為の種類</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□新築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35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28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overflowPunct w:val="0"/>
              <w:autoSpaceDE w:val="0"/>
              <w:autoSpaceDN w:val="0"/>
              <w:jc w:val="left"/>
            </w:pPr>
            <w:r w:rsidRPr="00CA4892">
              <w:rPr>
                <w:rFonts w:hint="eastAsia"/>
              </w:rPr>
              <w:t>延べ面積</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最高の高さ</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left"/>
            </w:pPr>
            <w:r w:rsidRPr="00CA4892">
              <w:rPr>
                <w:rFonts w:hint="eastAsia"/>
              </w:rPr>
              <w:t>階数</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rPr>
                <w:strike/>
              </w:rPr>
            </w:pPr>
            <w:r w:rsidRPr="00CA4892">
              <w:rPr>
                <w:rFonts w:hint="eastAsia"/>
              </w:rPr>
              <w:t>階</w:t>
            </w:r>
          </w:p>
        </w:tc>
      </w:tr>
      <w:tr w:rsidR="00BD2C0E" w:rsidRPr="00CA4892" w:rsidTr="00845D06">
        <w:trPr>
          <w:cantSplit/>
          <w:trHeight w:val="277"/>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屋上に設置する建築設備の種類及び高さ</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高架水槽　　　　　ｍ</w:t>
            </w:r>
          </w:p>
          <w:p w:rsidR="00BD2C0E" w:rsidRPr="00CA4892" w:rsidRDefault="00BD2C0E" w:rsidP="00845D06">
            <w:pPr>
              <w:tabs>
                <w:tab w:val="left" w:pos="2020"/>
              </w:tabs>
              <w:wordWrap w:val="0"/>
              <w:overflowPunct w:val="0"/>
              <w:autoSpaceDE w:val="0"/>
              <w:autoSpaceDN w:val="0"/>
            </w:pPr>
            <w:r w:rsidRPr="00CA4892">
              <w:rPr>
                <w:rFonts w:hint="eastAsia"/>
              </w:rPr>
              <w:t>その他</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 xml:space="preserve">　　　　ｍ</w:t>
            </w:r>
          </w:p>
        </w:tc>
      </w:tr>
      <w:tr w:rsidR="00BD2C0E" w:rsidRPr="00CA4892" w:rsidTr="00845D06">
        <w:trPr>
          <w:cantSplit/>
          <w:trHeight w:hRule="exact" w:val="567"/>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561"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立面の各面の合計面積</w:t>
            </w:r>
          </w:p>
        </w:tc>
        <w:tc>
          <w:tcPr>
            <w:tcW w:w="5106" w:type="dxa"/>
            <w:gridSpan w:val="5"/>
            <w:vAlign w:val="center"/>
          </w:tcPr>
          <w:p w:rsidR="00BD2C0E" w:rsidRPr="00CA4892" w:rsidRDefault="00BD2C0E" w:rsidP="00845D06">
            <w:pPr>
              <w:tabs>
                <w:tab w:val="left" w:pos="2020"/>
              </w:tabs>
              <w:wordWrap w:val="0"/>
              <w:overflowPunct w:val="0"/>
              <w:autoSpaceDE w:val="0"/>
              <w:autoSpaceDN w:val="0"/>
            </w:pPr>
          </w:p>
          <w:p w:rsidR="00BD2C0E" w:rsidRPr="00CA4892" w:rsidRDefault="00BD2C0E" w:rsidP="00845D06">
            <w:pPr>
              <w:tabs>
                <w:tab w:val="left" w:pos="2020"/>
              </w:tabs>
              <w:wordWrap w:val="0"/>
              <w:overflowPunct w:val="0"/>
              <w:autoSpaceDE w:val="0"/>
              <w:autoSpaceDN w:val="0"/>
            </w:pPr>
            <w:r w:rsidRPr="00CA4892">
              <w:rPr>
                <w:rFonts w:hint="eastAsia"/>
              </w:rPr>
              <w:t xml:space="preserve">　　　</w:t>
            </w:r>
            <w:r w:rsidRPr="00CA4892">
              <w:t xml:space="preserve"> </w:t>
            </w:r>
            <w:r w:rsidRPr="00CA4892">
              <w:rPr>
                <w:rFonts w:hint="eastAsia"/>
              </w:rPr>
              <w:t xml:space="preserve">　　ｍ</w:t>
            </w:r>
            <w:r w:rsidRPr="00CA4892">
              <w:rPr>
                <w:vertAlign w:val="superscript"/>
              </w:rPr>
              <w:t>2</w:t>
            </w:r>
          </w:p>
          <w:p w:rsidR="00BD2C0E" w:rsidRPr="00CA4892" w:rsidRDefault="00BD2C0E" w:rsidP="00845D06">
            <w:pPr>
              <w:tabs>
                <w:tab w:val="left" w:pos="2020"/>
              </w:tabs>
              <w:wordWrap w:val="0"/>
              <w:overflowPunct w:val="0"/>
              <w:autoSpaceDE w:val="0"/>
              <w:autoSpaceDN w:val="0"/>
            </w:pPr>
            <w:r w:rsidRPr="00CA4892">
              <w:t>m2</w:t>
            </w:r>
          </w:p>
        </w:tc>
      </w:tr>
      <w:tr w:rsidR="00BD2C0E" w:rsidRPr="00CA4892" w:rsidTr="00845D06">
        <w:trPr>
          <w:cantSplit/>
          <w:trHeight w:val="519"/>
        </w:trPr>
        <w:tc>
          <w:tcPr>
            <w:tcW w:w="600" w:type="dxa"/>
            <w:gridSpan w:val="2"/>
            <w:vMerge/>
            <w:vAlign w:val="center"/>
            <w:hideMark/>
          </w:tcPr>
          <w:p w:rsidR="00BD2C0E" w:rsidRPr="00CA4892" w:rsidRDefault="00BD2C0E" w:rsidP="00845D06">
            <w:pPr>
              <w:widowControl/>
              <w:jc w:val="left"/>
            </w:pPr>
          </w:p>
        </w:tc>
        <w:tc>
          <w:tcPr>
            <w:tcW w:w="1561" w:type="dxa"/>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外壁</w:t>
            </w:r>
            <w:r w:rsidR="00845D06" w:rsidRPr="00CA4892">
              <w:rPr>
                <w:rFonts w:hint="eastAsia"/>
                <w:spacing w:val="-2"/>
              </w:rPr>
              <w:t>（</w:t>
            </w:r>
            <w:r w:rsidRPr="00CA4892">
              <w:rPr>
                <w:rFonts w:hint="eastAsia"/>
                <w:spacing w:val="-2"/>
              </w:rPr>
              <w:t>窓面の</w:t>
            </w:r>
          </w:p>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開口部を含む</w:t>
            </w:r>
            <w:r w:rsidRPr="00CA4892">
              <w:rPr>
                <w:rFonts w:hint="eastAsia"/>
                <w:spacing w:val="-50"/>
              </w:rPr>
              <w:t>。</w:t>
            </w:r>
            <w:r w:rsidR="00845D06" w:rsidRPr="00CA4892">
              <w:rPr>
                <w:rFonts w:hint="eastAsia"/>
                <w:spacing w:val="-2"/>
              </w:rPr>
              <w:t>）</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屋根</w:t>
            </w:r>
          </w:p>
        </w:tc>
        <w:tc>
          <w:tcPr>
            <w:tcW w:w="1655" w:type="dxa"/>
            <w:vAlign w:val="center"/>
            <w:hideMark/>
          </w:tcPr>
          <w:p w:rsidR="00BD2C0E" w:rsidRPr="00CA4892" w:rsidRDefault="00BD2C0E" w:rsidP="00845D06">
            <w:pPr>
              <w:tabs>
                <w:tab w:val="left" w:pos="714"/>
                <w:tab w:val="left" w:pos="2020"/>
              </w:tabs>
              <w:wordWrap w:val="0"/>
              <w:overflowPunct w:val="0"/>
              <w:autoSpaceDE w:val="0"/>
              <w:autoSpaceDN w:val="0"/>
              <w:jc w:val="center"/>
            </w:pPr>
            <w:r w:rsidRPr="00CA4892">
              <w:rPr>
                <w:rFonts w:hint="eastAsia"/>
                <w:spacing w:val="105"/>
              </w:rPr>
              <w:t>合</w:t>
            </w:r>
            <w:r w:rsidRPr="00CA4892">
              <w:rPr>
                <w:rFonts w:hint="eastAsia"/>
              </w:rPr>
              <w:t>計</w:t>
            </w:r>
          </w:p>
        </w:tc>
      </w:tr>
      <w:tr w:rsidR="00BD2C0E" w:rsidRPr="00CA4892" w:rsidTr="00845D06">
        <w:trPr>
          <w:cantSplit/>
          <w:trHeight w:val="304"/>
        </w:trPr>
        <w:tc>
          <w:tcPr>
            <w:tcW w:w="600" w:type="dxa"/>
            <w:gridSpan w:val="2"/>
            <w:vMerge/>
            <w:vAlign w:val="center"/>
            <w:hideMark/>
          </w:tcPr>
          <w:p w:rsidR="00BD2C0E" w:rsidRPr="00CA4892" w:rsidRDefault="00BD2C0E" w:rsidP="00845D06">
            <w:pPr>
              <w:widowControl/>
              <w:jc w:val="left"/>
            </w:pPr>
          </w:p>
        </w:tc>
        <w:tc>
          <w:tcPr>
            <w:tcW w:w="300" w:type="dxa"/>
            <w:vMerge/>
            <w:vAlign w:val="center"/>
            <w:hideMark/>
          </w:tcPr>
          <w:p w:rsidR="00BD2C0E" w:rsidRPr="00CA4892" w:rsidRDefault="00BD2C0E" w:rsidP="00845D06">
            <w:pPr>
              <w:widowControl/>
              <w:jc w:val="left"/>
            </w:pP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外観の色</w:t>
            </w:r>
            <w:r w:rsidRPr="00CA4892">
              <w:rPr>
                <w:rFonts w:hint="eastAsia"/>
              </w:rPr>
              <w:t>彩</w:t>
            </w:r>
          </w:p>
        </w:tc>
        <w:tc>
          <w:tcPr>
            <w:tcW w:w="2042" w:type="dxa"/>
          </w:tcPr>
          <w:p w:rsidR="00BD2C0E" w:rsidRPr="00CA4892" w:rsidRDefault="00BD2C0E" w:rsidP="00845D06">
            <w:pPr>
              <w:tabs>
                <w:tab w:val="left" w:pos="2020"/>
              </w:tabs>
              <w:wordWrap w:val="0"/>
              <w:overflowPunct w:val="0"/>
              <w:autoSpaceDE w:val="0"/>
              <w:autoSpaceDN w:val="0"/>
            </w:pPr>
          </w:p>
        </w:tc>
        <w:tc>
          <w:tcPr>
            <w:tcW w:w="3360"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屋根材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外壁材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 xml:space="preserve">　　　　　　</w:t>
            </w:r>
            <w:r w:rsidRPr="00CA4892">
              <w:rPr>
                <w:rFonts w:hint="eastAsia"/>
              </w:rPr>
              <w:t>）</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2"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東立面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西立面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39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5" w:type="dxa"/>
            <w:gridSpan w:val="8"/>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lastRenderedPageBreak/>
        <w:t>（</w:t>
      </w:r>
      <w:r w:rsidRPr="00CA4892">
        <w:rPr>
          <w:rFonts w:hint="eastAsia"/>
        </w:rPr>
        <w:t>工作物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工作物別の行為の種類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□新設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83"/>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長さ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橋りょう等の規模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延長　　　　　　　ｍ　　　幅員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土地に自立した太陽光発電設備を設置する区域の敷地面積</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728"/>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987"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立面の各部位の　合計面積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697"/>
        </w:trPr>
        <w:tc>
          <w:tcPr>
            <w:tcW w:w="11114" w:type="dxa"/>
            <w:gridSpan w:val="2"/>
            <w:vMerge/>
            <w:vAlign w:val="center"/>
            <w:hideMark/>
          </w:tcPr>
          <w:p w:rsidR="00BD2C0E" w:rsidRPr="00CA4892" w:rsidRDefault="00BD2C0E" w:rsidP="00845D06">
            <w:pPr>
              <w:widowControl/>
              <w:jc w:val="left"/>
            </w:pPr>
          </w:p>
        </w:tc>
        <w:tc>
          <w:tcPr>
            <w:tcW w:w="1987"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工作物の色</w:t>
            </w:r>
            <w:r w:rsidRPr="00CA4892">
              <w:rPr>
                <w:rFonts w:hint="eastAsia"/>
              </w:rPr>
              <w:t>彩</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3"/>
            <w:vAlign w:val="center"/>
            <w:hideMark/>
          </w:tcPr>
          <w:p w:rsidR="00BD2C0E" w:rsidRPr="00CA4892" w:rsidRDefault="00BD2C0E" w:rsidP="00845D06">
            <w:pPr>
              <w:tabs>
                <w:tab w:val="left" w:pos="2020"/>
              </w:tabs>
              <w:overflowPunct w:val="0"/>
              <w:autoSpaceDE w:val="0"/>
              <w:autoSpaceDN w:val="0"/>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1124"/>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基本部分</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1122"/>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09"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2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2"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583B0A" w:rsidRPr="00CA4892" w:rsidRDefault="00583B0A">
      <w:pPr>
        <w:tabs>
          <w:tab w:val="left" w:pos="2020"/>
        </w:tabs>
        <w:wordWrap w:val="0"/>
        <w:overflowPunct w:val="0"/>
        <w:autoSpaceDE w:val="0"/>
        <w:autoSpaceDN w:val="0"/>
        <w:ind w:left="525" w:hanging="525"/>
        <w:sectPr w:rsidR="00583B0A" w:rsidRPr="00CA4892" w:rsidSect="00AE518B">
          <w:pgSz w:w="11907" w:h="16839" w:code="9"/>
          <w:pgMar w:top="851" w:right="1418" w:bottom="567" w:left="1418" w:header="284" w:footer="284" w:gutter="0"/>
          <w:cols w:space="425"/>
          <w:docGrid w:type="linesAndChars" w:linePitch="335"/>
        </w:sectPr>
      </w:pPr>
    </w:p>
    <w:p w:rsidR="00BD2C0E" w:rsidRPr="00CA4892" w:rsidRDefault="00BD2C0E" w:rsidP="00BD2C0E">
      <w:pPr>
        <w:wordWrap w:val="0"/>
        <w:overflowPunct w:val="0"/>
        <w:autoSpaceDE w:val="0"/>
        <w:autoSpaceDN w:val="0"/>
      </w:pPr>
      <w:r w:rsidRPr="00CA4892">
        <w:rPr>
          <w:rFonts w:hint="eastAsia"/>
        </w:rPr>
        <w:t>様式第２号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wordWrap w:val="0"/>
        <w:overflowPunct w:val="0"/>
        <w:autoSpaceDE w:val="0"/>
        <w:autoSpaceDN w:val="0"/>
        <w:jc w:val="right"/>
      </w:pPr>
      <w:r w:rsidRPr="00CA4892">
        <w:rPr>
          <w:rFonts w:hint="eastAsia"/>
        </w:rPr>
        <w:t>年　　　月　　　日</w:t>
      </w:r>
    </w:p>
    <w:p w:rsidR="00BD2C0E" w:rsidRPr="00CA4892" w:rsidRDefault="00BD2C0E" w:rsidP="00BD2C0E">
      <w:pPr>
        <w:wordWrap w:val="0"/>
        <w:overflowPunct w:val="0"/>
        <w:autoSpaceDE w:val="0"/>
        <w:autoSpaceDN w:val="0"/>
        <w:jc w:val="center"/>
      </w:pPr>
      <w:r w:rsidRPr="00CA4892">
        <w:rPr>
          <w:rFonts w:hint="eastAsia"/>
        </w:rPr>
        <w:t>景観チェックリスト</w:t>
      </w:r>
    </w:p>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１　良好な景観の形成のために配慮した事項について</w:t>
      </w:r>
    </w:p>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１</w:t>
      </w:r>
      <w:r w:rsidR="00845D06" w:rsidRPr="00CA4892">
        <w:rPr>
          <w:rFonts w:hint="eastAsia"/>
        </w:rPr>
        <w:t>）</w:t>
      </w:r>
      <w:r w:rsidRPr="00CA4892">
        <w:rPr>
          <w:rFonts w:hint="eastAsia"/>
        </w:rPr>
        <w:t>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２</w:t>
      </w:r>
      <w:r w:rsidR="00845D06" w:rsidRPr="00CA4892">
        <w:rPr>
          <w:rFonts w:hint="eastAsia"/>
        </w:rPr>
        <w:t>）</w:t>
      </w:r>
      <w:r w:rsidRPr="00CA4892">
        <w:rPr>
          <w:rFonts w:hint="eastAsia"/>
        </w:rPr>
        <w:t>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３</w:t>
      </w:r>
      <w:r w:rsidR="00845D06" w:rsidRPr="00CA4892">
        <w:rPr>
          <w:rFonts w:hint="eastAsia"/>
        </w:rPr>
        <w:t>）</w:t>
      </w:r>
      <w:r w:rsidRPr="00CA4892">
        <w:rPr>
          <w:rFonts w:hint="eastAsia"/>
        </w:rPr>
        <w:t>建築物等の景観に対するデザイン・コンセプト</w:t>
      </w:r>
      <w:r w:rsidR="00845D06" w:rsidRPr="00CA4892">
        <w:rPr>
          <w:rFonts w:hint="eastAsia"/>
        </w:rPr>
        <w:t>（</w:t>
      </w:r>
      <w:r w:rsidRPr="00CA4892">
        <w:rPr>
          <w:rFonts w:hint="eastAsia"/>
        </w:rPr>
        <w:t>屋根及びスカイライン並びに外壁等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４</w:t>
      </w:r>
      <w:r w:rsidR="00845D06" w:rsidRPr="00CA4892">
        <w:rPr>
          <w:rFonts w:hint="eastAsia"/>
        </w:rPr>
        <w:t>）</w:t>
      </w:r>
      <w:r w:rsidRPr="00CA4892">
        <w:rPr>
          <w:rFonts w:hint="eastAsia"/>
        </w:rPr>
        <w:t>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５</w:t>
      </w:r>
      <w:r w:rsidR="00845D06" w:rsidRPr="00CA4892">
        <w:rPr>
          <w:rFonts w:hint="eastAsia"/>
        </w:rPr>
        <w:t>）</w:t>
      </w:r>
      <w:r w:rsidRPr="00CA4892">
        <w:rPr>
          <w:rFonts w:hint="eastAsia"/>
        </w:rPr>
        <w:t>設備計画における景観配慮事項</w:t>
      </w:r>
      <w:r w:rsidR="00845D06" w:rsidRPr="00CA4892">
        <w:rPr>
          <w:rFonts w:hint="eastAsia"/>
        </w:rPr>
        <w:t>（</w:t>
      </w:r>
      <w:r w:rsidRPr="00CA4892">
        <w:rPr>
          <w:rFonts w:hint="eastAsia"/>
        </w:rPr>
        <w:t>屋外設置機器類の配置等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６</w:t>
      </w:r>
      <w:r w:rsidR="00845D06" w:rsidRPr="00CA4892">
        <w:rPr>
          <w:rFonts w:hint="eastAsia"/>
        </w:rPr>
        <w:t>）</w:t>
      </w:r>
      <w:r w:rsidRPr="00CA4892">
        <w:rPr>
          <w:rFonts w:hint="eastAsia"/>
        </w:rPr>
        <w:t>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wordWrap w:val="0"/>
        <w:overflowPunct w:val="0"/>
        <w:autoSpaceDE w:val="0"/>
        <w:autoSpaceDN w:val="0"/>
        <w:ind w:firstLineChars="200" w:firstLine="420"/>
      </w:pPr>
      <w:r w:rsidRPr="00CA4892">
        <w:rPr>
          <w:rFonts w:hint="eastAsia"/>
        </w:rPr>
        <w:t>１　※印のある欄は、記入しないでください。</w:t>
      </w:r>
    </w:p>
    <w:p w:rsidR="00BD2C0E" w:rsidRDefault="00BD2C0E" w:rsidP="00BD2C0E">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296334" w:rsidRDefault="00296334" w:rsidP="00BD2C0E">
      <w:pPr>
        <w:wordWrap w:val="0"/>
        <w:overflowPunct w:val="0"/>
        <w:autoSpaceDE w:val="0"/>
        <w:autoSpaceDN w:val="0"/>
        <w:ind w:leftChars="200" w:left="630" w:hangingChars="100" w:hanging="210"/>
      </w:pPr>
    </w:p>
    <w:p w:rsidR="00296334" w:rsidRDefault="00296334" w:rsidP="00BD2C0E">
      <w:pPr>
        <w:wordWrap w:val="0"/>
        <w:overflowPunct w:val="0"/>
        <w:autoSpaceDE w:val="0"/>
        <w:autoSpaceDN w:val="0"/>
        <w:ind w:leftChars="200" w:left="630" w:hangingChars="100" w:hanging="210"/>
        <w:sectPr w:rsidR="00296334" w:rsidSect="00296334">
          <w:pgSz w:w="11907" w:h="16839" w:code="9"/>
          <w:pgMar w:top="1418" w:right="1701" w:bottom="1134" w:left="1701" w:header="284" w:footer="284" w:gutter="0"/>
          <w:cols w:space="425"/>
          <w:docGrid w:type="linesAndChars" w:linePitch="335"/>
        </w:sectPr>
      </w:pPr>
    </w:p>
    <w:p w:rsidR="00296334" w:rsidRDefault="00296334" w:rsidP="00296334">
      <w:pPr>
        <w:spacing w:line="360" w:lineRule="auto"/>
        <w:jc w:val="center"/>
        <w:rPr>
          <w:rFonts w:ascii="ＭＳ ゴシック" w:eastAsia="ＤＦ華康ゴシック体 Std W5" w:hAnsi="ＭＳ ゴシック"/>
          <w:kern w:val="2"/>
          <w:sz w:val="32"/>
        </w:rPr>
      </w:pPr>
      <w:r w:rsidRPr="00296334">
        <w:rPr>
          <w:rFonts w:ascii="ＭＳ ゴシック" w:eastAsia="ＤＦ華康ゴシック体 Std W5" w:hAnsi="ＭＳ ゴシック" w:hint="eastAsia"/>
          <w:kern w:val="2"/>
          <w:sz w:val="32"/>
        </w:rPr>
        <w:t>重点地区景観計画【駿府城公園周辺地区】景観形成基準</w:t>
      </w:r>
    </w:p>
    <w:p w:rsidR="00A52796" w:rsidRPr="00296334" w:rsidRDefault="00A52796" w:rsidP="00296334">
      <w:pPr>
        <w:spacing w:line="360" w:lineRule="auto"/>
        <w:jc w:val="center"/>
        <w:rPr>
          <w:rFonts w:ascii="HGPｺﾞｼｯｸE" w:eastAsia="HGPｺﾞｼｯｸE" w:hAnsi="Century"/>
          <w:kern w:val="2"/>
          <w:sz w:val="28"/>
          <w:szCs w:val="28"/>
        </w:rPr>
      </w:pPr>
    </w:p>
    <w:p w:rsidR="00296334" w:rsidRPr="00296334" w:rsidRDefault="00296334" w:rsidP="00296334">
      <w:pPr>
        <w:spacing w:line="360" w:lineRule="auto"/>
        <w:ind w:left="202"/>
        <w:rPr>
          <w:rFonts w:ascii="ＭＳ Ｐゴシック" w:eastAsia="ＭＳ Ｐゴシック" w:hAnsi="ＭＳ Ｐゴシック"/>
          <w:kern w:val="2"/>
          <w:sz w:val="24"/>
          <w:szCs w:val="24"/>
        </w:rPr>
      </w:pPr>
      <w:r w:rsidRPr="00296334">
        <w:rPr>
          <w:rFonts w:ascii="ＭＳ ゴシック" w:eastAsia="ＤＦ華康ゴシック体 Std W3" w:hAnsi="ＭＳ ゴシック" w:hint="eastAsia"/>
          <w:kern w:val="2"/>
          <w:sz w:val="24"/>
        </w:rPr>
        <w:t>建築物の形態意匠</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229"/>
        <w:gridCol w:w="640"/>
      </w:tblGrid>
      <w:tr w:rsidR="00296334" w:rsidRPr="00296334" w:rsidTr="00443B50">
        <w:trPr>
          <w:trHeight w:val="737"/>
        </w:trPr>
        <w:tc>
          <w:tcPr>
            <w:tcW w:w="1928" w:type="dxa"/>
            <w:vMerge w:val="restart"/>
            <w:tcBorders>
              <w:top w:val="single" w:sz="4" w:space="0" w:color="auto"/>
              <w:left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建築物の意匠等</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市道城内1号線沿いの建築物は、歴史性や風格を意識したデザインとなるよう留意する。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ind w:left="227" w:hanging="227"/>
              <w:rPr>
                <w:rFonts w:hAnsi="ＭＳ 明朝"/>
                <w:kern w:val="2"/>
                <w:sz w:val="22"/>
              </w:rPr>
            </w:pPr>
          </w:p>
        </w:tc>
      </w:tr>
      <w:tr w:rsidR="00296334" w:rsidRPr="00296334" w:rsidTr="00443B50">
        <w:trPr>
          <w:trHeight w:val="737"/>
        </w:trPr>
        <w:tc>
          <w:tcPr>
            <w:tcW w:w="1928" w:type="dxa"/>
            <w:vMerge/>
            <w:tcBorders>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rPr>
                <w:rFonts w:ascii="ＭＳ ゴシック" w:eastAsia="ＭＳ ゴシック" w:hAnsi="ＭＳ ゴシック"/>
                <w:kern w:val="2"/>
                <w:sz w:val="22"/>
              </w:rPr>
            </w:pP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壁面後退部分の仕上げは、堀の石垣等、駿府城跡の歴史的雰囲気、隣接する道路等との調和に配慮した材質、色彩、デザインとなるよう工夫する。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ind w:left="227" w:hanging="227"/>
              <w:rPr>
                <w:rFonts w:hAnsi="ＭＳ 明朝"/>
                <w:kern w:val="2"/>
                <w:sz w:val="22"/>
              </w:rPr>
            </w:pPr>
          </w:p>
        </w:tc>
      </w:tr>
      <w:tr w:rsidR="00296334" w:rsidRPr="00296334" w:rsidTr="00443B50">
        <w:trPr>
          <w:trHeight w:val="737"/>
        </w:trPr>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屋根</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屋根の基調色は、別表の範囲とする。ただし、無釉の和瓦、銅板、草葺によるものの色彩については、この限りではない。</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ind w:left="227" w:hanging="227"/>
              <w:rPr>
                <w:rFonts w:hAnsi="ＭＳ 明朝"/>
                <w:kern w:val="2"/>
                <w:sz w:val="22"/>
              </w:rPr>
            </w:pPr>
          </w:p>
        </w:tc>
      </w:tr>
      <w:tr w:rsidR="00296334" w:rsidRPr="00296334" w:rsidTr="00443B50">
        <w:trPr>
          <w:trHeight w:val="737"/>
        </w:trPr>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外壁</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建築物の意匠は、歴史性や政令指定都市の風格が感じられるよう、周辺建築物とのデザインの協調に努める。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ind w:left="227" w:hanging="227"/>
              <w:rPr>
                <w:rFonts w:hAnsi="ＭＳ 明朝"/>
                <w:kern w:val="2"/>
                <w:sz w:val="22"/>
              </w:rPr>
            </w:pPr>
          </w:p>
        </w:tc>
      </w:tr>
      <w:tr w:rsidR="00296334" w:rsidRPr="00296334" w:rsidTr="00443B50">
        <w:tc>
          <w:tcPr>
            <w:tcW w:w="1928" w:type="dxa"/>
            <w:vMerge w:val="restart"/>
            <w:tcBorders>
              <w:top w:val="single" w:sz="4" w:space="0" w:color="auto"/>
              <w:left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外壁の素材</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素材は、歴史性や風格を意識した木材、石やタイル、コンクリートなどを基調とし、ガラスや金属などの素材を用いる場合でも過度な光沢や反射は避けるなどの配慮を要する。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ind w:left="227" w:hanging="227"/>
              <w:rPr>
                <w:rFonts w:hAnsi="ＭＳ 明朝"/>
                <w:kern w:val="2"/>
                <w:sz w:val="22"/>
              </w:rPr>
            </w:pPr>
          </w:p>
        </w:tc>
      </w:tr>
      <w:tr w:rsidR="00296334" w:rsidRPr="00296334" w:rsidTr="00443B50">
        <w:trPr>
          <w:trHeight w:val="737"/>
        </w:trPr>
        <w:tc>
          <w:tcPr>
            <w:tcW w:w="1928" w:type="dxa"/>
            <w:vMerge/>
            <w:tcBorders>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rPr>
                <w:rFonts w:ascii="ＭＳ ゴシック" w:eastAsia="ＭＳ ゴシック" w:hAnsi="ＭＳ ゴシック"/>
                <w:kern w:val="2"/>
                <w:sz w:val="22"/>
              </w:rPr>
            </w:pP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住宅地においては、歴史性等が感じられ、維持管理の容易な建材を使用する。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ind w:left="227" w:hanging="227"/>
              <w:rPr>
                <w:rFonts w:hAnsi="ＭＳ 明朝"/>
                <w:kern w:val="2"/>
                <w:sz w:val="22"/>
              </w:rPr>
            </w:pPr>
          </w:p>
        </w:tc>
      </w:tr>
      <w:tr w:rsidR="00296334" w:rsidRPr="00296334" w:rsidTr="00443B50">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外壁の色彩</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外壁の基調色は、別表の範囲とする。ただし、着色していない木材、土壁等の材料によって仕上げられる部分の色彩又は公共施設集積地では見付面積の10分の1未満（住宅地にあっては5分の1未満）の範囲内で着色される部分の色彩については、この限りでない。</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ind w:left="227" w:hanging="227"/>
              <w:rPr>
                <w:rFonts w:hAnsi="ＭＳ 明朝"/>
                <w:kern w:val="2"/>
                <w:sz w:val="22"/>
              </w:rPr>
            </w:pPr>
          </w:p>
        </w:tc>
      </w:tr>
      <w:tr w:rsidR="00296334" w:rsidRPr="00296334" w:rsidTr="00443B50">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建築設備</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建築設備や屋外階段は、建築物と一体的なデザインとするとともに、道路から直接見えない位置に配置する。やむを得ない場合は、植栽や建築物の外壁と調和した色彩のルーバー等による修景を行う。</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ind w:left="227" w:hanging="227"/>
              <w:rPr>
                <w:rFonts w:hAnsi="ＭＳ 明朝"/>
                <w:kern w:val="2"/>
                <w:sz w:val="22"/>
              </w:rPr>
            </w:pPr>
          </w:p>
        </w:tc>
      </w:tr>
      <w:tr w:rsidR="00296334" w:rsidRPr="00296334" w:rsidTr="00443B50">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駐車場</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立体駐車場は周辺の建築物のデザインや色彩との調和に努める。道路に面する部分は、緑化やルーバー等により修景する。</w:t>
            </w:r>
          </w:p>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平面駐車場や道路に面する部分は緑化や塀等により修景する。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ind w:left="227" w:hanging="227"/>
              <w:rPr>
                <w:rFonts w:hAnsi="ＭＳ 明朝"/>
                <w:kern w:val="2"/>
                <w:sz w:val="22"/>
              </w:rPr>
            </w:pPr>
          </w:p>
        </w:tc>
      </w:tr>
    </w:tbl>
    <w:p w:rsidR="00296334" w:rsidRPr="00296334" w:rsidRDefault="00296334" w:rsidP="00296334">
      <w:pPr>
        <w:snapToGrid w:val="0"/>
        <w:rPr>
          <w:rFonts w:ascii="Century" w:hAnsi="Century"/>
          <w:kern w:val="2"/>
          <w:sz w:val="22"/>
        </w:rPr>
      </w:pPr>
    </w:p>
    <w:p w:rsidR="00296334" w:rsidRDefault="00296334" w:rsidP="00296334">
      <w:pPr>
        <w:spacing w:line="360" w:lineRule="auto"/>
        <w:rPr>
          <w:rFonts w:ascii="Century" w:hAnsi="Century"/>
          <w:kern w:val="2"/>
          <w:sz w:val="22"/>
        </w:rPr>
      </w:pPr>
    </w:p>
    <w:p w:rsidR="00296334" w:rsidRDefault="00296334" w:rsidP="00296334">
      <w:pPr>
        <w:spacing w:line="360" w:lineRule="auto"/>
        <w:rPr>
          <w:rFonts w:ascii="Century" w:hAnsi="Century"/>
          <w:kern w:val="2"/>
          <w:sz w:val="22"/>
        </w:rPr>
      </w:pPr>
    </w:p>
    <w:p w:rsidR="00296334" w:rsidRDefault="00296334" w:rsidP="00296334">
      <w:pPr>
        <w:spacing w:line="360" w:lineRule="auto"/>
        <w:rPr>
          <w:rFonts w:ascii="Century" w:hAnsi="Century"/>
          <w:kern w:val="2"/>
          <w:sz w:val="22"/>
        </w:rPr>
      </w:pPr>
    </w:p>
    <w:p w:rsidR="00296334" w:rsidRDefault="00296334" w:rsidP="00296334">
      <w:pPr>
        <w:spacing w:line="360" w:lineRule="auto"/>
        <w:rPr>
          <w:rFonts w:ascii="Century" w:hAnsi="Century"/>
          <w:kern w:val="2"/>
          <w:sz w:val="22"/>
        </w:rPr>
      </w:pPr>
    </w:p>
    <w:p w:rsidR="00296334" w:rsidRDefault="00296334" w:rsidP="00296334">
      <w:pPr>
        <w:spacing w:line="360" w:lineRule="auto"/>
        <w:rPr>
          <w:rFonts w:ascii="Century" w:hAnsi="Century"/>
          <w:kern w:val="2"/>
          <w:sz w:val="22"/>
        </w:rPr>
      </w:pPr>
    </w:p>
    <w:p w:rsidR="00296334" w:rsidRPr="00296334" w:rsidRDefault="00296334" w:rsidP="00296334">
      <w:pPr>
        <w:spacing w:line="360" w:lineRule="auto"/>
        <w:rPr>
          <w:rFonts w:ascii="Century" w:hAnsi="Century"/>
          <w:kern w:val="2"/>
          <w:sz w:val="22"/>
        </w:rPr>
      </w:pPr>
    </w:p>
    <w:p w:rsidR="00296334" w:rsidRPr="00296334" w:rsidRDefault="00296334" w:rsidP="00296334">
      <w:pPr>
        <w:spacing w:line="360" w:lineRule="auto"/>
        <w:ind w:left="202"/>
        <w:rPr>
          <w:rFonts w:ascii="ＭＳ ゴシック" w:eastAsia="ＤＦ華康ゴシック体 Std W3" w:hAnsi="ＭＳ ゴシック"/>
          <w:kern w:val="2"/>
          <w:sz w:val="24"/>
        </w:rPr>
      </w:pPr>
      <w:r w:rsidRPr="00296334">
        <w:rPr>
          <w:rFonts w:ascii="ＭＳ ゴシック" w:eastAsia="ＤＦ華康ゴシック体 Std W3" w:hAnsi="ＭＳ ゴシック" w:hint="eastAsia"/>
          <w:kern w:val="2"/>
          <w:sz w:val="24"/>
        </w:rPr>
        <w:t>工作物等の形態意匠</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229"/>
        <w:gridCol w:w="640"/>
      </w:tblGrid>
      <w:tr w:rsidR="00296334" w:rsidRPr="00296334" w:rsidTr="00443B50">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擁壁</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擁壁は、石積みとする。やむを得ない場合は、化粧型枠などによる仕上げとする。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rPr>
                <w:rFonts w:hAnsi="ＭＳ 明朝"/>
                <w:kern w:val="2"/>
                <w:sz w:val="22"/>
              </w:rPr>
            </w:pPr>
          </w:p>
        </w:tc>
      </w:tr>
      <w:tr w:rsidR="00296334" w:rsidRPr="00296334" w:rsidTr="00443B50">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サイン</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サインを設置する場合は、駿府城跡の雰囲気や周辺の樹木等との調和に配慮した材質、色彩、デザインとなるよう工夫する。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rPr>
                <w:rFonts w:hAnsi="ＭＳ 明朝"/>
                <w:kern w:val="2"/>
                <w:sz w:val="22"/>
              </w:rPr>
            </w:pPr>
          </w:p>
        </w:tc>
      </w:tr>
      <w:tr w:rsidR="00296334" w:rsidRPr="00296334" w:rsidTr="00443B50">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ストリートファニチャ－</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彫刻やベンチなどのストリートファニチャーを設置する場合は、アイストップとなる位置や歩行者空間に隣接する箇所に配置し、駿府城跡の歴史性とうるおいある緑や水辺に十分配慮したデザインとする。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rPr>
                <w:rFonts w:hAnsi="ＭＳ 明朝"/>
                <w:kern w:val="2"/>
                <w:sz w:val="22"/>
              </w:rPr>
            </w:pPr>
          </w:p>
        </w:tc>
      </w:tr>
      <w:tr w:rsidR="00296334" w:rsidRPr="00296334" w:rsidTr="00443B50">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自動販売機</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自動販売機は、建物の中に組み込む、又は、建物の外壁と調和した色彩の木製のルーバー等で修景する。やむを得ず屋外に設置する場合は、色を5Ｙ7.5 / 1.5とする。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rPr>
                <w:rFonts w:hAnsi="ＭＳ 明朝"/>
                <w:kern w:val="2"/>
                <w:sz w:val="22"/>
              </w:rPr>
            </w:pPr>
          </w:p>
        </w:tc>
      </w:tr>
      <w:tr w:rsidR="00296334" w:rsidRPr="00296334" w:rsidTr="00443B50">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照明</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建築物や植栽、ストリートファニチャー等をライトアップする場合は、隣接する施設相互の照明に配慮し、効果的な夜間景観の演出に努める。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rPr>
                <w:rFonts w:hAnsi="ＭＳ 明朝"/>
                <w:kern w:val="2"/>
                <w:sz w:val="22"/>
              </w:rPr>
            </w:pPr>
          </w:p>
        </w:tc>
      </w:tr>
      <w:tr w:rsidR="00296334" w:rsidRPr="00296334" w:rsidTr="00443B50">
        <w:trPr>
          <w:trHeight w:val="329"/>
        </w:trPr>
        <w:tc>
          <w:tcPr>
            <w:tcW w:w="1928" w:type="dxa"/>
            <w:vMerge w:val="restart"/>
            <w:tcBorders>
              <w:top w:val="single" w:sz="4" w:space="0" w:color="auto"/>
              <w:left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緑化</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ind w:left="227" w:hanging="227"/>
              <w:rPr>
                <w:rFonts w:hAnsi="ＭＳ 明朝"/>
                <w:kern w:val="2"/>
                <w:sz w:val="22"/>
              </w:rPr>
            </w:pPr>
            <w:r w:rsidRPr="00296334">
              <w:rPr>
                <w:rFonts w:hAnsi="ＭＳ 明朝" w:hint="eastAsia"/>
                <w:kern w:val="2"/>
                <w:sz w:val="22"/>
              </w:rPr>
              <w:t>歩行者空間や堀に面する敷地では、四季折々の花や中低木を植栽する。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ind w:left="227" w:hanging="227"/>
              <w:rPr>
                <w:rFonts w:hAnsi="ＭＳ 明朝"/>
                <w:kern w:val="2"/>
                <w:sz w:val="22"/>
              </w:rPr>
            </w:pPr>
          </w:p>
        </w:tc>
      </w:tr>
      <w:tr w:rsidR="00296334" w:rsidRPr="00296334" w:rsidTr="00443B50">
        <w:trPr>
          <w:trHeight w:val="351"/>
        </w:trPr>
        <w:tc>
          <w:tcPr>
            <w:tcW w:w="1928" w:type="dxa"/>
            <w:vMerge/>
            <w:tcBorders>
              <w:left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jc w:val="left"/>
              <w:rPr>
                <w:rFonts w:ascii="ＭＳ ゴシック" w:eastAsia="ＭＳ ゴシック" w:hAnsi="ＭＳ ゴシック"/>
                <w:kern w:val="2"/>
                <w:sz w:val="22"/>
              </w:rPr>
            </w:pP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駿府公園の中堀（二の丸堀）や歩行者空間に面する空地や駐車場・駐輪場等の敷地は、花壇や生垣の設置を図るとともに、中低木の植栽など、緑化に努める。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rPr>
                <w:rFonts w:hAnsi="ＭＳ 明朝"/>
                <w:kern w:val="2"/>
                <w:sz w:val="22"/>
              </w:rPr>
            </w:pPr>
          </w:p>
        </w:tc>
      </w:tr>
      <w:tr w:rsidR="00296334" w:rsidRPr="00296334" w:rsidTr="00443B50">
        <w:tc>
          <w:tcPr>
            <w:tcW w:w="1928" w:type="dxa"/>
            <w:vMerge/>
            <w:tcBorders>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jc w:val="left"/>
              <w:rPr>
                <w:rFonts w:ascii="ＭＳ ゴシック" w:eastAsia="ＭＳ ゴシック" w:hAnsi="ＭＳ ゴシック"/>
                <w:kern w:val="2"/>
                <w:sz w:val="22"/>
              </w:rPr>
            </w:pP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花壇設置にあたっては、堀の石垣等、駿府城の歴史的雰囲気との調和に配慮したデザインとなるよう工夫する。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rPr>
                <w:rFonts w:hAnsi="ＭＳ 明朝"/>
                <w:kern w:val="2"/>
                <w:sz w:val="22"/>
              </w:rPr>
            </w:pPr>
          </w:p>
        </w:tc>
      </w:tr>
      <w:tr w:rsidR="00296334" w:rsidRPr="00296334" w:rsidTr="00443B50">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296334" w:rsidRPr="00296334" w:rsidRDefault="00296334" w:rsidP="00296334">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その他</w:t>
            </w:r>
          </w:p>
        </w:tc>
        <w:tc>
          <w:tcPr>
            <w:tcW w:w="7229" w:type="dxa"/>
            <w:tcBorders>
              <w:top w:val="single" w:sz="4" w:space="0" w:color="auto"/>
              <w:left w:val="single" w:sz="4" w:space="0" w:color="auto"/>
              <w:bottom w:val="single" w:sz="4" w:space="0" w:color="auto"/>
              <w:right w:val="single" w:sz="4" w:space="0" w:color="auto"/>
            </w:tcBorders>
            <w:hideMark/>
          </w:tcPr>
          <w:p w:rsidR="00296334" w:rsidRPr="00296334" w:rsidRDefault="00296334" w:rsidP="00296334">
            <w:pPr>
              <w:spacing w:before="100" w:beforeAutospacing="1" w:after="100" w:afterAutospacing="1"/>
              <w:rPr>
                <w:rFonts w:hAnsi="ＭＳ 明朝"/>
                <w:kern w:val="2"/>
                <w:sz w:val="22"/>
              </w:rPr>
            </w:pPr>
            <w:r w:rsidRPr="00296334">
              <w:rPr>
                <w:rFonts w:hAnsi="ＭＳ 明朝" w:hint="eastAsia"/>
                <w:kern w:val="2"/>
                <w:sz w:val="22"/>
              </w:rPr>
              <w:t>道路と敷地に段差が生じる場合は、駿府城の面影をイメージさせるよう石垣を用いるか、石垣らしい高質な整備に努める。</w:t>
            </w:r>
          </w:p>
        </w:tc>
        <w:tc>
          <w:tcPr>
            <w:tcW w:w="640" w:type="dxa"/>
            <w:tcBorders>
              <w:top w:val="single" w:sz="4" w:space="0" w:color="auto"/>
              <w:left w:val="single" w:sz="4" w:space="0" w:color="auto"/>
              <w:bottom w:val="single" w:sz="4" w:space="0" w:color="auto"/>
              <w:right w:val="single" w:sz="4" w:space="0" w:color="auto"/>
            </w:tcBorders>
          </w:tcPr>
          <w:p w:rsidR="00296334" w:rsidRPr="00296334" w:rsidRDefault="00296334" w:rsidP="00296334">
            <w:pPr>
              <w:spacing w:before="100" w:beforeAutospacing="1" w:after="100" w:afterAutospacing="1"/>
              <w:rPr>
                <w:rFonts w:hAnsi="ＭＳ 明朝"/>
                <w:kern w:val="2"/>
                <w:sz w:val="22"/>
              </w:rPr>
            </w:pPr>
          </w:p>
        </w:tc>
      </w:tr>
    </w:tbl>
    <w:p w:rsidR="00296334" w:rsidRPr="00296334" w:rsidRDefault="00296334" w:rsidP="00296334">
      <w:pPr>
        <w:rPr>
          <w:rFonts w:ascii="ＭＳ ゴシック" w:eastAsia="ＭＳ ゴシック" w:hAnsi="ＭＳ ゴシック"/>
          <w:noProof/>
          <w:kern w:val="2"/>
        </w:rPr>
      </w:pPr>
    </w:p>
    <w:p w:rsidR="00296334" w:rsidRPr="00296334" w:rsidRDefault="00296334" w:rsidP="00296334">
      <w:pP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□屋根の色彩基準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531"/>
        <w:gridCol w:w="1701"/>
      </w:tblGrid>
      <w:tr w:rsidR="00296334" w:rsidRPr="00296334" w:rsidTr="00443B50">
        <w:tc>
          <w:tcPr>
            <w:tcW w:w="1701" w:type="dxa"/>
            <w:shd w:val="pct10" w:color="auto" w:fill="auto"/>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色相</w:t>
            </w:r>
          </w:p>
        </w:tc>
        <w:tc>
          <w:tcPr>
            <w:tcW w:w="1531" w:type="dxa"/>
            <w:shd w:val="pct10" w:color="auto" w:fill="auto"/>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明度</w:t>
            </w:r>
          </w:p>
        </w:tc>
        <w:tc>
          <w:tcPr>
            <w:tcW w:w="1701" w:type="dxa"/>
            <w:shd w:val="pct10" w:color="auto" w:fill="auto"/>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彩度</w:t>
            </w:r>
          </w:p>
        </w:tc>
      </w:tr>
      <w:tr w:rsidR="00296334" w:rsidRPr="00296334" w:rsidTr="00E16E92">
        <w:trPr>
          <w:trHeight w:val="510"/>
        </w:trPr>
        <w:tc>
          <w:tcPr>
            <w:tcW w:w="1701" w:type="dxa"/>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１０Ｒ～５Ｙ</w:t>
            </w:r>
          </w:p>
        </w:tc>
        <w:tc>
          <w:tcPr>
            <w:tcW w:w="1531" w:type="dxa"/>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６以下</w:t>
            </w:r>
          </w:p>
        </w:tc>
        <w:tc>
          <w:tcPr>
            <w:tcW w:w="1701" w:type="dxa"/>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４以下</w:t>
            </w:r>
          </w:p>
        </w:tc>
      </w:tr>
      <w:tr w:rsidR="00296334" w:rsidRPr="00296334" w:rsidTr="00443B50">
        <w:tc>
          <w:tcPr>
            <w:tcW w:w="1701" w:type="dxa"/>
            <w:vAlign w:val="center"/>
          </w:tcPr>
          <w:p w:rsidR="00296334" w:rsidRPr="00296334" w:rsidRDefault="00296334" w:rsidP="00E16E92">
            <w:pPr>
              <w:jc w:val="center"/>
              <w:rPr>
                <w:rFonts w:ascii="ＭＳ ゴシック" w:eastAsia="ＭＳ ゴシック" w:hAnsi="ＭＳ ゴシック"/>
                <w:noProof/>
                <w:kern w:val="2"/>
                <w:szCs w:val="21"/>
              </w:rPr>
            </w:pPr>
            <w:r w:rsidRPr="00296334">
              <w:rPr>
                <w:rFonts w:ascii="ＭＳ ゴシック" w:eastAsia="ＭＳ ゴシック" w:hAnsi="ＭＳ ゴシック" w:hint="eastAsia"/>
                <w:noProof/>
                <w:kern w:val="2"/>
                <w:szCs w:val="21"/>
              </w:rPr>
              <w:t>その他の有彩色</w:t>
            </w:r>
          </w:p>
        </w:tc>
        <w:tc>
          <w:tcPr>
            <w:tcW w:w="1531" w:type="dxa"/>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６以下</w:t>
            </w:r>
          </w:p>
        </w:tc>
        <w:tc>
          <w:tcPr>
            <w:tcW w:w="1701" w:type="dxa"/>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１以下</w:t>
            </w:r>
          </w:p>
          <w:p w:rsidR="00296334" w:rsidRPr="00296334" w:rsidRDefault="00296334" w:rsidP="00E16E92">
            <w:pPr>
              <w:jc w:val="center"/>
              <w:rPr>
                <w:rFonts w:ascii="ＭＳ ゴシック" w:eastAsia="ＭＳ ゴシック" w:hAnsi="ＭＳ ゴシック"/>
                <w:noProof/>
                <w:kern w:val="2"/>
                <w:sz w:val="18"/>
                <w:szCs w:val="18"/>
              </w:rPr>
            </w:pPr>
            <w:r w:rsidRPr="00296334">
              <w:rPr>
                <w:rFonts w:ascii="ＭＳ ゴシック" w:eastAsia="ＭＳ ゴシック" w:hAnsi="ＭＳ ゴシック" w:hint="eastAsia"/>
                <w:noProof/>
                <w:kern w:val="2"/>
                <w:sz w:val="18"/>
                <w:szCs w:val="18"/>
              </w:rPr>
              <w:t>（無彩色を含む）</w:t>
            </w:r>
          </w:p>
        </w:tc>
      </w:tr>
    </w:tbl>
    <w:p w:rsidR="00296334" w:rsidRPr="00296334" w:rsidRDefault="00296334" w:rsidP="00296334">
      <w:pPr>
        <w:rPr>
          <w:rFonts w:ascii="ＭＳ ゴシック" w:eastAsia="ＭＳ ゴシック" w:hAnsi="ＭＳ ゴシック"/>
          <w:noProof/>
          <w:kern w:val="2"/>
        </w:rPr>
      </w:pPr>
    </w:p>
    <w:p w:rsidR="00296334" w:rsidRPr="00296334" w:rsidRDefault="00296334" w:rsidP="00296334">
      <w:pP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□外壁の色彩基準</w:t>
      </w:r>
    </w:p>
    <w:p w:rsidR="00296334" w:rsidRPr="00296334" w:rsidRDefault="00296334" w:rsidP="00296334">
      <w:pP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【公共施設集積地】　　　　　　　　　　　　　　　　【住宅地】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555"/>
        <w:gridCol w:w="1729"/>
        <w:gridCol w:w="288"/>
        <w:gridCol w:w="1729"/>
        <w:gridCol w:w="1556"/>
        <w:gridCol w:w="1729"/>
      </w:tblGrid>
      <w:tr w:rsidR="00296334" w:rsidRPr="00296334" w:rsidTr="00E16E92">
        <w:tc>
          <w:tcPr>
            <w:tcW w:w="1701" w:type="dxa"/>
            <w:shd w:val="pct10" w:color="auto" w:fill="auto"/>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色相</w:t>
            </w:r>
          </w:p>
        </w:tc>
        <w:tc>
          <w:tcPr>
            <w:tcW w:w="1531" w:type="dxa"/>
            <w:shd w:val="pct10" w:color="auto" w:fill="auto"/>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明度</w:t>
            </w:r>
          </w:p>
        </w:tc>
        <w:tc>
          <w:tcPr>
            <w:tcW w:w="1701" w:type="dxa"/>
            <w:shd w:val="pct10" w:color="auto" w:fill="auto"/>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彩度</w:t>
            </w:r>
          </w:p>
        </w:tc>
        <w:tc>
          <w:tcPr>
            <w:tcW w:w="283" w:type="dxa"/>
            <w:tcBorders>
              <w:top w:val="nil"/>
              <w:bottom w:val="nil"/>
            </w:tcBorders>
            <w:shd w:val="clear" w:color="auto" w:fill="auto"/>
          </w:tcPr>
          <w:p w:rsidR="00296334" w:rsidRPr="00296334" w:rsidRDefault="00296334" w:rsidP="00296334">
            <w:pPr>
              <w:jc w:val="center"/>
              <w:rPr>
                <w:rFonts w:ascii="ＭＳ ゴシック" w:eastAsia="ＭＳ ゴシック" w:hAnsi="ＭＳ ゴシック"/>
                <w:noProof/>
                <w:kern w:val="2"/>
              </w:rPr>
            </w:pPr>
          </w:p>
        </w:tc>
        <w:tc>
          <w:tcPr>
            <w:tcW w:w="1701" w:type="dxa"/>
            <w:shd w:val="pct10" w:color="auto" w:fill="auto"/>
          </w:tcPr>
          <w:p w:rsidR="00296334" w:rsidRPr="00296334" w:rsidRDefault="00296334" w:rsidP="00296334">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色相</w:t>
            </w:r>
          </w:p>
        </w:tc>
        <w:tc>
          <w:tcPr>
            <w:tcW w:w="1531" w:type="dxa"/>
            <w:shd w:val="pct10" w:color="auto" w:fill="auto"/>
          </w:tcPr>
          <w:p w:rsidR="00296334" w:rsidRPr="00296334" w:rsidRDefault="00296334" w:rsidP="00296334">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明度</w:t>
            </w:r>
          </w:p>
        </w:tc>
        <w:tc>
          <w:tcPr>
            <w:tcW w:w="1701" w:type="dxa"/>
            <w:shd w:val="pct10" w:color="auto" w:fill="auto"/>
          </w:tcPr>
          <w:p w:rsidR="00296334" w:rsidRPr="00296334" w:rsidRDefault="00296334" w:rsidP="00296334">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彩度</w:t>
            </w:r>
          </w:p>
        </w:tc>
      </w:tr>
      <w:tr w:rsidR="00296334" w:rsidRPr="00296334" w:rsidTr="00443B50">
        <w:trPr>
          <w:trHeight w:val="198"/>
        </w:trPr>
        <w:tc>
          <w:tcPr>
            <w:tcW w:w="1701" w:type="dxa"/>
            <w:vMerge w:val="restart"/>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１０Ｒ～５Ｙ</w:t>
            </w:r>
          </w:p>
        </w:tc>
        <w:tc>
          <w:tcPr>
            <w:tcW w:w="1531" w:type="dxa"/>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８以上の場合</w:t>
            </w:r>
          </w:p>
        </w:tc>
        <w:tc>
          <w:tcPr>
            <w:tcW w:w="1701" w:type="dxa"/>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２以下</w:t>
            </w:r>
          </w:p>
          <w:p w:rsidR="00296334" w:rsidRPr="00296334" w:rsidRDefault="00296334" w:rsidP="00E16E92">
            <w:pPr>
              <w:jc w:val="center"/>
              <w:rPr>
                <w:rFonts w:ascii="ＭＳ ゴシック" w:eastAsia="ＭＳ ゴシック" w:hAnsi="ＭＳ ゴシック"/>
                <w:noProof/>
                <w:kern w:val="2"/>
                <w:sz w:val="18"/>
                <w:szCs w:val="18"/>
              </w:rPr>
            </w:pPr>
            <w:r w:rsidRPr="00296334">
              <w:rPr>
                <w:rFonts w:ascii="ＭＳ ゴシック" w:eastAsia="ＭＳ ゴシック" w:hAnsi="ＭＳ ゴシック" w:hint="eastAsia"/>
                <w:noProof/>
                <w:kern w:val="2"/>
                <w:sz w:val="18"/>
                <w:szCs w:val="18"/>
              </w:rPr>
              <w:t>（無彩色を含む）</w:t>
            </w:r>
          </w:p>
        </w:tc>
        <w:tc>
          <w:tcPr>
            <w:tcW w:w="283" w:type="dxa"/>
            <w:tcBorders>
              <w:top w:val="nil"/>
              <w:bottom w:val="nil"/>
            </w:tcBorders>
          </w:tcPr>
          <w:p w:rsidR="00296334" w:rsidRPr="00296334" w:rsidRDefault="00296334" w:rsidP="00296334">
            <w:pPr>
              <w:jc w:val="center"/>
              <w:rPr>
                <w:rFonts w:ascii="ＭＳ ゴシック" w:eastAsia="ＭＳ ゴシック" w:hAnsi="ＭＳ ゴシック"/>
                <w:noProof/>
                <w:kern w:val="2"/>
              </w:rPr>
            </w:pPr>
          </w:p>
        </w:tc>
        <w:tc>
          <w:tcPr>
            <w:tcW w:w="1701" w:type="dxa"/>
            <w:vMerge w:val="restart"/>
            <w:vAlign w:val="center"/>
          </w:tcPr>
          <w:p w:rsidR="00296334" w:rsidRPr="00296334" w:rsidRDefault="00296334" w:rsidP="00296334">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１０Ｒ～５Ｙ</w:t>
            </w:r>
          </w:p>
        </w:tc>
        <w:tc>
          <w:tcPr>
            <w:tcW w:w="1531" w:type="dxa"/>
            <w:vAlign w:val="center"/>
          </w:tcPr>
          <w:p w:rsidR="00296334" w:rsidRPr="00296334" w:rsidRDefault="00296334" w:rsidP="00296334">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８以上の場合</w:t>
            </w:r>
          </w:p>
        </w:tc>
        <w:tc>
          <w:tcPr>
            <w:tcW w:w="1701" w:type="dxa"/>
            <w:vAlign w:val="center"/>
          </w:tcPr>
          <w:p w:rsidR="00296334" w:rsidRPr="00296334" w:rsidRDefault="00296334" w:rsidP="00296334">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４以下</w:t>
            </w:r>
          </w:p>
        </w:tc>
      </w:tr>
      <w:tr w:rsidR="00296334" w:rsidRPr="00296334" w:rsidTr="00443B50">
        <w:tc>
          <w:tcPr>
            <w:tcW w:w="1701" w:type="dxa"/>
            <w:vMerge/>
            <w:tcBorders>
              <w:bottom w:val="single" w:sz="4" w:space="0" w:color="000000"/>
            </w:tcBorders>
            <w:vAlign w:val="center"/>
          </w:tcPr>
          <w:p w:rsidR="00296334" w:rsidRPr="00296334" w:rsidRDefault="00296334" w:rsidP="00E16E92">
            <w:pPr>
              <w:jc w:val="center"/>
              <w:rPr>
                <w:rFonts w:ascii="ＭＳ ゴシック" w:eastAsia="ＭＳ ゴシック" w:hAnsi="ＭＳ ゴシック"/>
                <w:noProof/>
                <w:kern w:val="2"/>
              </w:rPr>
            </w:pPr>
          </w:p>
        </w:tc>
        <w:tc>
          <w:tcPr>
            <w:tcW w:w="1531" w:type="dxa"/>
            <w:tcBorders>
              <w:bottom w:val="single" w:sz="4" w:space="0" w:color="000000"/>
            </w:tcBorders>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８未満の場合</w:t>
            </w:r>
          </w:p>
        </w:tc>
        <w:tc>
          <w:tcPr>
            <w:tcW w:w="1701" w:type="dxa"/>
            <w:tcBorders>
              <w:bottom w:val="single" w:sz="4" w:space="0" w:color="000000"/>
            </w:tcBorders>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３以下</w:t>
            </w:r>
          </w:p>
          <w:p w:rsidR="00296334" w:rsidRPr="00296334" w:rsidRDefault="00296334" w:rsidP="00E16E92">
            <w:pPr>
              <w:jc w:val="center"/>
              <w:rPr>
                <w:rFonts w:ascii="ＭＳ ゴシック" w:eastAsia="ＭＳ ゴシック" w:hAnsi="ＭＳ ゴシック"/>
                <w:noProof/>
                <w:kern w:val="2"/>
                <w:sz w:val="18"/>
                <w:szCs w:val="18"/>
              </w:rPr>
            </w:pPr>
            <w:r w:rsidRPr="00296334">
              <w:rPr>
                <w:rFonts w:ascii="ＭＳ ゴシック" w:eastAsia="ＭＳ ゴシック" w:hAnsi="ＭＳ ゴシック" w:hint="eastAsia"/>
                <w:noProof/>
                <w:kern w:val="2"/>
                <w:sz w:val="18"/>
                <w:szCs w:val="18"/>
              </w:rPr>
              <w:t>（無彩色を含む）</w:t>
            </w:r>
          </w:p>
        </w:tc>
        <w:tc>
          <w:tcPr>
            <w:tcW w:w="283" w:type="dxa"/>
            <w:tcBorders>
              <w:top w:val="nil"/>
              <w:bottom w:val="nil"/>
            </w:tcBorders>
          </w:tcPr>
          <w:p w:rsidR="00296334" w:rsidRPr="00296334" w:rsidRDefault="00296334" w:rsidP="00296334">
            <w:pPr>
              <w:jc w:val="center"/>
              <w:rPr>
                <w:rFonts w:ascii="ＭＳ ゴシック" w:eastAsia="ＭＳ ゴシック" w:hAnsi="ＭＳ ゴシック"/>
                <w:noProof/>
                <w:kern w:val="2"/>
              </w:rPr>
            </w:pPr>
          </w:p>
        </w:tc>
        <w:tc>
          <w:tcPr>
            <w:tcW w:w="1701" w:type="dxa"/>
            <w:vMerge/>
            <w:vAlign w:val="center"/>
          </w:tcPr>
          <w:p w:rsidR="00296334" w:rsidRPr="00296334" w:rsidRDefault="00296334" w:rsidP="00296334">
            <w:pPr>
              <w:spacing w:before="100" w:beforeAutospacing="1" w:after="100" w:afterAutospacing="1"/>
              <w:jc w:val="center"/>
              <w:rPr>
                <w:rFonts w:ascii="ＭＳ ゴシック" w:eastAsia="ＭＳ ゴシック" w:hAnsi="ＭＳ ゴシック"/>
                <w:noProof/>
                <w:kern w:val="2"/>
              </w:rPr>
            </w:pPr>
          </w:p>
        </w:tc>
        <w:tc>
          <w:tcPr>
            <w:tcW w:w="1531" w:type="dxa"/>
            <w:vAlign w:val="center"/>
          </w:tcPr>
          <w:p w:rsidR="00296334" w:rsidRPr="00296334" w:rsidRDefault="00296334" w:rsidP="00296334">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８未満の場合</w:t>
            </w:r>
          </w:p>
        </w:tc>
        <w:tc>
          <w:tcPr>
            <w:tcW w:w="1701" w:type="dxa"/>
            <w:vAlign w:val="center"/>
          </w:tcPr>
          <w:p w:rsidR="00296334" w:rsidRPr="00296334" w:rsidRDefault="00296334" w:rsidP="00296334">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３以下</w:t>
            </w:r>
          </w:p>
        </w:tc>
      </w:tr>
      <w:tr w:rsidR="00296334" w:rsidRPr="00296334" w:rsidTr="00443B50">
        <w:tc>
          <w:tcPr>
            <w:tcW w:w="1701" w:type="dxa"/>
            <w:tcBorders>
              <w:left w:val="nil"/>
              <w:bottom w:val="nil"/>
              <w:right w:val="nil"/>
            </w:tcBorders>
            <w:vAlign w:val="center"/>
          </w:tcPr>
          <w:p w:rsidR="00296334" w:rsidRPr="00296334" w:rsidRDefault="00296334" w:rsidP="00E16E92">
            <w:pPr>
              <w:jc w:val="center"/>
              <w:rPr>
                <w:rFonts w:ascii="ＭＳ ゴシック" w:eastAsia="ＭＳ ゴシック" w:hAnsi="ＭＳ ゴシック"/>
                <w:noProof/>
                <w:kern w:val="2"/>
              </w:rPr>
            </w:pPr>
          </w:p>
        </w:tc>
        <w:tc>
          <w:tcPr>
            <w:tcW w:w="1531" w:type="dxa"/>
            <w:tcBorders>
              <w:left w:val="nil"/>
              <w:bottom w:val="nil"/>
              <w:right w:val="nil"/>
            </w:tcBorders>
            <w:vAlign w:val="center"/>
          </w:tcPr>
          <w:p w:rsidR="00296334" w:rsidRPr="00296334" w:rsidRDefault="00296334" w:rsidP="00E16E92">
            <w:pPr>
              <w:jc w:val="center"/>
              <w:rPr>
                <w:rFonts w:ascii="ＭＳ ゴシック" w:eastAsia="ＭＳ ゴシック" w:hAnsi="ＭＳ ゴシック"/>
                <w:noProof/>
                <w:kern w:val="2"/>
              </w:rPr>
            </w:pPr>
          </w:p>
        </w:tc>
        <w:tc>
          <w:tcPr>
            <w:tcW w:w="1701" w:type="dxa"/>
            <w:tcBorders>
              <w:left w:val="nil"/>
              <w:bottom w:val="nil"/>
              <w:right w:val="nil"/>
            </w:tcBorders>
            <w:vAlign w:val="center"/>
          </w:tcPr>
          <w:p w:rsidR="00296334" w:rsidRPr="00296334" w:rsidRDefault="00296334" w:rsidP="00E16E92">
            <w:pPr>
              <w:jc w:val="center"/>
              <w:rPr>
                <w:rFonts w:ascii="ＭＳ ゴシック" w:eastAsia="ＭＳ ゴシック" w:hAnsi="ＭＳ ゴシック"/>
                <w:noProof/>
                <w:kern w:val="2"/>
              </w:rPr>
            </w:pPr>
          </w:p>
        </w:tc>
        <w:tc>
          <w:tcPr>
            <w:tcW w:w="283" w:type="dxa"/>
            <w:tcBorders>
              <w:top w:val="nil"/>
              <w:left w:val="nil"/>
              <w:bottom w:val="nil"/>
            </w:tcBorders>
          </w:tcPr>
          <w:p w:rsidR="00296334" w:rsidRPr="00296334" w:rsidRDefault="00296334" w:rsidP="00296334">
            <w:pPr>
              <w:jc w:val="center"/>
              <w:rPr>
                <w:rFonts w:ascii="ＭＳ ゴシック" w:eastAsia="ＭＳ ゴシック" w:hAnsi="ＭＳ ゴシック"/>
                <w:noProof/>
                <w:kern w:val="2"/>
              </w:rPr>
            </w:pPr>
          </w:p>
        </w:tc>
        <w:tc>
          <w:tcPr>
            <w:tcW w:w="1701" w:type="dxa"/>
            <w:vAlign w:val="center"/>
          </w:tcPr>
          <w:p w:rsidR="00296334" w:rsidRPr="00296334" w:rsidRDefault="00296334" w:rsidP="00296334">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その他の有彩色</w:t>
            </w:r>
          </w:p>
        </w:tc>
        <w:tc>
          <w:tcPr>
            <w:tcW w:w="1531" w:type="dxa"/>
            <w:vAlign w:val="center"/>
          </w:tcPr>
          <w:p w:rsidR="00296334" w:rsidRPr="00296334" w:rsidRDefault="00296334" w:rsidP="00296334">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w:t>
            </w:r>
          </w:p>
        </w:tc>
        <w:tc>
          <w:tcPr>
            <w:tcW w:w="1701" w:type="dxa"/>
            <w:vAlign w:val="center"/>
          </w:tcPr>
          <w:p w:rsidR="00296334" w:rsidRPr="00296334" w:rsidRDefault="00296334" w:rsidP="00E16E92">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１以下</w:t>
            </w:r>
          </w:p>
          <w:p w:rsidR="00296334" w:rsidRPr="00296334" w:rsidRDefault="00296334" w:rsidP="00E16E92">
            <w:pPr>
              <w:jc w:val="center"/>
              <w:rPr>
                <w:rFonts w:ascii="ＭＳ ゴシック" w:eastAsia="ＭＳ ゴシック" w:hAnsi="ＭＳ ゴシック"/>
                <w:noProof/>
                <w:kern w:val="2"/>
                <w:sz w:val="18"/>
                <w:szCs w:val="18"/>
              </w:rPr>
            </w:pPr>
            <w:r w:rsidRPr="00296334">
              <w:rPr>
                <w:rFonts w:ascii="ＭＳ ゴシック" w:eastAsia="ＭＳ ゴシック" w:hAnsi="ＭＳ ゴシック" w:hint="eastAsia"/>
                <w:noProof/>
                <w:kern w:val="2"/>
                <w:sz w:val="18"/>
                <w:szCs w:val="18"/>
              </w:rPr>
              <w:t>（無彩色を含む）</w:t>
            </w:r>
          </w:p>
        </w:tc>
      </w:tr>
    </w:tbl>
    <w:p w:rsidR="00296334" w:rsidRPr="00296334" w:rsidRDefault="00296334" w:rsidP="00E16E92">
      <w:pPr>
        <w:wordWrap w:val="0"/>
        <w:overflowPunct w:val="0"/>
        <w:autoSpaceDE w:val="0"/>
        <w:autoSpaceDN w:val="0"/>
      </w:pPr>
    </w:p>
    <w:sectPr w:rsidR="00296334" w:rsidRPr="00296334" w:rsidSect="009D69B8">
      <w:pgSz w:w="11906" w:h="16838"/>
      <w:pgMar w:top="1191"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97" w:rsidRDefault="00177B97" w:rsidP="0035005E">
      <w:r>
        <w:separator/>
      </w:r>
    </w:p>
  </w:endnote>
  <w:endnote w:type="continuationSeparator" w:id="0">
    <w:p w:rsidR="00177B97" w:rsidRDefault="00177B97"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800002CF" w:usb1="68C7FCFC" w:usb2="00000012" w:usb3="00000000" w:csb0="0002000D" w:csb1="00000000"/>
  </w:font>
  <w:font w:name="HGPｺﾞｼｯｸE">
    <w:panose1 w:val="020B0900000000000000"/>
    <w:charset w:val="80"/>
    <w:family w:val="modern"/>
    <w:pitch w:val="variable"/>
    <w:sig w:usb0="E00002FF" w:usb1="6AC7FDFB" w:usb2="00000012" w:usb3="00000000" w:csb0="0002009F" w:csb1="00000000"/>
  </w:font>
  <w:font w:name="ＤＦ華康ゴシック体 Std W3">
    <w:altName w:val="ＭＳ ゴシック"/>
    <w:panose1 w:val="00000000000000000000"/>
    <w:charset w:val="80"/>
    <w:family w:val="swiss"/>
    <w:notTrueType/>
    <w:pitch w:val="variable"/>
    <w:sig w:usb0="00000000"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97" w:rsidRDefault="00177B97" w:rsidP="0035005E">
      <w:r>
        <w:separator/>
      </w:r>
    </w:p>
  </w:footnote>
  <w:footnote w:type="continuationSeparator" w:id="0">
    <w:p w:rsidR="00177B97" w:rsidRDefault="00177B97" w:rsidP="0035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203"/>
  <w:drawingGridVerticalSpacing w:val="212"/>
  <w:displayHorizontalDrawingGridEvery w:val="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029B4"/>
    <w:rsid w:val="00016E00"/>
    <w:rsid w:val="000233A7"/>
    <w:rsid w:val="00042A8B"/>
    <w:rsid w:val="00042D46"/>
    <w:rsid w:val="0005311A"/>
    <w:rsid w:val="00054D52"/>
    <w:rsid w:val="000746B1"/>
    <w:rsid w:val="000755D1"/>
    <w:rsid w:val="0008033C"/>
    <w:rsid w:val="00085CDC"/>
    <w:rsid w:val="00087AFC"/>
    <w:rsid w:val="000934A6"/>
    <w:rsid w:val="000C0897"/>
    <w:rsid w:val="000C095C"/>
    <w:rsid w:val="000D07B1"/>
    <w:rsid w:val="000F636C"/>
    <w:rsid w:val="00117306"/>
    <w:rsid w:val="001456D5"/>
    <w:rsid w:val="00162504"/>
    <w:rsid w:val="00172BFF"/>
    <w:rsid w:val="00173FE7"/>
    <w:rsid w:val="00177B97"/>
    <w:rsid w:val="0018091C"/>
    <w:rsid w:val="001933B6"/>
    <w:rsid w:val="00193749"/>
    <w:rsid w:val="001B7A4E"/>
    <w:rsid w:val="001E43E0"/>
    <w:rsid w:val="001F1673"/>
    <w:rsid w:val="002053D2"/>
    <w:rsid w:val="00214C07"/>
    <w:rsid w:val="00216108"/>
    <w:rsid w:val="00216CB9"/>
    <w:rsid w:val="00221DDB"/>
    <w:rsid w:val="002234DC"/>
    <w:rsid w:val="002238C7"/>
    <w:rsid w:val="00250E79"/>
    <w:rsid w:val="00274CA1"/>
    <w:rsid w:val="00295B3F"/>
    <w:rsid w:val="00296334"/>
    <w:rsid w:val="00297E9A"/>
    <w:rsid w:val="002A38AF"/>
    <w:rsid w:val="002A7420"/>
    <w:rsid w:val="002B7C35"/>
    <w:rsid w:val="002E67CD"/>
    <w:rsid w:val="002F28B6"/>
    <w:rsid w:val="00320C94"/>
    <w:rsid w:val="00321356"/>
    <w:rsid w:val="00325D2F"/>
    <w:rsid w:val="003328E5"/>
    <w:rsid w:val="00342DA6"/>
    <w:rsid w:val="0034306F"/>
    <w:rsid w:val="0034307F"/>
    <w:rsid w:val="00346A79"/>
    <w:rsid w:val="0035005E"/>
    <w:rsid w:val="00367433"/>
    <w:rsid w:val="00374EB8"/>
    <w:rsid w:val="003A708C"/>
    <w:rsid w:val="003C20C9"/>
    <w:rsid w:val="003C7822"/>
    <w:rsid w:val="003E122A"/>
    <w:rsid w:val="003F5879"/>
    <w:rsid w:val="00400AF8"/>
    <w:rsid w:val="00410FB3"/>
    <w:rsid w:val="004247D5"/>
    <w:rsid w:val="00450F40"/>
    <w:rsid w:val="00455E5B"/>
    <w:rsid w:val="004646D0"/>
    <w:rsid w:val="00472684"/>
    <w:rsid w:val="00472D4E"/>
    <w:rsid w:val="004762F9"/>
    <w:rsid w:val="00485501"/>
    <w:rsid w:val="004C48CA"/>
    <w:rsid w:val="004D00B6"/>
    <w:rsid w:val="005313EB"/>
    <w:rsid w:val="00535B45"/>
    <w:rsid w:val="00552144"/>
    <w:rsid w:val="00562FFF"/>
    <w:rsid w:val="005720DE"/>
    <w:rsid w:val="00575A43"/>
    <w:rsid w:val="00583B0A"/>
    <w:rsid w:val="00593471"/>
    <w:rsid w:val="005F11D5"/>
    <w:rsid w:val="005F1767"/>
    <w:rsid w:val="005F3B97"/>
    <w:rsid w:val="006244A2"/>
    <w:rsid w:val="0063126E"/>
    <w:rsid w:val="0064122C"/>
    <w:rsid w:val="00647E35"/>
    <w:rsid w:val="00662E01"/>
    <w:rsid w:val="006735A1"/>
    <w:rsid w:val="006A0F95"/>
    <w:rsid w:val="006A574F"/>
    <w:rsid w:val="006A5857"/>
    <w:rsid w:val="006B2AEF"/>
    <w:rsid w:val="006D20BE"/>
    <w:rsid w:val="006D2BEB"/>
    <w:rsid w:val="006E1BC7"/>
    <w:rsid w:val="006E2574"/>
    <w:rsid w:val="006F1A15"/>
    <w:rsid w:val="00707A34"/>
    <w:rsid w:val="0071726E"/>
    <w:rsid w:val="00724529"/>
    <w:rsid w:val="00763F51"/>
    <w:rsid w:val="0077336D"/>
    <w:rsid w:val="00791BB7"/>
    <w:rsid w:val="00795075"/>
    <w:rsid w:val="007C250D"/>
    <w:rsid w:val="007E0E98"/>
    <w:rsid w:val="007E1F08"/>
    <w:rsid w:val="007E564C"/>
    <w:rsid w:val="007F6879"/>
    <w:rsid w:val="0080672C"/>
    <w:rsid w:val="00826656"/>
    <w:rsid w:val="00827B5C"/>
    <w:rsid w:val="00827D27"/>
    <w:rsid w:val="008342EA"/>
    <w:rsid w:val="00845D06"/>
    <w:rsid w:val="008506FC"/>
    <w:rsid w:val="008A0EB6"/>
    <w:rsid w:val="008A2A6E"/>
    <w:rsid w:val="008B46F9"/>
    <w:rsid w:val="008C42A8"/>
    <w:rsid w:val="008C62DA"/>
    <w:rsid w:val="008D6E39"/>
    <w:rsid w:val="008E0D28"/>
    <w:rsid w:val="008E4E17"/>
    <w:rsid w:val="00902DC1"/>
    <w:rsid w:val="00910921"/>
    <w:rsid w:val="0091146B"/>
    <w:rsid w:val="00932FE6"/>
    <w:rsid w:val="00943644"/>
    <w:rsid w:val="0094575F"/>
    <w:rsid w:val="009466B7"/>
    <w:rsid w:val="00957F31"/>
    <w:rsid w:val="009633A9"/>
    <w:rsid w:val="009806A7"/>
    <w:rsid w:val="00982951"/>
    <w:rsid w:val="00983A29"/>
    <w:rsid w:val="009A25AD"/>
    <w:rsid w:val="009B4AB3"/>
    <w:rsid w:val="009C284F"/>
    <w:rsid w:val="009D6BB8"/>
    <w:rsid w:val="00A06C2D"/>
    <w:rsid w:val="00A17925"/>
    <w:rsid w:val="00A32933"/>
    <w:rsid w:val="00A52796"/>
    <w:rsid w:val="00A65D60"/>
    <w:rsid w:val="00A671AC"/>
    <w:rsid w:val="00A94503"/>
    <w:rsid w:val="00AB2FAE"/>
    <w:rsid w:val="00AD6308"/>
    <w:rsid w:val="00AD64CC"/>
    <w:rsid w:val="00AE518B"/>
    <w:rsid w:val="00B36A0D"/>
    <w:rsid w:val="00B37834"/>
    <w:rsid w:val="00B42BFA"/>
    <w:rsid w:val="00B648D8"/>
    <w:rsid w:val="00B72FC6"/>
    <w:rsid w:val="00B82E86"/>
    <w:rsid w:val="00B8791F"/>
    <w:rsid w:val="00BA1E8B"/>
    <w:rsid w:val="00BB247C"/>
    <w:rsid w:val="00BB4729"/>
    <w:rsid w:val="00BB6580"/>
    <w:rsid w:val="00BD1C6B"/>
    <w:rsid w:val="00BD2C0E"/>
    <w:rsid w:val="00BF3865"/>
    <w:rsid w:val="00C02F66"/>
    <w:rsid w:val="00C15108"/>
    <w:rsid w:val="00C174B3"/>
    <w:rsid w:val="00C35FF9"/>
    <w:rsid w:val="00C50C86"/>
    <w:rsid w:val="00C51EA6"/>
    <w:rsid w:val="00C90BD7"/>
    <w:rsid w:val="00C9489D"/>
    <w:rsid w:val="00CA1133"/>
    <w:rsid w:val="00CA4892"/>
    <w:rsid w:val="00CA5B2D"/>
    <w:rsid w:val="00CC7987"/>
    <w:rsid w:val="00CD2A53"/>
    <w:rsid w:val="00CD7E93"/>
    <w:rsid w:val="00CF557C"/>
    <w:rsid w:val="00D31739"/>
    <w:rsid w:val="00D3194C"/>
    <w:rsid w:val="00D5073C"/>
    <w:rsid w:val="00D547A7"/>
    <w:rsid w:val="00D807F6"/>
    <w:rsid w:val="00D87B0B"/>
    <w:rsid w:val="00DA0403"/>
    <w:rsid w:val="00DA3889"/>
    <w:rsid w:val="00DA57C3"/>
    <w:rsid w:val="00DA629F"/>
    <w:rsid w:val="00DA7FCA"/>
    <w:rsid w:val="00DB48FA"/>
    <w:rsid w:val="00DD0EC8"/>
    <w:rsid w:val="00DD73ED"/>
    <w:rsid w:val="00DE2369"/>
    <w:rsid w:val="00DE6A9F"/>
    <w:rsid w:val="00DE7665"/>
    <w:rsid w:val="00DF647B"/>
    <w:rsid w:val="00DF738A"/>
    <w:rsid w:val="00E02CB7"/>
    <w:rsid w:val="00E148E5"/>
    <w:rsid w:val="00E16E92"/>
    <w:rsid w:val="00E2051A"/>
    <w:rsid w:val="00E3123C"/>
    <w:rsid w:val="00E448ED"/>
    <w:rsid w:val="00E521B4"/>
    <w:rsid w:val="00E6590B"/>
    <w:rsid w:val="00E66F9B"/>
    <w:rsid w:val="00E82EFD"/>
    <w:rsid w:val="00EA09E8"/>
    <w:rsid w:val="00ED143C"/>
    <w:rsid w:val="00ED28D1"/>
    <w:rsid w:val="00F0735D"/>
    <w:rsid w:val="00F3199F"/>
    <w:rsid w:val="00F34E72"/>
    <w:rsid w:val="00F413D3"/>
    <w:rsid w:val="00F47386"/>
    <w:rsid w:val="00F57D1E"/>
    <w:rsid w:val="00F7713F"/>
    <w:rsid w:val="00F82DDD"/>
    <w:rsid w:val="00F85B47"/>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57328">
      <w:marLeft w:val="0"/>
      <w:marRight w:val="0"/>
      <w:marTop w:val="0"/>
      <w:marBottom w:val="0"/>
      <w:divBdr>
        <w:top w:val="none" w:sz="0" w:space="0" w:color="auto"/>
        <w:left w:val="none" w:sz="0" w:space="0" w:color="auto"/>
        <w:bottom w:val="none" w:sz="0" w:space="0" w:color="auto"/>
        <w:right w:val="none" w:sz="0" w:space="0" w:color="auto"/>
      </w:divBdr>
    </w:div>
    <w:div w:id="1125657329">
      <w:marLeft w:val="0"/>
      <w:marRight w:val="0"/>
      <w:marTop w:val="0"/>
      <w:marBottom w:val="0"/>
      <w:divBdr>
        <w:top w:val="none" w:sz="0" w:space="0" w:color="auto"/>
        <w:left w:val="none" w:sz="0" w:space="0" w:color="auto"/>
        <w:bottom w:val="none" w:sz="0" w:space="0" w:color="auto"/>
        <w:right w:val="none" w:sz="0" w:space="0" w:color="auto"/>
      </w:divBdr>
    </w:div>
    <w:div w:id="1125657330">
      <w:marLeft w:val="0"/>
      <w:marRight w:val="0"/>
      <w:marTop w:val="0"/>
      <w:marBottom w:val="0"/>
      <w:divBdr>
        <w:top w:val="none" w:sz="0" w:space="0" w:color="auto"/>
        <w:left w:val="none" w:sz="0" w:space="0" w:color="auto"/>
        <w:bottom w:val="none" w:sz="0" w:space="0" w:color="auto"/>
        <w:right w:val="none" w:sz="0" w:space="0" w:color="auto"/>
      </w:divBdr>
    </w:div>
    <w:div w:id="1125657331">
      <w:marLeft w:val="0"/>
      <w:marRight w:val="0"/>
      <w:marTop w:val="0"/>
      <w:marBottom w:val="0"/>
      <w:divBdr>
        <w:top w:val="none" w:sz="0" w:space="0" w:color="auto"/>
        <w:left w:val="none" w:sz="0" w:space="0" w:color="auto"/>
        <w:bottom w:val="none" w:sz="0" w:space="0" w:color="auto"/>
        <w:right w:val="none" w:sz="0" w:space="0" w:color="auto"/>
      </w:divBdr>
    </w:div>
    <w:div w:id="1125657332">
      <w:marLeft w:val="0"/>
      <w:marRight w:val="0"/>
      <w:marTop w:val="0"/>
      <w:marBottom w:val="0"/>
      <w:divBdr>
        <w:top w:val="none" w:sz="0" w:space="0" w:color="auto"/>
        <w:left w:val="none" w:sz="0" w:space="0" w:color="auto"/>
        <w:bottom w:val="none" w:sz="0" w:space="0" w:color="auto"/>
        <w:right w:val="none" w:sz="0" w:space="0" w:color="auto"/>
      </w:divBdr>
    </w:div>
    <w:div w:id="1125657333">
      <w:marLeft w:val="0"/>
      <w:marRight w:val="0"/>
      <w:marTop w:val="0"/>
      <w:marBottom w:val="0"/>
      <w:divBdr>
        <w:top w:val="none" w:sz="0" w:space="0" w:color="auto"/>
        <w:left w:val="none" w:sz="0" w:space="0" w:color="auto"/>
        <w:bottom w:val="none" w:sz="0" w:space="0" w:color="auto"/>
        <w:right w:val="none" w:sz="0" w:space="0" w:color="auto"/>
      </w:divBdr>
    </w:div>
    <w:div w:id="1125657334">
      <w:marLeft w:val="0"/>
      <w:marRight w:val="0"/>
      <w:marTop w:val="0"/>
      <w:marBottom w:val="0"/>
      <w:divBdr>
        <w:top w:val="none" w:sz="0" w:space="0" w:color="auto"/>
        <w:left w:val="none" w:sz="0" w:space="0" w:color="auto"/>
        <w:bottom w:val="none" w:sz="0" w:space="0" w:color="auto"/>
        <w:right w:val="none" w:sz="0" w:space="0" w:color="auto"/>
      </w:divBdr>
    </w:div>
    <w:div w:id="1125657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CC553AE-D46A-44EF-8C24-6251E29D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2021-09-03T06:47:00Z</dcterms:created>
  <dcterms:modified xsi:type="dcterms:W3CDTF">2021-09-03T06:47:00Z</dcterms:modified>
</cp:coreProperties>
</file>