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4095438" w14:textId="77777777" w:rsidR="00C40ABF" w:rsidRDefault="00577497" w:rsidP="00544F7A">
      <w:pPr>
        <w:ind w:leftChars="-1" w:left="-2"/>
        <w:jc w:val="center"/>
        <w:rPr>
          <w:sz w:val="22"/>
          <w:szCs w:val="22"/>
        </w:rPr>
      </w:pPr>
      <w:r w:rsidRPr="00B05C7F">
        <w:rPr>
          <w:noProof/>
          <w:sz w:val="24"/>
        </w:rPr>
        <mc:AlternateContent>
          <mc:Choice Requires="wps">
            <w:drawing>
              <wp:anchor distT="45720" distB="45720" distL="114300" distR="114300" simplePos="0" relativeHeight="251659264" behindDoc="0" locked="0" layoutInCell="1" allowOverlap="1" wp14:anchorId="4C16D746" wp14:editId="234D7006">
                <wp:simplePos x="0" y="0"/>
                <wp:positionH relativeFrom="column">
                  <wp:posOffset>1214670</wp:posOffset>
                </wp:positionH>
                <wp:positionV relativeFrom="paragraph">
                  <wp:posOffset>-311150</wp:posOffset>
                </wp:positionV>
                <wp:extent cx="3612722" cy="1404620"/>
                <wp:effectExtent l="0" t="0" r="0" b="0"/>
                <wp:wrapNone/>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12722" cy="1404620"/>
                        </a:xfrm>
                        <a:prstGeom prst="rect">
                          <a:avLst/>
                        </a:prstGeom>
                        <a:noFill/>
                        <a:ln w="9525">
                          <a:noFill/>
                          <a:miter lim="800000"/>
                          <a:headEnd/>
                          <a:tailEnd/>
                        </a:ln>
                      </wps:spPr>
                      <wps:txbx>
                        <w:txbxContent>
                          <w:p w14:paraId="4423962D" w14:textId="77777777" w:rsidR="00577497" w:rsidRPr="00B05C7F" w:rsidRDefault="00577497" w:rsidP="00577497">
                            <w:pPr>
                              <w:rPr>
                                <w:rFonts w:ascii="メイリオ" w:eastAsia="メイリオ" w:hAnsi="メイリオ"/>
                                <w:b/>
                                <w:sz w:val="44"/>
                                <w14:textOutline w14:w="9525" w14:cap="rnd" w14:cmpd="sng" w14:algn="ctr">
                                  <w14:solidFill>
                                    <w14:srgbClr w14:val="000000"/>
                                  </w14:solidFill>
                                  <w14:prstDash w14:val="solid"/>
                                  <w14:bevel/>
                                </w14:textOutline>
                              </w:rPr>
                            </w:pPr>
                            <w:r w:rsidRPr="00577497">
                              <w:rPr>
                                <w:rFonts w:ascii="メイリオ" w:eastAsia="メイリオ" w:hAnsi="メイリオ" w:hint="eastAsia"/>
                                <w:b/>
                                <w:sz w:val="44"/>
                                <w14:textOutline w14:w="9525" w14:cap="rnd" w14:cmpd="sng" w14:algn="ctr">
                                  <w14:solidFill>
                                    <w14:srgbClr w14:val="000000"/>
                                  </w14:solidFill>
                                  <w14:prstDash w14:val="solid"/>
                                  <w14:bevel/>
                                </w14:textOutline>
                              </w:rPr>
                              <w:t>先着順による売払いの概要</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w14:anchorId="34234D86" id="_x0000_t202" coordsize="21600,21600" o:spt="202" path="m,l,21600r21600,l21600,xe">
                <v:stroke joinstyle="miter"/>
                <v:path gradientshapeok="t" o:connecttype="rect"/>
              </v:shapetype>
              <v:shape id="テキスト ボックス 2" o:spid="_x0000_s1026" type="#_x0000_t202" style="position:absolute;left:0;text-align:left;margin-left:95.65pt;margin-top:-24.5pt;width:284.4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" filled="f" stroked="f">
                <v:textbox style="mso-fit-shape-to-text:t">
                  <w:txbxContent>
                    <w:p w:rsidR="00577497" w:rsidRPr="00B05C7F" w:rsidRDefault="00577497" w:rsidP="00577497">
                      <w:pPr>
                        <w:rPr>
                          <w:rFonts w:ascii="メイリオ" w:eastAsia="メイリオ" w:hAnsi="メイリオ"/>
                          <w:b/>
                          <w:sz w:val="44"/>
                          <w14:textOutline w14:w="9525" w14:cap="rnd" w14:cmpd="sng" w14:algn="ctr">
                            <w14:solidFill>
                              <w14:srgbClr w14:val="000000"/>
                            </w14:solidFill>
                            <w14:prstDash w14:val="solid"/>
                            <w14:bevel/>
                          </w14:textOutline>
                        </w:rPr>
                      </w:pPr>
                      <w:r w:rsidRPr="00577497">
                        <w:rPr>
                          <w:rFonts w:ascii="メイリオ" w:eastAsia="メイリオ" w:hAnsi="メイリオ" w:hint="eastAsia"/>
                          <w:b/>
                          <w:sz w:val="44"/>
                          <w14:textOutline w14:w="9525" w14:cap="rnd" w14:cmpd="sng" w14:algn="ctr">
                            <w14:solidFill>
                              <w14:srgbClr w14:val="000000"/>
                            </w14:solidFill>
                            <w14:prstDash w14:val="solid"/>
                            <w14:bevel/>
                          </w14:textOutline>
                        </w:rPr>
                        <w:t>先着順による売払いの概要</w:t>
                      </w:r>
                    </w:p>
                  </w:txbxContent>
                </v:textbox>
              </v:shape>
            </w:pict>
          </mc:Fallback>
        </mc:AlternateContent>
      </w:r>
    </w:p>
    <w:p w14:paraId="34F0C123" w14:textId="77777777" w:rsidR="00544F7A" w:rsidRDefault="00780A0A" w:rsidP="00544F7A">
      <w:pPr>
        <w:ind w:leftChars="-1" w:left="238" w:hangingChars="100" w:hanging="240"/>
        <w:rPr>
          <w:rFonts w:ascii="ＭＳ 明朝" w:hAnsi="ＭＳ 明朝"/>
          <w:sz w:val="24"/>
        </w:rPr>
      </w:pPr>
      <w:r>
        <w:rPr>
          <w:rFonts w:ascii="ＭＳ 明朝" w:hAnsi="ＭＳ 明朝" w:hint="eastAsia"/>
          <w:sz w:val="24"/>
        </w:rPr>
        <w:t xml:space="preserve">　　　　　　　</w:t>
      </w:r>
    </w:p>
    <w:p w14:paraId="132E188F" w14:textId="77777777" w:rsidR="00780A0A" w:rsidRDefault="00C40ABF" w:rsidP="00544F7A">
      <w:pPr>
        <w:ind w:leftChars="-1" w:left="238" w:hangingChars="100" w:hanging="240"/>
        <w:rPr>
          <w:rFonts w:ascii="ＭＳ 明朝" w:hAnsi="ＭＳ 明朝"/>
          <w:sz w:val="24"/>
        </w:rPr>
      </w:pPr>
      <w:r w:rsidRPr="00544F7A">
        <w:rPr>
          <w:rFonts w:ascii="ＭＳ 明朝" w:hAnsi="ＭＳ 明朝" w:hint="eastAsia"/>
          <w:sz w:val="24"/>
        </w:rPr>
        <w:t xml:space="preserve">　</w:t>
      </w:r>
      <w:r w:rsidR="00544F7A" w:rsidRPr="00544F7A">
        <w:rPr>
          <w:rFonts w:ascii="ＭＳ 明朝" w:hAnsi="ＭＳ 明朝" w:hint="eastAsia"/>
          <w:sz w:val="24"/>
        </w:rPr>
        <w:t xml:space="preserve">　</w:t>
      </w:r>
      <w:r w:rsidR="00EF312D">
        <w:rPr>
          <w:rFonts w:ascii="ＭＳ 明朝" w:hAnsi="ＭＳ 明朝" w:hint="eastAsia"/>
          <w:sz w:val="24"/>
        </w:rPr>
        <w:t>一般競争</w:t>
      </w:r>
      <w:r w:rsidRPr="00544F7A">
        <w:rPr>
          <w:rFonts w:ascii="ＭＳ 明朝" w:hAnsi="ＭＳ 明朝" w:hint="eastAsia"/>
          <w:sz w:val="24"/>
        </w:rPr>
        <w:t>入</w:t>
      </w:r>
      <w:r w:rsidR="001B0A44" w:rsidRPr="00544F7A">
        <w:rPr>
          <w:rFonts w:ascii="ＭＳ 明朝" w:hAnsi="ＭＳ 明朝" w:hint="eastAsia"/>
          <w:sz w:val="24"/>
        </w:rPr>
        <w:t>札</w:t>
      </w:r>
      <w:r w:rsidR="00020210">
        <w:rPr>
          <w:rFonts w:ascii="ＭＳ 明朝" w:hAnsi="ＭＳ 明朝" w:hint="eastAsia"/>
          <w:sz w:val="24"/>
        </w:rPr>
        <w:t>において</w:t>
      </w:r>
      <w:r w:rsidR="001B0A44" w:rsidRPr="00544F7A">
        <w:rPr>
          <w:rFonts w:ascii="ＭＳ 明朝" w:hAnsi="ＭＳ 明朝" w:hint="eastAsia"/>
          <w:sz w:val="24"/>
        </w:rPr>
        <w:t>落札者がなかった</w:t>
      </w:r>
      <w:r w:rsidR="00020210">
        <w:rPr>
          <w:rFonts w:ascii="ＭＳ 明朝" w:hAnsi="ＭＳ 明朝" w:hint="eastAsia"/>
          <w:sz w:val="24"/>
        </w:rPr>
        <w:t>物件</w:t>
      </w:r>
      <w:r w:rsidR="001B0A44" w:rsidRPr="00544F7A">
        <w:rPr>
          <w:rFonts w:ascii="ＭＳ 明朝" w:hAnsi="ＭＳ 明朝" w:hint="eastAsia"/>
          <w:sz w:val="24"/>
        </w:rPr>
        <w:t>等については、期間を定めて</w:t>
      </w:r>
      <w:r w:rsidRPr="00544F7A">
        <w:rPr>
          <w:rFonts w:ascii="ＭＳ 明朝" w:hAnsi="ＭＳ 明朝" w:hint="eastAsia"/>
          <w:sz w:val="24"/>
        </w:rPr>
        <w:t>、予定価格以上の見積金額</w:t>
      </w:r>
      <w:r w:rsidR="007F0A31" w:rsidRPr="00544F7A">
        <w:rPr>
          <w:rFonts w:ascii="ＭＳ 明朝" w:hAnsi="ＭＳ 明朝" w:hint="eastAsia"/>
          <w:sz w:val="24"/>
        </w:rPr>
        <w:t>を最初に提示した方に、当該財産の売払いを行います。</w:t>
      </w:r>
    </w:p>
    <w:p w14:paraId="6A70EC4E" w14:textId="77777777" w:rsidR="00C40ABF" w:rsidRDefault="007F0A31" w:rsidP="00780A0A">
      <w:pPr>
        <w:ind w:leftChars="113" w:left="237" w:firstLineChars="100" w:firstLine="240"/>
        <w:rPr>
          <w:rFonts w:ascii="ＭＳ 明朝" w:hAnsi="ＭＳ 明朝"/>
          <w:sz w:val="24"/>
        </w:rPr>
      </w:pPr>
      <w:r w:rsidRPr="00544F7A">
        <w:rPr>
          <w:rFonts w:ascii="ＭＳ 明朝" w:hAnsi="ＭＳ 明朝" w:hint="eastAsia"/>
          <w:sz w:val="24"/>
        </w:rPr>
        <w:t>なお、</w:t>
      </w:r>
      <w:r w:rsidR="00E519E0">
        <w:rPr>
          <w:rFonts w:ascii="ＭＳ 明朝" w:hAnsi="ＭＳ 明朝" w:hint="eastAsia"/>
          <w:sz w:val="24"/>
        </w:rPr>
        <w:t>物件・手続等の</w:t>
      </w:r>
      <w:r w:rsidRPr="00544F7A">
        <w:rPr>
          <w:rFonts w:ascii="ＭＳ 明朝" w:hAnsi="ＭＳ 明朝" w:hint="eastAsia"/>
          <w:sz w:val="24"/>
        </w:rPr>
        <w:t>詳細については、</w:t>
      </w:r>
      <w:r w:rsidR="00553A42">
        <w:rPr>
          <w:rFonts w:ascii="ＭＳ 明朝" w:hAnsi="ＭＳ 明朝" w:hint="eastAsia"/>
          <w:sz w:val="24"/>
        </w:rPr>
        <w:t>申込先課</w:t>
      </w:r>
      <w:r w:rsidRPr="00544F7A">
        <w:rPr>
          <w:rFonts w:ascii="ＭＳ 明朝" w:hAnsi="ＭＳ 明朝" w:hint="eastAsia"/>
          <w:sz w:val="24"/>
        </w:rPr>
        <w:t>にお問い合わせください。</w:t>
      </w:r>
    </w:p>
    <w:p w14:paraId="09265BAF" w14:textId="77777777" w:rsidR="00544F7A" w:rsidRPr="00E519E0" w:rsidRDefault="00544F7A" w:rsidP="00544F7A">
      <w:pPr>
        <w:ind w:leftChars="-1" w:left="238" w:hangingChars="100" w:hanging="240"/>
        <w:rPr>
          <w:rFonts w:ascii="ＭＳ 明朝" w:hAnsi="ＭＳ 明朝"/>
          <w:sz w:val="24"/>
        </w:rPr>
      </w:pPr>
    </w:p>
    <w:p w14:paraId="1F97F8E8" w14:textId="77777777" w:rsidR="007F0A31" w:rsidRPr="00CC533F" w:rsidRDefault="00CC533F" w:rsidP="005B71AF">
      <w:pPr>
        <w:rPr>
          <w:rFonts w:ascii="HGPｺﾞｼｯｸE" w:eastAsia="HGPｺﾞｼｯｸE" w:hAnsi="ＭＳ 明朝"/>
          <w:sz w:val="28"/>
          <w:szCs w:val="28"/>
        </w:rPr>
      </w:pPr>
      <w:r w:rsidRPr="00CC533F">
        <w:rPr>
          <w:rFonts w:ascii="HGPｺﾞｼｯｸE" w:eastAsia="HGPｺﾞｼｯｸE" w:hAnsi="ＭＳ 明朝" w:hint="eastAsia"/>
          <w:sz w:val="28"/>
          <w:szCs w:val="28"/>
        </w:rPr>
        <w:t xml:space="preserve">１　</w:t>
      </w:r>
      <w:r w:rsidR="007F19DA" w:rsidRPr="00CC533F">
        <w:rPr>
          <w:rFonts w:ascii="HGPｺﾞｼｯｸE" w:eastAsia="HGPｺﾞｼｯｸE" w:hAnsi="ＭＳ 明朝" w:hint="eastAsia"/>
          <w:sz w:val="28"/>
          <w:szCs w:val="28"/>
        </w:rPr>
        <w:t>先着順による売払い物件</w:t>
      </w:r>
    </w:p>
    <w:p w14:paraId="243495D4" w14:textId="77777777" w:rsidR="007F19DA" w:rsidRDefault="007F19DA" w:rsidP="005B71AF">
      <w:pPr>
        <w:ind w:firstLineChars="100" w:firstLine="240"/>
        <w:rPr>
          <w:rFonts w:ascii="ＭＳ 明朝" w:hAnsi="ＭＳ 明朝"/>
          <w:sz w:val="24"/>
        </w:rPr>
      </w:pPr>
      <w:r w:rsidRPr="006D4C71">
        <w:rPr>
          <w:rFonts w:ascii="ＭＳ 明朝" w:hAnsi="ＭＳ 明朝" w:hint="eastAsia"/>
          <w:sz w:val="24"/>
        </w:rPr>
        <w:t>先着順による売払いを行う市有地</w:t>
      </w:r>
      <w:r w:rsidR="00CC533F">
        <w:rPr>
          <w:rFonts w:ascii="ＭＳ 明朝" w:hAnsi="ＭＳ 明朝" w:hint="eastAsia"/>
          <w:sz w:val="24"/>
        </w:rPr>
        <w:t>（対象物件）</w:t>
      </w:r>
      <w:r w:rsidRPr="006D4C71">
        <w:rPr>
          <w:rFonts w:ascii="ＭＳ 明朝" w:hAnsi="ＭＳ 明朝" w:hint="eastAsia"/>
          <w:sz w:val="24"/>
        </w:rPr>
        <w:t>は以下のとおりです。</w:t>
      </w:r>
      <w:r w:rsidR="00CC533F" w:rsidRPr="00FB69EC">
        <w:rPr>
          <w:rFonts w:hint="eastAsia"/>
          <w:sz w:val="24"/>
        </w:rPr>
        <w:t>詳細については、この応募要領の物件調書をご覧ください。</w:t>
      </w:r>
    </w:p>
    <w:p w14:paraId="1064ACAD" w14:textId="77777777" w:rsidR="00CC533F" w:rsidRDefault="00CC533F" w:rsidP="005B71AF">
      <w:pPr>
        <w:ind w:firstLineChars="100" w:firstLine="240"/>
        <w:rPr>
          <w:rFonts w:ascii="ＭＳ 明朝" w:hAnsi="ＭＳ 明朝"/>
          <w:sz w:val="24"/>
        </w:rPr>
      </w:pPr>
    </w:p>
    <w:p w14:paraId="7738DEF8" w14:textId="0D8FEAB7" w:rsidR="00874C59" w:rsidRDefault="00CC533F" w:rsidP="00E72E88">
      <w:pPr>
        <w:ind w:leftChars="-67" w:left="-141" w:firstLineChars="50" w:firstLine="120"/>
        <w:rPr>
          <w:rFonts w:ascii="ＭＳ 明朝" w:hAnsi="ＭＳ 明朝"/>
          <w:sz w:val="24"/>
        </w:rPr>
      </w:pPr>
      <w:r>
        <w:rPr>
          <w:rFonts w:hint="eastAsia"/>
          <w:sz w:val="24"/>
        </w:rPr>
        <w:t>対象</w:t>
      </w:r>
      <w:r w:rsidRPr="00DD2B89">
        <w:rPr>
          <w:rFonts w:hint="eastAsia"/>
          <w:sz w:val="24"/>
        </w:rPr>
        <w:t>物件一覧</w:t>
      </w:r>
      <w:r>
        <w:rPr>
          <w:rFonts w:hint="eastAsia"/>
          <w:sz w:val="24"/>
        </w:rPr>
        <w:t xml:space="preserve">　（所在地の静岡</w:t>
      </w:r>
      <w:r w:rsidRPr="00FB69EC">
        <w:rPr>
          <w:rFonts w:hint="eastAsia"/>
          <w:sz w:val="24"/>
        </w:rPr>
        <w:t>市は記載省略</w:t>
      </w:r>
      <w:r>
        <w:rPr>
          <w:rFonts w:hint="eastAsia"/>
          <w:sz w:val="24"/>
        </w:rPr>
        <w:t>）</w:t>
      </w:r>
    </w:p>
    <w:tbl>
      <w:tblPr>
        <w:tblStyle w:val="a3"/>
        <w:tblW w:w="10031" w:type="dxa"/>
        <w:tblLayout w:type="fixed"/>
        <w:tblLook w:val="0400" w:firstRow="0" w:lastRow="0" w:firstColumn="0" w:lastColumn="0" w:noHBand="0" w:noVBand="1"/>
      </w:tblPr>
      <w:tblGrid>
        <w:gridCol w:w="704"/>
        <w:gridCol w:w="2891"/>
        <w:gridCol w:w="1276"/>
        <w:gridCol w:w="1304"/>
        <w:gridCol w:w="1928"/>
        <w:gridCol w:w="1928"/>
      </w:tblGrid>
      <w:tr w:rsidR="007B3E17" w:rsidRPr="00C21799" w14:paraId="6824A6C1" w14:textId="77777777" w:rsidTr="007B3E17">
        <w:trPr>
          <w:trHeight w:val="520"/>
        </w:trPr>
        <w:tc>
          <w:tcPr>
            <w:tcW w:w="704" w:type="dxa"/>
            <w:noWrap/>
            <w:vAlign w:val="center"/>
            <w:hideMark/>
          </w:tcPr>
          <w:p w14:paraId="017A0304" w14:textId="77777777" w:rsidR="007B3E17" w:rsidRPr="00C21799" w:rsidRDefault="007B3E17" w:rsidP="00BA0720">
            <w:pPr>
              <w:autoSpaceDE w:val="0"/>
              <w:autoSpaceDN w:val="0"/>
              <w:ind w:left="240" w:hangingChars="100" w:hanging="240"/>
              <w:jc w:val="center"/>
              <w:rPr>
                <w:rFonts w:ascii="ＭＳ 明朝" w:hAnsi="ＭＳ 明朝"/>
                <w:sz w:val="24"/>
              </w:rPr>
            </w:pPr>
            <w:r w:rsidRPr="00C21799">
              <w:rPr>
                <w:rFonts w:ascii="ＭＳ 明朝" w:hAnsi="ＭＳ 明朝" w:hint="eastAsia"/>
                <w:sz w:val="24"/>
              </w:rPr>
              <w:t>物件</w:t>
            </w:r>
          </w:p>
          <w:p w14:paraId="40D2582A" w14:textId="77777777" w:rsidR="007B3E17" w:rsidRPr="00C21799" w:rsidRDefault="007B3E17" w:rsidP="00BA0720">
            <w:pPr>
              <w:autoSpaceDE w:val="0"/>
              <w:autoSpaceDN w:val="0"/>
              <w:ind w:left="240" w:hangingChars="100" w:hanging="240"/>
              <w:jc w:val="center"/>
              <w:rPr>
                <w:rFonts w:ascii="ＭＳ 明朝" w:hAnsi="ＭＳ 明朝"/>
                <w:sz w:val="24"/>
              </w:rPr>
            </w:pPr>
            <w:r w:rsidRPr="00C21799">
              <w:rPr>
                <w:rFonts w:ascii="ＭＳ 明朝" w:hAnsi="ＭＳ 明朝" w:hint="eastAsia"/>
                <w:sz w:val="24"/>
              </w:rPr>
              <w:t>番号</w:t>
            </w:r>
          </w:p>
        </w:tc>
        <w:tc>
          <w:tcPr>
            <w:tcW w:w="2891" w:type="dxa"/>
            <w:noWrap/>
            <w:vAlign w:val="center"/>
            <w:hideMark/>
          </w:tcPr>
          <w:p w14:paraId="608D2770" w14:textId="69F27975" w:rsidR="007B3E17" w:rsidRPr="00C21799" w:rsidRDefault="007B3E17" w:rsidP="00BA0720">
            <w:pPr>
              <w:autoSpaceDE w:val="0"/>
              <w:autoSpaceDN w:val="0"/>
              <w:ind w:left="240" w:hangingChars="100" w:hanging="240"/>
              <w:jc w:val="center"/>
              <w:rPr>
                <w:rFonts w:ascii="ＭＳ 明朝" w:hAnsi="ＭＳ 明朝"/>
                <w:sz w:val="24"/>
              </w:rPr>
            </w:pPr>
            <w:r w:rsidRPr="00C21799">
              <w:rPr>
                <w:rFonts w:ascii="ＭＳ 明朝" w:hAnsi="ＭＳ 明朝" w:hint="eastAsia"/>
                <w:sz w:val="24"/>
              </w:rPr>
              <w:t>対象財産の所在地</w:t>
            </w:r>
          </w:p>
        </w:tc>
        <w:tc>
          <w:tcPr>
            <w:tcW w:w="1276" w:type="dxa"/>
            <w:vAlign w:val="center"/>
            <w:hideMark/>
          </w:tcPr>
          <w:p w14:paraId="222ED360" w14:textId="77777777" w:rsidR="007B3E17" w:rsidRPr="00C21799" w:rsidRDefault="007B3E17" w:rsidP="00BA0720">
            <w:pPr>
              <w:autoSpaceDE w:val="0"/>
              <w:autoSpaceDN w:val="0"/>
              <w:ind w:left="240" w:hangingChars="100" w:hanging="240"/>
              <w:jc w:val="center"/>
              <w:rPr>
                <w:rFonts w:ascii="ＭＳ 明朝" w:hAnsi="ＭＳ 明朝"/>
                <w:sz w:val="24"/>
              </w:rPr>
            </w:pPr>
            <w:r w:rsidRPr="00C21799">
              <w:rPr>
                <w:rFonts w:ascii="ＭＳ 明朝" w:hAnsi="ＭＳ 明朝" w:hint="eastAsia"/>
                <w:sz w:val="24"/>
              </w:rPr>
              <w:t>現況地目</w:t>
            </w:r>
          </w:p>
          <w:p w14:paraId="796FBBA0" w14:textId="77777777" w:rsidR="007B3E17" w:rsidRPr="00C21799" w:rsidRDefault="007B3E17" w:rsidP="00BA0720">
            <w:pPr>
              <w:autoSpaceDE w:val="0"/>
              <w:autoSpaceDN w:val="0"/>
              <w:ind w:left="240" w:hangingChars="100" w:hanging="240"/>
              <w:jc w:val="center"/>
              <w:rPr>
                <w:rFonts w:ascii="ＭＳ 明朝" w:hAnsi="ＭＳ 明朝"/>
                <w:sz w:val="24"/>
              </w:rPr>
            </w:pPr>
            <w:r w:rsidRPr="00C21799">
              <w:rPr>
                <w:rFonts w:ascii="ＭＳ 明朝" w:hAnsi="ＭＳ 明朝" w:hint="eastAsia"/>
                <w:sz w:val="24"/>
              </w:rPr>
              <w:t>建物種類</w:t>
            </w:r>
          </w:p>
        </w:tc>
        <w:tc>
          <w:tcPr>
            <w:tcW w:w="1304" w:type="dxa"/>
            <w:noWrap/>
            <w:vAlign w:val="center"/>
            <w:hideMark/>
          </w:tcPr>
          <w:p w14:paraId="4E7DDA57" w14:textId="77777777" w:rsidR="007B3E17" w:rsidRPr="00C21799" w:rsidRDefault="007B3E17" w:rsidP="00BA0720">
            <w:pPr>
              <w:autoSpaceDE w:val="0"/>
              <w:autoSpaceDN w:val="0"/>
              <w:ind w:left="240" w:hangingChars="100" w:hanging="240"/>
              <w:jc w:val="center"/>
              <w:rPr>
                <w:rFonts w:ascii="ＭＳ 明朝" w:hAnsi="ＭＳ 明朝"/>
                <w:sz w:val="24"/>
              </w:rPr>
            </w:pPr>
            <w:r w:rsidRPr="00C21799">
              <w:rPr>
                <w:rFonts w:ascii="ＭＳ 明朝" w:hAnsi="ＭＳ 明朝" w:hint="eastAsia"/>
                <w:sz w:val="24"/>
              </w:rPr>
              <w:t>実測面積</w:t>
            </w:r>
          </w:p>
        </w:tc>
        <w:tc>
          <w:tcPr>
            <w:tcW w:w="1928" w:type="dxa"/>
            <w:noWrap/>
            <w:vAlign w:val="center"/>
            <w:hideMark/>
          </w:tcPr>
          <w:p w14:paraId="4D2E2721" w14:textId="77777777" w:rsidR="007B3E17" w:rsidRPr="00C21799" w:rsidRDefault="007B3E17" w:rsidP="00BA0720">
            <w:pPr>
              <w:autoSpaceDE w:val="0"/>
              <w:autoSpaceDN w:val="0"/>
              <w:ind w:left="240" w:hangingChars="100" w:hanging="240"/>
              <w:jc w:val="center"/>
              <w:rPr>
                <w:rFonts w:ascii="ＭＳ 明朝" w:hAnsi="ＭＳ 明朝"/>
                <w:sz w:val="24"/>
              </w:rPr>
            </w:pPr>
            <w:r w:rsidRPr="00C21799">
              <w:rPr>
                <w:rFonts w:ascii="ＭＳ 明朝" w:hAnsi="ＭＳ 明朝" w:hint="eastAsia"/>
                <w:sz w:val="24"/>
              </w:rPr>
              <w:t>予定価格</w:t>
            </w:r>
          </w:p>
          <w:p w14:paraId="7E9FE990" w14:textId="77777777" w:rsidR="007B3E17" w:rsidRPr="00C21799" w:rsidRDefault="007B3E17" w:rsidP="00BA0720">
            <w:pPr>
              <w:autoSpaceDE w:val="0"/>
              <w:autoSpaceDN w:val="0"/>
              <w:ind w:left="240" w:hangingChars="100" w:hanging="240"/>
              <w:jc w:val="center"/>
              <w:rPr>
                <w:rFonts w:ascii="ＭＳ 明朝" w:hAnsi="ＭＳ 明朝"/>
                <w:sz w:val="24"/>
              </w:rPr>
            </w:pPr>
            <w:r w:rsidRPr="00C21799">
              <w:rPr>
                <w:rFonts w:ascii="ＭＳ 明朝" w:hAnsi="ＭＳ 明朝" w:hint="eastAsia"/>
                <w:sz w:val="24"/>
              </w:rPr>
              <w:t>(最低売却価格)</w:t>
            </w:r>
          </w:p>
        </w:tc>
        <w:tc>
          <w:tcPr>
            <w:tcW w:w="1928" w:type="dxa"/>
            <w:noWrap/>
            <w:vAlign w:val="center"/>
            <w:hideMark/>
          </w:tcPr>
          <w:p w14:paraId="257077FE" w14:textId="77777777" w:rsidR="007B3E17" w:rsidRDefault="007B3E17" w:rsidP="00BA0720">
            <w:pPr>
              <w:autoSpaceDE w:val="0"/>
              <w:autoSpaceDN w:val="0"/>
              <w:ind w:left="240" w:hangingChars="100" w:hanging="240"/>
              <w:jc w:val="center"/>
              <w:rPr>
                <w:rFonts w:ascii="ＭＳ 明朝" w:hAnsi="ＭＳ 明朝"/>
                <w:sz w:val="24"/>
              </w:rPr>
            </w:pPr>
            <w:r>
              <w:rPr>
                <w:rFonts w:ascii="ＭＳ 明朝" w:hAnsi="ＭＳ 明朝" w:hint="eastAsia"/>
                <w:sz w:val="24"/>
              </w:rPr>
              <w:t>申込先課</w:t>
            </w:r>
          </w:p>
          <w:p w14:paraId="57D02B94" w14:textId="0F61DE3F" w:rsidR="007B3E17" w:rsidRPr="00C21799" w:rsidRDefault="007B3E17" w:rsidP="00BA0720">
            <w:pPr>
              <w:autoSpaceDE w:val="0"/>
              <w:autoSpaceDN w:val="0"/>
              <w:ind w:left="240" w:hangingChars="100" w:hanging="240"/>
              <w:jc w:val="center"/>
              <w:rPr>
                <w:rFonts w:ascii="ＭＳ 明朝" w:hAnsi="ＭＳ 明朝"/>
                <w:sz w:val="24"/>
              </w:rPr>
            </w:pPr>
            <w:r>
              <w:rPr>
                <w:rFonts w:ascii="ＭＳ 明朝" w:hAnsi="ＭＳ 明朝" w:hint="eastAsia"/>
                <w:sz w:val="24"/>
              </w:rPr>
              <w:t>（電話）</w:t>
            </w:r>
          </w:p>
        </w:tc>
      </w:tr>
      <w:tr w:rsidR="007B3E17" w:rsidRPr="00C21799" w14:paraId="6AFB06F7" w14:textId="77777777" w:rsidTr="007B3E17">
        <w:trPr>
          <w:trHeight w:val="260"/>
        </w:trPr>
        <w:tc>
          <w:tcPr>
            <w:tcW w:w="704" w:type="dxa"/>
            <w:noWrap/>
            <w:hideMark/>
          </w:tcPr>
          <w:p w14:paraId="611E19B8" w14:textId="77777777" w:rsidR="007B3E17" w:rsidRPr="00C21799" w:rsidRDefault="007B3E17" w:rsidP="00BA0720">
            <w:pPr>
              <w:autoSpaceDE w:val="0"/>
              <w:autoSpaceDN w:val="0"/>
              <w:ind w:left="240" w:hangingChars="100" w:hanging="240"/>
              <w:jc w:val="center"/>
              <w:rPr>
                <w:rFonts w:ascii="ＭＳ 明朝" w:hAnsi="ＭＳ 明朝"/>
                <w:sz w:val="24"/>
              </w:rPr>
            </w:pPr>
            <w:r w:rsidRPr="00C21799">
              <w:rPr>
                <w:rFonts w:ascii="ＭＳ 明朝" w:hAnsi="ＭＳ 明朝" w:hint="eastAsia"/>
                <w:sz w:val="24"/>
              </w:rPr>
              <w:t>6-1</w:t>
            </w:r>
          </w:p>
        </w:tc>
        <w:tc>
          <w:tcPr>
            <w:tcW w:w="2891" w:type="dxa"/>
            <w:noWrap/>
            <w:hideMark/>
          </w:tcPr>
          <w:p w14:paraId="5ACD9F5A"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清水区八千代町129番</w:t>
            </w:r>
          </w:p>
        </w:tc>
        <w:tc>
          <w:tcPr>
            <w:tcW w:w="1276" w:type="dxa"/>
            <w:noWrap/>
            <w:hideMark/>
          </w:tcPr>
          <w:p w14:paraId="1D673509"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宅地</w:t>
            </w:r>
          </w:p>
        </w:tc>
        <w:tc>
          <w:tcPr>
            <w:tcW w:w="1304" w:type="dxa"/>
            <w:noWrap/>
            <w:hideMark/>
          </w:tcPr>
          <w:p w14:paraId="1B6A5EFB"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203.42㎡</w:t>
            </w:r>
          </w:p>
        </w:tc>
        <w:tc>
          <w:tcPr>
            <w:tcW w:w="1928" w:type="dxa"/>
            <w:noWrap/>
            <w:hideMark/>
          </w:tcPr>
          <w:p w14:paraId="5ACA8C50"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16,720,000円</w:t>
            </w:r>
          </w:p>
        </w:tc>
        <w:tc>
          <w:tcPr>
            <w:tcW w:w="1928" w:type="dxa"/>
            <w:noWrap/>
          </w:tcPr>
          <w:p w14:paraId="145C8C00" w14:textId="77777777" w:rsidR="007B3E17" w:rsidRDefault="007B3E17" w:rsidP="00BA0720">
            <w:pPr>
              <w:autoSpaceDE w:val="0"/>
              <w:autoSpaceDN w:val="0"/>
              <w:ind w:left="240" w:hangingChars="100" w:hanging="240"/>
              <w:rPr>
                <w:rFonts w:ascii="ＭＳ 明朝" w:hAnsi="ＭＳ 明朝"/>
                <w:sz w:val="24"/>
              </w:rPr>
            </w:pPr>
            <w:r>
              <w:rPr>
                <w:rFonts w:ascii="ＭＳ 明朝" w:hAnsi="ＭＳ 明朝" w:hint="eastAsia"/>
                <w:sz w:val="24"/>
              </w:rPr>
              <w:t>住宅政策課</w:t>
            </w:r>
          </w:p>
          <w:p w14:paraId="2775BDB1" w14:textId="188DCB48" w:rsidR="007B3E17" w:rsidRPr="00C21799" w:rsidRDefault="007B3E17" w:rsidP="00BA0720">
            <w:pPr>
              <w:autoSpaceDE w:val="0"/>
              <w:autoSpaceDN w:val="0"/>
              <w:ind w:left="240" w:hangingChars="100" w:hanging="240"/>
              <w:rPr>
                <w:rFonts w:ascii="ＭＳ 明朝" w:hAnsi="ＭＳ 明朝"/>
                <w:sz w:val="24"/>
              </w:rPr>
            </w:pPr>
            <w:r>
              <w:rPr>
                <w:rFonts w:ascii="ＭＳ 明朝" w:hAnsi="ＭＳ 明朝" w:hint="eastAsia"/>
                <w:sz w:val="24"/>
              </w:rPr>
              <w:t>054-221-1590</w:t>
            </w:r>
          </w:p>
        </w:tc>
      </w:tr>
      <w:tr w:rsidR="007B3E17" w:rsidRPr="00C21799" w14:paraId="35F9B592" w14:textId="77777777" w:rsidTr="007B3E17">
        <w:trPr>
          <w:trHeight w:val="260"/>
        </w:trPr>
        <w:tc>
          <w:tcPr>
            <w:tcW w:w="704" w:type="dxa"/>
            <w:noWrap/>
            <w:hideMark/>
          </w:tcPr>
          <w:p w14:paraId="3B471F80" w14:textId="77777777" w:rsidR="007B3E17" w:rsidRPr="00C21799" w:rsidRDefault="007B3E17" w:rsidP="00BA0720">
            <w:pPr>
              <w:autoSpaceDE w:val="0"/>
              <w:autoSpaceDN w:val="0"/>
              <w:ind w:left="240" w:hangingChars="100" w:hanging="240"/>
              <w:jc w:val="center"/>
              <w:rPr>
                <w:rFonts w:ascii="ＭＳ 明朝" w:hAnsi="ＭＳ 明朝"/>
                <w:sz w:val="24"/>
              </w:rPr>
            </w:pPr>
            <w:r w:rsidRPr="00C21799">
              <w:rPr>
                <w:rFonts w:ascii="ＭＳ 明朝" w:hAnsi="ＭＳ 明朝" w:hint="eastAsia"/>
                <w:sz w:val="24"/>
              </w:rPr>
              <w:t>6-2</w:t>
            </w:r>
          </w:p>
        </w:tc>
        <w:tc>
          <w:tcPr>
            <w:tcW w:w="2891" w:type="dxa"/>
            <w:noWrap/>
            <w:hideMark/>
          </w:tcPr>
          <w:p w14:paraId="32904F63"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駿河区高松3399番</w:t>
            </w:r>
          </w:p>
        </w:tc>
        <w:tc>
          <w:tcPr>
            <w:tcW w:w="1276" w:type="dxa"/>
            <w:noWrap/>
            <w:hideMark/>
          </w:tcPr>
          <w:p w14:paraId="6542534B"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宅地</w:t>
            </w:r>
          </w:p>
        </w:tc>
        <w:tc>
          <w:tcPr>
            <w:tcW w:w="1304" w:type="dxa"/>
            <w:noWrap/>
            <w:hideMark/>
          </w:tcPr>
          <w:p w14:paraId="3C824547"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130.11㎡</w:t>
            </w:r>
          </w:p>
        </w:tc>
        <w:tc>
          <w:tcPr>
            <w:tcW w:w="1928" w:type="dxa"/>
            <w:noWrap/>
            <w:hideMark/>
          </w:tcPr>
          <w:p w14:paraId="6CA8973F"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5,397,547円</w:t>
            </w:r>
          </w:p>
        </w:tc>
        <w:tc>
          <w:tcPr>
            <w:tcW w:w="1928" w:type="dxa"/>
            <w:noWrap/>
          </w:tcPr>
          <w:p w14:paraId="20304A30" w14:textId="77777777" w:rsidR="007B3E17" w:rsidRDefault="007B3E17" w:rsidP="007B3E17">
            <w:pPr>
              <w:autoSpaceDE w:val="0"/>
              <w:autoSpaceDN w:val="0"/>
              <w:ind w:left="240" w:hangingChars="100" w:hanging="240"/>
              <w:rPr>
                <w:rFonts w:ascii="ＭＳ 明朝" w:hAnsi="ＭＳ 明朝"/>
                <w:sz w:val="24"/>
              </w:rPr>
            </w:pPr>
            <w:r>
              <w:rPr>
                <w:rFonts w:ascii="ＭＳ 明朝" w:hAnsi="ＭＳ 明朝" w:hint="eastAsia"/>
                <w:sz w:val="24"/>
              </w:rPr>
              <w:t>住宅政策課</w:t>
            </w:r>
          </w:p>
          <w:p w14:paraId="1ABF3FA7" w14:textId="779AC483" w:rsidR="007B3E17" w:rsidRPr="00C21799" w:rsidRDefault="007B3E17" w:rsidP="007B3E17">
            <w:pPr>
              <w:autoSpaceDE w:val="0"/>
              <w:autoSpaceDN w:val="0"/>
              <w:ind w:left="240" w:hangingChars="100" w:hanging="240"/>
              <w:rPr>
                <w:rFonts w:ascii="ＭＳ 明朝" w:hAnsi="ＭＳ 明朝"/>
                <w:sz w:val="24"/>
              </w:rPr>
            </w:pPr>
            <w:r>
              <w:rPr>
                <w:rFonts w:ascii="ＭＳ 明朝" w:hAnsi="ＭＳ 明朝" w:hint="eastAsia"/>
                <w:sz w:val="24"/>
              </w:rPr>
              <w:t>054-221-1590</w:t>
            </w:r>
          </w:p>
        </w:tc>
      </w:tr>
      <w:tr w:rsidR="007B3E17" w:rsidRPr="00C21799" w14:paraId="645EB15F" w14:textId="77777777" w:rsidTr="007B3E17">
        <w:trPr>
          <w:trHeight w:val="260"/>
        </w:trPr>
        <w:tc>
          <w:tcPr>
            <w:tcW w:w="704" w:type="dxa"/>
            <w:noWrap/>
            <w:hideMark/>
          </w:tcPr>
          <w:p w14:paraId="47B77BF4" w14:textId="77777777" w:rsidR="007B3E17" w:rsidRPr="00C21799" w:rsidRDefault="007B3E17" w:rsidP="00BA0720">
            <w:pPr>
              <w:autoSpaceDE w:val="0"/>
              <w:autoSpaceDN w:val="0"/>
              <w:ind w:left="240" w:hangingChars="100" w:hanging="240"/>
              <w:jc w:val="center"/>
              <w:rPr>
                <w:rFonts w:ascii="ＭＳ 明朝" w:hAnsi="ＭＳ 明朝"/>
                <w:sz w:val="24"/>
              </w:rPr>
            </w:pPr>
            <w:r w:rsidRPr="00C21799">
              <w:rPr>
                <w:rFonts w:ascii="ＭＳ 明朝" w:hAnsi="ＭＳ 明朝" w:hint="eastAsia"/>
                <w:sz w:val="24"/>
              </w:rPr>
              <w:t>6-3</w:t>
            </w:r>
          </w:p>
        </w:tc>
        <w:tc>
          <w:tcPr>
            <w:tcW w:w="2891" w:type="dxa"/>
            <w:noWrap/>
            <w:hideMark/>
          </w:tcPr>
          <w:p w14:paraId="651B1847"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清水区興津本町307番２</w:t>
            </w:r>
          </w:p>
        </w:tc>
        <w:tc>
          <w:tcPr>
            <w:tcW w:w="1276" w:type="dxa"/>
            <w:noWrap/>
            <w:hideMark/>
          </w:tcPr>
          <w:p w14:paraId="5B7F576C"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共同住宅</w:t>
            </w:r>
          </w:p>
        </w:tc>
        <w:tc>
          <w:tcPr>
            <w:tcW w:w="1304" w:type="dxa"/>
            <w:noWrap/>
            <w:hideMark/>
          </w:tcPr>
          <w:p w14:paraId="3F49BF33"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314.64㎡</w:t>
            </w:r>
          </w:p>
        </w:tc>
        <w:tc>
          <w:tcPr>
            <w:tcW w:w="1928" w:type="dxa"/>
            <w:noWrap/>
            <w:hideMark/>
          </w:tcPr>
          <w:p w14:paraId="0B38CFC3"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670,000円</w:t>
            </w:r>
          </w:p>
        </w:tc>
        <w:tc>
          <w:tcPr>
            <w:tcW w:w="1928" w:type="dxa"/>
            <w:noWrap/>
          </w:tcPr>
          <w:p w14:paraId="64D6F6AF" w14:textId="77777777" w:rsidR="007B3E17" w:rsidRDefault="007B3E17" w:rsidP="00BA0720">
            <w:pPr>
              <w:autoSpaceDE w:val="0"/>
              <w:autoSpaceDN w:val="0"/>
              <w:ind w:left="240" w:hangingChars="100" w:hanging="240"/>
              <w:rPr>
                <w:rFonts w:ascii="ＭＳ 明朝" w:hAnsi="ＭＳ 明朝"/>
                <w:sz w:val="24"/>
              </w:rPr>
            </w:pPr>
            <w:r>
              <w:rPr>
                <w:rFonts w:ascii="ＭＳ 明朝" w:hAnsi="ＭＳ 明朝" w:hint="eastAsia"/>
                <w:sz w:val="24"/>
              </w:rPr>
              <w:t>教育施設課</w:t>
            </w:r>
          </w:p>
          <w:p w14:paraId="1D872337" w14:textId="7F4FC267" w:rsidR="007B3E17" w:rsidRPr="00C21799" w:rsidRDefault="007B3E17" w:rsidP="00BA0720">
            <w:pPr>
              <w:autoSpaceDE w:val="0"/>
              <w:autoSpaceDN w:val="0"/>
              <w:ind w:left="240" w:hangingChars="100" w:hanging="240"/>
              <w:rPr>
                <w:rFonts w:ascii="ＭＳ 明朝" w:hAnsi="ＭＳ 明朝"/>
                <w:sz w:val="24"/>
              </w:rPr>
            </w:pPr>
            <w:r>
              <w:rPr>
                <w:rFonts w:ascii="ＭＳ 明朝" w:hAnsi="ＭＳ 明朝" w:hint="eastAsia"/>
                <w:sz w:val="24"/>
              </w:rPr>
              <w:t>054-354-2511</w:t>
            </w:r>
          </w:p>
        </w:tc>
      </w:tr>
      <w:tr w:rsidR="007B3E17" w:rsidRPr="00C21799" w14:paraId="277C5BBA" w14:textId="77777777" w:rsidTr="007B3E17">
        <w:trPr>
          <w:trHeight w:val="260"/>
        </w:trPr>
        <w:tc>
          <w:tcPr>
            <w:tcW w:w="704" w:type="dxa"/>
            <w:noWrap/>
            <w:hideMark/>
          </w:tcPr>
          <w:p w14:paraId="1FC772CA" w14:textId="77777777" w:rsidR="007B3E17" w:rsidRPr="00C21799" w:rsidRDefault="007B3E17" w:rsidP="00BA0720">
            <w:pPr>
              <w:autoSpaceDE w:val="0"/>
              <w:autoSpaceDN w:val="0"/>
              <w:ind w:left="240" w:hangingChars="100" w:hanging="240"/>
              <w:jc w:val="center"/>
              <w:rPr>
                <w:rFonts w:ascii="ＭＳ 明朝" w:hAnsi="ＭＳ 明朝"/>
                <w:sz w:val="24"/>
              </w:rPr>
            </w:pPr>
            <w:r w:rsidRPr="00C21799">
              <w:rPr>
                <w:rFonts w:ascii="ＭＳ 明朝" w:hAnsi="ＭＳ 明朝" w:hint="eastAsia"/>
                <w:sz w:val="24"/>
              </w:rPr>
              <w:t>6-4</w:t>
            </w:r>
          </w:p>
        </w:tc>
        <w:tc>
          <w:tcPr>
            <w:tcW w:w="2891" w:type="dxa"/>
            <w:noWrap/>
            <w:hideMark/>
          </w:tcPr>
          <w:p w14:paraId="418B6ABA"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清水区興津本町307番２</w:t>
            </w:r>
          </w:p>
        </w:tc>
        <w:tc>
          <w:tcPr>
            <w:tcW w:w="1276" w:type="dxa"/>
            <w:noWrap/>
            <w:hideMark/>
          </w:tcPr>
          <w:p w14:paraId="1C8A3604"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宅地</w:t>
            </w:r>
          </w:p>
        </w:tc>
        <w:tc>
          <w:tcPr>
            <w:tcW w:w="1304" w:type="dxa"/>
            <w:noWrap/>
            <w:hideMark/>
          </w:tcPr>
          <w:p w14:paraId="7D470620"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490.64㎡</w:t>
            </w:r>
          </w:p>
        </w:tc>
        <w:tc>
          <w:tcPr>
            <w:tcW w:w="1928" w:type="dxa"/>
            <w:noWrap/>
            <w:hideMark/>
          </w:tcPr>
          <w:p w14:paraId="28C2EF30"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2,720,000円</w:t>
            </w:r>
          </w:p>
        </w:tc>
        <w:tc>
          <w:tcPr>
            <w:tcW w:w="1928" w:type="dxa"/>
            <w:noWrap/>
          </w:tcPr>
          <w:p w14:paraId="5D185360" w14:textId="77777777" w:rsidR="007B3E17" w:rsidRDefault="007B3E17" w:rsidP="007B3E17">
            <w:pPr>
              <w:autoSpaceDE w:val="0"/>
              <w:autoSpaceDN w:val="0"/>
              <w:ind w:left="240" w:hangingChars="100" w:hanging="240"/>
              <w:rPr>
                <w:rFonts w:ascii="ＭＳ 明朝" w:hAnsi="ＭＳ 明朝"/>
                <w:sz w:val="24"/>
              </w:rPr>
            </w:pPr>
            <w:r>
              <w:rPr>
                <w:rFonts w:ascii="ＭＳ 明朝" w:hAnsi="ＭＳ 明朝" w:hint="eastAsia"/>
                <w:sz w:val="24"/>
              </w:rPr>
              <w:t>教育施設課</w:t>
            </w:r>
          </w:p>
          <w:p w14:paraId="595EDE20" w14:textId="09436D29" w:rsidR="007B3E17" w:rsidRPr="00C21799" w:rsidRDefault="007B3E17" w:rsidP="007B3E17">
            <w:pPr>
              <w:autoSpaceDE w:val="0"/>
              <w:autoSpaceDN w:val="0"/>
              <w:ind w:left="240" w:hangingChars="100" w:hanging="240"/>
              <w:rPr>
                <w:rFonts w:ascii="ＭＳ 明朝" w:hAnsi="ＭＳ 明朝"/>
                <w:sz w:val="24"/>
              </w:rPr>
            </w:pPr>
            <w:r>
              <w:rPr>
                <w:rFonts w:ascii="ＭＳ 明朝" w:hAnsi="ＭＳ 明朝" w:hint="eastAsia"/>
                <w:sz w:val="24"/>
              </w:rPr>
              <w:t>054-354-2511</w:t>
            </w:r>
          </w:p>
        </w:tc>
      </w:tr>
      <w:tr w:rsidR="007B3E17" w:rsidRPr="00C21799" w14:paraId="5D35AB7B" w14:textId="77777777" w:rsidTr="007B3E17">
        <w:trPr>
          <w:trHeight w:val="260"/>
        </w:trPr>
        <w:tc>
          <w:tcPr>
            <w:tcW w:w="704" w:type="dxa"/>
            <w:noWrap/>
            <w:hideMark/>
          </w:tcPr>
          <w:p w14:paraId="68D7A9D6" w14:textId="77777777" w:rsidR="007B3E17" w:rsidRPr="00C21799" w:rsidRDefault="007B3E17" w:rsidP="00BA0720">
            <w:pPr>
              <w:autoSpaceDE w:val="0"/>
              <w:autoSpaceDN w:val="0"/>
              <w:ind w:left="240" w:hangingChars="100" w:hanging="240"/>
              <w:jc w:val="center"/>
              <w:rPr>
                <w:rFonts w:ascii="ＭＳ 明朝" w:hAnsi="ＭＳ 明朝"/>
                <w:sz w:val="24"/>
              </w:rPr>
            </w:pPr>
            <w:r w:rsidRPr="00C21799">
              <w:rPr>
                <w:rFonts w:ascii="ＭＳ 明朝" w:hAnsi="ＭＳ 明朝" w:hint="eastAsia"/>
                <w:sz w:val="24"/>
              </w:rPr>
              <w:t>6-5</w:t>
            </w:r>
          </w:p>
        </w:tc>
        <w:tc>
          <w:tcPr>
            <w:tcW w:w="2891" w:type="dxa"/>
            <w:noWrap/>
            <w:hideMark/>
          </w:tcPr>
          <w:p w14:paraId="04B1DB6E" w14:textId="77777777" w:rsidR="007B3E17" w:rsidRDefault="007B3E17" w:rsidP="007B3E17">
            <w:pPr>
              <w:autoSpaceDE w:val="0"/>
              <w:autoSpaceDN w:val="0"/>
              <w:ind w:left="240" w:hangingChars="100" w:hanging="240"/>
              <w:rPr>
                <w:rFonts w:ascii="ＭＳ 明朝" w:hAnsi="ＭＳ 明朝"/>
                <w:sz w:val="24"/>
              </w:rPr>
            </w:pPr>
            <w:r w:rsidRPr="00C21799">
              <w:rPr>
                <w:rFonts w:ascii="ＭＳ 明朝" w:hAnsi="ＭＳ 明朝" w:hint="eastAsia"/>
                <w:sz w:val="24"/>
              </w:rPr>
              <w:t>清水区蒲原四丁目</w:t>
            </w:r>
          </w:p>
          <w:p w14:paraId="349B6A95" w14:textId="05BED303" w:rsidR="007B3E17" w:rsidRPr="00C21799" w:rsidRDefault="007B3E17" w:rsidP="007B3E17">
            <w:pPr>
              <w:autoSpaceDE w:val="0"/>
              <w:autoSpaceDN w:val="0"/>
              <w:ind w:left="240" w:hangingChars="100" w:hanging="240"/>
              <w:rPr>
                <w:rFonts w:ascii="ＭＳ 明朝" w:hAnsi="ＭＳ 明朝"/>
                <w:sz w:val="24"/>
              </w:rPr>
            </w:pPr>
            <w:r w:rsidRPr="00C21799">
              <w:rPr>
                <w:rFonts w:ascii="ＭＳ 明朝" w:hAnsi="ＭＳ 明朝" w:hint="eastAsia"/>
                <w:sz w:val="24"/>
              </w:rPr>
              <w:t>1673番105</w:t>
            </w:r>
          </w:p>
        </w:tc>
        <w:tc>
          <w:tcPr>
            <w:tcW w:w="1276" w:type="dxa"/>
            <w:noWrap/>
            <w:hideMark/>
          </w:tcPr>
          <w:p w14:paraId="4954A8ED"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雑種地</w:t>
            </w:r>
          </w:p>
        </w:tc>
        <w:tc>
          <w:tcPr>
            <w:tcW w:w="1304" w:type="dxa"/>
            <w:noWrap/>
            <w:hideMark/>
          </w:tcPr>
          <w:p w14:paraId="4FE15AEC"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85.74㎡</w:t>
            </w:r>
          </w:p>
        </w:tc>
        <w:tc>
          <w:tcPr>
            <w:tcW w:w="1928" w:type="dxa"/>
            <w:noWrap/>
            <w:hideMark/>
          </w:tcPr>
          <w:p w14:paraId="1369ECE0"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2,480,000円</w:t>
            </w:r>
          </w:p>
        </w:tc>
        <w:tc>
          <w:tcPr>
            <w:tcW w:w="1928" w:type="dxa"/>
            <w:noWrap/>
          </w:tcPr>
          <w:p w14:paraId="03C43DE4" w14:textId="77777777" w:rsidR="007B3E17" w:rsidRDefault="007B3E17" w:rsidP="00BA0720">
            <w:pPr>
              <w:autoSpaceDE w:val="0"/>
              <w:autoSpaceDN w:val="0"/>
              <w:ind w:left="240" w:hangingChars="100" w:hanging="240"/>
              <w:rPr>
                <w:rFonts w:ascii="ＭＳ 明朝" w:hAnsi="ＭＳ 明朝"/>
                <w:sz w:val="24"/>
              </w:rPr>
            </w:pPr>
            <w:r>
              <w:rPr>
                <w:rFonts w:ascii="ＭＳ 明朝" w:hAnsi="ＭＳ 明朝" w:hint="eastAsia"/>
                <w:sz w:val="24"/>
              </w:rPr>
              <w:t>清水道路整備課</w:t>
            </w:r>
          </w:p>
          <w:p w14:paraId="61B0F862" w14:textId="31D386A1" w:rsidR="007B3E17" w:rsidRPr="00C21799" w:rsidRDefault="007B3E17" w:rsidP="00BA0720">
            <w:pPr>
              <w:autoSpaceDE w:val="0"/>
              <w:autoSpaceDN w:val="0"/>
              <w:ind w:left="240" w:hangingChars="100" w:hanging="240"/>
              <w:rPr>
                <w:rFonts w:ascii="ＭＳ 明朝" w:hAnsi="ＭＳ 明朝"/>
                <w:sz w:val="24"/>
              </w:rPr>
            </w:pPr>
            <w:r>
              <w:rPr>
                <w:rFonts w:ascii="ＭＳ 明朝" w:hAnsi="ＭＳ 明朝" w:hint="eastAsia"/>
                <w:sz w:val="24"/>
              </w:rPr>
              <w:t>054-354-2056</w:t>
            </w:r>
          </w:p>
        </w:tc>
      </w:tr>
      <w:tr w:rsidR="007B3E17" w:rsidRPr="00C21799" w14:paraId="31C9F5F2" w14:textId="77777777" w:rsidTr="007B3E17">
        <w:trPr>
          <w:trHeight w:val="260"/>
        </w:trPr>
        <w:tc>
          <w:tcPr>
            <w:tcW w:w="704" w:type="dxa"/>
            <w:noWrap/>
            <w:hideMark/>
          </w:tcPr>
          <w:p w14:paraId="6F006C64" w14:textId="77777777" w:rsidR="007B3E17" w:rsidRPr="00C21799" w:rsidRDefault="007B3E17" w:rsidP="00BA0720">
            <w:pPr>
              <w:autoSpaceDE w:val="0"/>
              <w:autoSpaceDN w:val="0"/>
              <w:ind w:left="240" w:hangingChars="100" w:hanging="240"/>
              <w:jc w:val="center"/>
              <w:rPr>
                <w:rFonts w:ascii="ＭＳ 明朝" w:hAnsi="ＭＳ 明朝"/>
                <w:sz w:val="24"/>
              </w:rPr>
            </w:pPr>
            <w:r w:rsidRPr="00C21799">
              <w:rPr>
                <w:rFonts w:ascii="ＭＳ 明朝" w:hAnsi="ＭＳ 明朝" w:hint="eastAsia"/>
                <w:sz w:val="24"/>
              </w:rPr>
              <w:t>6-6</w:t>
            </w:r>
          </w:p>
        </w:tc>
        <w:tc>
          <w:tcPr>
            <w:tcW w:w="2891" w:type="dxa"/>
            <w:noWrap/>
            <w:hideMark/>
          </w:tcPr>
          <w:p w14:paraId="4CFA96E9" w14:textId="77777777" w:rsidR="007B3E17"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清水区三保字羽衣脇</w:t>
            </w:r>
          </w:p>
          <w:p w14:paraId="7E4B28F1" w14:textId="376230E5"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1599番１</w:t>
            </w:r>
          </w:p>
        </w:tc>
        <w:tc>
          <w:tcPr>
            <w:tcW w:w="1276" w:type="dxa"/>
            <w:noWrap/>
            <w:hideMark/>
          </w:tcPr>
          <w:p w14:paraId="246EA60E"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宅地</w:t>
            </w:r>
          </w:p>
        </w:tc>
        <w:tc>
          <w:tcPr>
            <w:tcW w:w="1304" w:type="dxa"/>
            <w:noWrap/>
            <w:hideMark/>
          </w:tcPr>
          <w:p w14:paraId="43E52E58"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2806.35㎡</w:t>
            </w:r>
          </w:p>
        </w:tc>
        <w:tc>
          <w:tcPr>
            <w:tcW w:w="1928" w:type="dxa"/>
            <w:noWrap/>
            <w:hideMark/>
          </w:tcPr>
          <w:p w14:paraId="4A2FB5D8"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28,688,000円</w:t>
            </w:r>
          </w:p>
        </w:tc>
        <w:tc>
          <w:tcPr>
            <w:tcW w:w="1928" w:type="dxa"/>
            <w:noWrap/>
          </w:tcPr>
          <w:p w14:paraId="60EB694A" w14:textId="77777777" w:rsidR="007B3E17" w:rsidRDefault="007B3E17" w:rsidP="00BA0720">
            <w:pPr>
              <w:autoSpaceDE w:val="0"/>
              <w:autoSpaceDN w:val="0"/>
              <w:ind w:left="240" w:hangingChars="100" w:hanging="240"/>
              <w:rPr>
                <w:rFonts w:ascii="ＭＳ 明朝" w:hAnsi="ＭＳ 明朝"/>
                <w:sz w:val="24"/>
              </w:rPr>
            </w:pPr>
            <w:r>
              <w:rPr>
                <w:rFonts w:ascii="ＭＳ 明朝" w:hAnsi="ＭＳ 明朝" w:hint="eastAsia"/>
                <w:sz w:val="24"/>
              </w:rPr>
              <w:t>こども園課</w:t>
            </w:r>
          </w:p>
          <w:p w14:paraId="235FEB13" w14:textId="443DC40B" w:rsidR="007B3E17" w:rsidRPr="00C21799" w:rsidRDefault="007B3E17" w:rsidP="00BA0720">
            <w:pPr>
              <w:autoSpaceDE w:val="0"/>
              <w:autoSpaceDN w:val="0"/>
              <w:ind w:left="240" w:hangingChars="100" w:hanging="240"/>
              <w:rPr>
                <w:rFonts w:ascii="ＭＳ 明朝" w:hAnsi="ＭＳ 明朝"/>
                <w:sz w:val="24"/>
              </w:rPr>
            </w:pPr>
            <w:r>
              <w:rPr>
                <w:rFonts w:ascii="ＭＳ 明朝" w:hAnsi="ＭＳ 明朝" w:hint="eastAsia"/>
                <w:sz w:val="24"/>
              </w:rPr>
              <w:t>054-354-2633</w:t>
            </w:r>
          </w:p>
        </w:tc>
      </w:tr>
      <w:tr w:rsidR="007B3E17" w:rsidRPr="00C21799" w14:paraId="5045A985" w14:textId="77777777" w:rsidTr="007B3E17">
        <w:trPr>
          <w:trHeight w:val="260"/>
        </w:trPr>
        <w:tc>
          <w:tcPr>
            <w:tcW w:w="704" w:type="dxa"/>
            <w:noWrap/>
            <w:hideMark/>
          </w:tcPr>
          <w:p w14:paraId="2BED07AD" w14:textId="77777777" w:rsidR="007B3E17" w:rsidRPr="00C21799" w:rsidRDefault="007B3E17" w:rsidP="00BA0720">
            <w:pPr>
              <w:autoSpaceDE w:val="0"/>
              <w:autoSpaceDN w:val="0"/>
              <w:ind w:left="240" w:hangingChars="100" w:hanging="240"/>
              <w:jc w:val="center"/>
              <w:rPr>
                <w:rFonts w:ascii="ＭＳ 明朝" w:hAnsi="ＭＳ 明朝"/>
                <w:sz w:val="24"/>
              </w:rPr>
            </w:pPr>
            <w:r w:rsidRPr="00C21799">
              <w:rPr>
                <w:rFonts w:ascii="ＭＳ 明朝" w:hAnsi="ＭＳ 明朝" w:hint="eastAsia"/>
                <w:sz w:val="24"/>
              </w:rPr>
              <w:t>6-7</w:t>
            </w:r>
          </w:p>
        </w:tc>
        <w:tc>
          <w:tcPr>
            <w:tcW w:w="2891" w:type="dxa"/>
            <w:noWrap/>
            <w:hideMark/>
          </w:tcPr>
          <w:p w14:paraId="6CE46E2B" w14:textId="77777777" w:rsidR="007B3E17"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清水区興津中町字東下側</w:t>
            </w:r>
          </w:p>
          <w:p w14:paraId="3F4C4B9E" w14:textId="447C3AB1"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1898番</w:t>
            </w:r>
          </w:p>
        </w:tc>
        <w:tc>
          <w:tcPr>
            <w:tcW w:w="1276" w:type="dxa"/>
            <w:noWrap/>
            <w:hideMark/>
          </w:tcPr>
          <w:p w14:paraId="6CFDC915"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宅地</w:t>
            </w:r>
          </w:p>
        </w:tc>
        <w:tc>
          <w:tcPr>
            <w:tcW w:w="1304" w:type="dxa"/>
            <w:noWrap/>
            <w:hideMark/>
          </w:tcPr>
          <w:p w14:paraId="5F181EEB"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119.76㎡</w:t>
            </w:r>
          </w:p>
        </w:tc>
        <w:tc>
          <w:tcPr>
            <w:tcW w:w="1928" w:type="dxa"/>
            <w:noWrap/>
            <w:hideMark/>
          </w:tcPr>
          <w:p w14:paraId="3B66F39D"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5,224,523円</w:t>
            </w:r>
          </w:p>
        </w:tc>
        <w:tc>
          <w:tcPr>
            <w:tcW w:w="1928" w:type="dxa"/>
            <w:noWrap/>
          </w:tcPr>
          <w:p w14:paraId="2F44867F" w14:textId="77777777" w:rsidR="007B3E17" w:rsidRDefault="007B3E17" w:rsidP="00BA0720">
            <w:pPr>
              <w:autoSpaceDE w:val="0"/>
              <w:autoSpaceDN w:val="0"/>
              <w:ind w:left="240" w:hangingChars="100" w:hanging="240"/>
              <w:rPr>
                <w:rFonts w:ascii="ＭＳ 明朝" w:hAnsi="ＭＳ 明朝"/>
                <w:sz w:val="24"/>
              </w:rPr>
            </w:pPr>
            <w:r>
              <w:rPr>
                <w:rFonts w:ascii="ＭＳ 明朝" w:hAnsi="ＭＳ 明朝" w:hint="eastAsia"/>
                <w:sz w:val="24"/>
              </w:rPr>
              <w:t>管財課</w:t>
            </w:r>
          </w:p>
          <w:p w14:paraId="779CAA7E" w14:textId="68C561E5" w:rsidR="007B3E17" w:rsidRPr="00C21799" w:rsidRDefault="007B3E17" w:rsidP="00BA0720">
            <w:pPr>
              <w:autoSpaceDE w:val="0"/>
              <w:autoSpaceDN w:val="0"/>
              <w:ind w:left="240" w:hangingChars="100" w:hanging="240"/>
              <w:rPr>
                <w:rFonts w:ascii="ＭＳ 明朝" w:hAnsi="ＭＳ 明朝"/>
                <w:sz w:val="24"/>
              </w:rPr>
            </w:pPr>
            <w:r>
              <w:rPr>
                <w:rFonts w:ascii="ＭＳ 明朝" w:hAnsi="ＭＳ 明朝" w:hint="eastAsia"/>
                <w:sz w:val="24"/>
              </w:rPr>
              <w:t>054-221-1181</w:t>
            </w:r>
          </w:p>
        </w:tc>
      </w:tr>
      <w:tr w:rsidR="007B3E17" w:rsidRPr="00C21799" w14:paraId="21DD8361" w14:textId="77777777" w:rsidTr="007B3E17">
        <w:trPr>
          <w:trHeight w:val="260"/>
        </w:trPr>
        <w:tc>
          <w:tcPr>
            <w:tcW w:w="704" w:type="dxa"/>
            <w:noWrap/>
            <w:hideMark/>
          </w:tcPr>
          <w:p w14:paraId="1B853600" w14:textId="77777777" w:rsidR="007B3E17" w:rsidRPr="00C21799" w:rsidRDefault="007B3E17" w:rsidP="00BA0720">
            <w:pPr>
              <w:autoSpaceDE w:val="0"/>
              <w:autoSpaceDN w:val="0"/>
              <w:ind w:left="240" w:hangingChars="100" w:hanging="240"/>
              <w:jc w:val="center"/>
              <w:rPr>
                <w:rFonts w:ascii="ＭＳ 明朝" w:hAnsi="ＭＳ 明朝"/>
                <w:sz w:val="24"/>
              </w:rPr>
            </w:pPr>
            <w:r w:rsidRPr="00C21799">
              <w:rPr>
                <w:rFonts w:ascii="ＭＳ 明朝" w:hAnsi="ＭＳ 明朝" w:hint="eastAsia"/>
                <w:sz w:val="24"/>
              </w:rPr>
              <w:t>6-8</w:t>
            </w:r>
          </w:p>
        </w:tc>
        <w:tc>
          <w:tcPr>
            <w:tcW w:w="2891" w:type="dxa"/>
            <w:noWrap/>
            <w:hideMark/>
          </w:tcPr>
          <w:p w14:paraId="607559F1"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清水区二の丸町85番13</w:t>
            </w:r>
          </w:p>
        </w:tc>
        <w:tc>
          <w:tcPr>
            <w:tcW w:w="1276" w:type="dxa"/>
            <w:noWrap/>
            <w:hideMark/>
          </w:tcPr>
          <w:p w14:paraId="11085862"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宅地</w:t>
            </w:r>
          </w:p>
        </w:tc>
        <w:tc>
          <w:tcPr>
            <w:tcW w:w="1304" w:type="dxa"/>
            <w:noWrap/>
            <w:hideMark/>
          </w:tcPr>
          <w:p w14:paraId="08335550"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52.29㎡</w:t>
            </w:r>
          </w:p>
        </w:tc>
        <w:tc>
          <w:tcPr>
            <w:tcW w:w="1928" w:type="dxa"/>
            <w:noWrap/>
            <w:hideMark/>
          </w:tcPr>
          <w:p w14:paraId="345C89E6" w14:textId="77777777" w:rsidR="007B3E17" w:rsidRPr="00C21799" w:rsidRDefault="007B3E17" w:rsidP="00BA0720">
            <w:pPr>
              <w:autoSpaceDE w:val="0"/>
              <w:autoSpaceDN w:val="0"/>
              <w:ind w:left="240" w:hangingChars="100" w:hanging="240"/>
              <w:rPr>
                <w:rFonts w:ascii="ＭＳ 明朝" w:hAnsi="ＭＳ 明朝"/>
                <w:sz w:val="24"/>
              </w:rPr>
            </w:pPr>
            <w:r w:rsidRPr="00C21799">
              <w:rPr>
                <w:rFonts w:ascii="ＭＳ 明朝" w:hAnsi="ＭＳ 明朝" w:hint="eastAsia"/>
                <w:sz w:val="24"/>
              </w:rPr>
              <w:t>3,790,000円</w:t>
            </w:r>
          </w:p>
        </w:tc>
        <w:tc>
          <w:tcPr>
            <w:tcW w:w="1928" w:type="dxa"/>
            <w:noWrap/>
          </w:tcPr>
          <w:p w14:paraId="5A44DD3E" w14:textId="77777777" w:rsidR="007B3E17" w:rsidRDefault="007B3E17" w:rsidP="00BA0720">
            <w:pPr>
              <w:autoSpaceDE w:val="0"/>
              <w:autoSpaceDN w:val="0"/>
              <w:ind w:left="240" w:hangingChars="100" w:hanging="240"/>
              <w:rPr>
                <w:rFonts w:ascii="ＭＳ 明朝" w:hAnsi="ＭＳ 明朝"/>
                <w:sz w:val="24"/>
              </w:rPr>
            </w:pPr>
            <w:r>
              <w:rPr>
                <w:rFonts w:ascii="ＭＳ 明朝" w:hAnsi="ＭＳ 明朝" w:hint="eastAsia"/>
                <w:sz w:val="24"/>
              </w:rPr>
              <w:t>管財課</w:t>
            </w:r>
          </w:p>
          <w:p w14:paraId="5D22F9FF" w14:textId="0DD4D518" w:rsidR="007B3E17" w:rsidRPr="00C21799" w:rsidRDefault="007B3E17" w:rsidP="00BA0720">
            <w:pPr>
              <w:autoSpaceDE w:val="0"/>
              <w:autoSpaceDN w:val="0"/>
              <w:ind w:left="240" w:hangingChars="100" w:hanging="240"/>
              <w:rPr>
                <w:rFonts w:ascii="ＭＳ 明朝" w:hAnsi="ＭＳ 明朝"/>
                <w:sz w:val="24"/>
              </w:rPr>
            </w:pPr>
            <w:r>
              <w:rPr>
                <w:rFonts w:ascii="ＭＳ 明朝" w:hAnsi="ＭＳ 明朝" w:hint="eastAsia"/>
                <w:sz w:val="24"/>
              </w:rPr>
              <w:t>054-221-1181</w:t>
            </w:r>
          </w:p>
        </w:tc>
      </w:tr>
    </w:tbl>
    <w:p w14:paraId="4AFA3B30" w14:textId="6021392A" w:rsidR="007D03A0" w:rsidRDefault="009B4C50" w:rsidP="007D03A0">
      <w:pPr>
        <w:autoSpaceDE w:val="0"/>
        <w:autoSpaceDN w:val="0"/>
        <w:rPr>
          <w:rFonts w:ascii="ＭＳ 明朝" w:hAnsi="ＭＳ 明朝"/>
          <w:sz w:val="24"/>
        </w:rPr>
      </w:pPr>
      <w:r>
        <w:rPr>
          <w:rFonts w:ascii="ＭＳ 明朝" w:hAnsi="ＭＳ 明朝" w:hint="eastAsia"/>
          <w:sz w:val="24"/>
        </w:rPr>
        <w:t>（注</w:t>
      </w:r>
      <w:r w:rsidR="007D03A0">
        <w:rPr>
          <w:rFonts w:ascii="ＭＳ 明朝" w:hAnsi="ＭＳ 明朝" w:hint="eastAsia"/>
          <w:sz w:val="24"/>
        </w:rPr>
        <w:t>１</w:t>
      </w:r>
      <w:r>
        <w:rPr>
          <w:rFonts w:ascii="ＭＳ 明朝" w:hAnsi="ＭＳ 明朝" w:hint="eastAsia"/>
          <w:sz w:val="24"/>
        </w:rPr>
        <w:t>）物件によっては売払い</w:t>
      </w:r>
      <w:r w:rsidR="00020A35" w:rsidRPr="00020A35">
        <w:rPr>
          <w:rFonts w:ascii="ＭＳ 明朝" w:hAnsi="ＭＳ 明朝" w:hint="eastAsia"/>
          <w:sz w:val="24"/>
        </w:rPr>
        <w:t>を中止する場合があります。</w:t>
      </w:r>
    </w:p>
    <w:p w14:paraId="7CBD909A" w14:textId="2543D621" w:rsidR="007D03A0" w:rsidRDefault="007D03A0" w:rsidP="007D03A0">
      <w:pPr>
        <w:autoSpaceDE w:val="0"/>
        <w:autoSpaceDN w:val="0"/>
        <w:ind w:left="960" w:hangingChars="400" w:hanging="960"/>
        <w:rPr>
          <w:rFonts w:ascii="ＭＳ 明朝" w:hAnsi="ＭＳ 明朝"/>
          <w:sz w:val="24"/>
        </w:rPr>
      </w:pPr>
      <w:r>
        <w:rPr>
          <w:rFonts w:ascii="ＭＳ 明朝" w:hAnsi="ＭＳ 明朝" w:hint="eastAsia"/>
          <w:sz w:val="24"/>
        </w:rPr>
        <w:t>（注２）</w:t>
      </w:r>
      <w:r w:rsidRPr="0014399C">
        <w:rPr>
          <w:rFonts w:ascii="ＭＳ 明朝" w:hAnsi="ＭＳ 明朝" w:hint="eastAsia"/>
          <w:sz w:val="24"/>
        </w:rPr>
        <w:t>物件番号</w:t>
      </w:r>
      <w:r>
        <w:rPr>
          <w:rFonts w:ascii="ＭＳ 明朝" w:hAnsi="ＭＳ 明朝" w:hint="eastAsia"/>
          <w:sz w:val="24"/>
        </w:rPr>
        <w:t>6-1、6-2</w:t>
      </w:r>
      <w:r w:rsidRPr="0014399C">
        <w:rPr>
          <w:rFonts w:ascii="ＭＳ 明朝" w:hAnsi="ＭＳ 明朝" w:hint="eastAsia"/>
          <w:sz w:val="24"/>
        </w:rPr>
        <w:t>は当地に住宅を建設する子育て世帯（小学生以下の子どもがいる世帯）のみ応募することができます。</w:t>
      </w:r>
    </w:p>
    <w:p w14:paraId="0F6160EE" w14:textId="1F6E4E9A" w:rsidR="007D03A0" w:rsidRDefault="007D03A0" w:rsidP="007D03A0">
      <w:pPr>
        <w:autoSpaceDE w:val="0"/>
        <w:autoSpaceDN w:val="0"/>
        <w:ind w:left="960" w:hangingChars="400" w:hanging="960"/>
        <w:rPr>
          <w:rFonts w:ascii="ＭＳ 明朝" w:hAnsi="ＭＳ 明朝"/>
          <w:sz w:val="24"/>
        </w:rPr>
      </w:pPr>
      <w:r>
        <w:rPr>
          <w:rFonts w:ascii="ＭＳ 明朝" w:hAnsi="ＭＳ 明朝" w:hint="eastAsia"/>
          <w:sz w:val="24"/>
        </w:rPr>
        <w:t>（注３）</w:t>
      </w:r>
      <w:bookmarkStart w:id="0" w:name="_Hlk183518561"/>
      <w:r>
        <w:rPr>
          <w:rFonts w:ascii="ＭＳ 明朝" w:hAnsi="ＭＳ 明朝" w:hint="eastAsia"/>
          <w:sz w:val="24"/>
        </w:rPr>
        <w:t>物件番号</w:t>
      </w:r>
      <w:r w:rsidRPr="0014399C">
        <w:rPr>
          <w:rFonts w:ascii="ＭＳ 明朝" w:hAnsi="ＭＳ 明朝" w:hint="eastAsia"/>
          <w:sz w:val="24"/>
        </w:rPr>
        <w:t>6-3、6-4は併せて</w:t>
      </w:r>
      <w:r w:rsidR="00233126">
        <w:rPr>
          <w:rFonts w:ascii="ＭＳ 明朝" w:hAnsi="ＭＳ 明朝" w:hint="eastAsia"/>
          <w:sz w:val="24"/>
        </w:rPr>
        <w:t>お申込み</w:t>
      </w:r>
      <w:r w:rsidRPr="0014399C">
        <w:rPr>
          <w:rFonts w:ascii="ＭＳ 明朝" w:hAnsi="ＭＳ 明朝" w:hint="eastAsia"/>
          <w:sz w:val="24"/>
        </w:rPr>
        <w:t>をしていただくことが</w:t>
      </w:r>
      <w:r w:rsidR="00233126">
        <w:rPr>
          <w:rFonts w:ascii="ＭＳ 明朝" w:hAnsi="ＭＳ 明朝" w:hint="eastAsia"/>
          <w:sz w:val="24"/>
        </w:rPr>
        <w:t>売払い</w:t>
      </w:r>
      <w:r w:rsidRPr="0014399C">
        <w:rPr>
          <w:rFonts w:ascii="ＭＳ 明朝" w:hAnsi="ＭＳ 明朝" w:hint="eastAsia"/>
          <w:sz w:val="24"/>
        </w:rPr>
        <w:t>の条件となります（それぞれ単独での</w:t>
      </w:r>
      <w:r w:rsidR="00233126">
        <w:rPr>
          <w:rFonts w:ascii="ＭＳ 明朝" w:hAnsi="ＭＳ 明朝" w:hint="eastAsia"/>
          <w:sz w:val="24"/>
        </w:rPr>
        <w:t>売払い</w:t>
      </w:r>
      <w:r w:rsidRPr="0014399C">
        <w:rPr>
          <w:rFonts w:ascii="ＭＳ 明朝" w:hAnsi="ＭＳ 明朝" w:hint="eastAsia"/>
          <w:sz w:val="24"/>
        </w:rPr>
        <w:t>はできません）。</w:t>
      </w:r>
      <w:bookmarkEnd w:id="0"/>
    </w:p>
    <w:p w14:paraId="1D1F0B1E" w14:textId="77777777" w:rsidR="007D03A0" w:rsidRPr="007D03A0" w:rsidRDefault="007D03A0" w:rsidP="00020A35">
      <w:pPr>
        <w:autoSpaceDE w:val="0"/>
        <w:autoSpaceDN w:val="0"/>
        <w:rPr>
          <w:rFonts w:ascii="ＭＳ 明朝" w:hAnsi="ＭＳ 明朝"/>
          <w:sz w:val="24"/>
        </w:rPr>
      </w:pPr>
    </w:p>
    <w:p w14:paraId="358C2B84" w14:textId="77777777" w:rsidR="009D1C76" w:rsidRPr="008009EA" w:rsidRDefault="009D1C76" w:rsidP="008A1BC8">
      <w:pPr>
        <w:autoSpaceDE w:val="0"/>
        <w:autoSpaceDN w:val="0"/>
        <w:rPr>
          <w:rFonts w:ascii="ＭＳ 明朝" w:hAnsi="ＭＳ 明朝"/>
          <w:szCs w:val="21"/>
        </w:rPr>
      </w:pPr>
    </w:p>
    <w:p w14:paraId="5D6E278A" w14:textId="77777777" w:rsidR="007F0A31" w:rsidRPr="00CC533F" w:rsidRDefault="00CC533F" w:rsidP="005B71AF">
      <w:pPr>
        <w:rPr>
          <w:rFonts w:ascii="HGPｺﾞｼｯｸE" w:eastAsia="HGPｺﾞｼｯｸE" w:hAnsi="ＭＳ 明朝"/>
          <w:sz w:val="28"/>
          <w:szCs w:val="28"/>
        </w:rPr>
      </w:pPr>
      <w:r>
        <w:rPr>
          <w:rFonts w:ascii="HGPｺﾞｼｯｸE" w:eastAsia="HGPｺﾞｼｯｸE" w:hAnsi="ＭＳ 明朝" w:hint="eastAsia"/>
          <w:sz w:val="28"/>
          <w:szCs w:val="28"/>
        </w:rPr>
        <w:t xml:space="preserve">２　</w:t>
      </w:r>
      <w:r w:rsidR="007F0A31" w:rsidRPr="00CC533F">
        <w:rPr>
          <w:rFonts w:ascii="HGPｺﾞｼｯｸE" w:eastAsia="HGPｺﾞｼｯｸE" w:hAnsi="ＭＳ 明朝" w:hint="eastAsia"/>
          <w:sz w:val="28"/>
          <w:szCs w:val="28"/>
        </w:rPr>
        <w:t>参加資格</w:t>
      </w:r>
    </w:p>
    <w:p w14:paraId="65EFC900" w14:textId="77777777" w:rsidR="008A1BC8" w:rsidRPr="000F632E" w:rsidRDefault="008A1BC8" w:rsidP="008A1BC8">
      <w:pPr>
        <w:autoSpaceDE w:val="0"/>
        <w:autoSpaceDN w:val="0"/>
        <w:ind w:left="220" w:hangingChars="100" w:hanging="220"/>
        <w:rPr>
          <w:rFonts w:ascii="ＭＳ 明朝" w:hAnsi="ＭＳ 明朝"/>
          <w:sz w:val="24"/>
        </w:rPr>
      </w:pPr>
      <w:r>
        <w:rPr>
          <w:rFonts w:hint="eastAsia"/>
          <w:sz w:val="22"/>
          <w:szCs w:val="22"/>
        </w:rPr>
        <w:t xml:space="preserve">　</w:t>
      </w:r>
      <w:r w:rsidRPr="000F632E">
        <w:rPr>
          <w:rFonts w:ascii="ＭＳ 明朝" w:hAnsi="ＭＳ 明朝" w:hint="eastAsia"/>
          <w:sz w:val="22"/>
          <w:szCs w:val="22"/>
        </w:rPr>
        <w:t xml:space="preserve">　</w:t>
      </w:r>
      <w:r w:rsidRPr="000F632E">
        <w:rPr>
          <w:rFonts w:ascii="ＭＳ 明朝" w:hAnsi="ＭＳ 明朝" w:hint="eastAsia"/>
          <w:sz w:val="24"/>
        </w:rPr>
        <w:t>参加するものは、次に掲げるすべての条件を満たす者とします。</w:t>
      </w:r>
    </w:p>
    <w:p w14:paraId="3AFEE61C" w14:textId="77777777" w:rsidR="008A1BC8" w:rsidRPr="000F632E" w:rsidRDefault="008A1BC8" w:rsidP="008A1BC8">
      <w:pPr>
        <w:autoSpaceDE w:val="0"/>
        <w:autoSpaceDN w:val="0"/>
        <w:ind w:left="240" w:hangingChars="100" w:hanging="240"/>
        <w:rPr>
          <w:rFonts w:ascii="HGPｺﾞｼｯｸE" w:eastAsia="HGPｺﾞｼｯｸE" w:hAnsi="HGPｺﾞｼｯｸE"/>
          <w:sz w:val="24"/>
        </w:rPr>
      </w:pPr>
      <w:r w:rsidRPr="000F632E">
        <w:rPr>
          <w:rFonts w:ascii="HGPｺﾞｼｯｸE" w:eastAsia="HGPｺﾞｼｯｸE" w:hAnsi="HGPｺﾞｼｯｸE" w:hint="eastAsia"/>
          <w:sz w:val="24"/>
        </w:rPr>
        <w:t>（１）地方自治法施行令（昭和22年政令第16号）第167条の４の規定に該当しないこと。</w:t>
      </w:r>
    </w:p>
    <w:p w14:paraId="5FCE833B" w14:textId="77777777" w:rsidR="008A1BC8" w:rsidRPr="000F632E" w:rsidRDefault="008A1BC8" w:rsidP="008A1BC8">
      <w:pPr>
        <w:autoSpaceDE w:val="0"/>
        <w:autoSpaceDN w:val="0"/>
        <w:ind w:left="240" w:hangingChars="100" w:hanging="240"/>
        <w:rPr>
          <w:rFonts w:ascii="HGPｺﾞｼｯｸE" w:eastAsia="HGPｺﾞｼｯｸE" w:hAnsi="HGPｺﾞｼｯｸE"/>
          <w:sz w:val="24"/>
        </w:rPr>
      </w:pPr>
      <w:r w:rsidRPr="000F632E">
        <w:rPr>
          <w:rFonts w:ascii="HGPｺﾞｼｯｸE" w:eastAsia="HGPｺﾞｼｯｸE" w:hAnsi="HGPｺﾞｼｯｸE" w:hint="eastAsia"/>
          <w:sz w:val="24"/>
        </w:rPr>
        <w:t>（２）暴力団排除に関する誓約書兼同意書第１項の規定に該当しないこと。</w:t>
      </w:r>
    </w:p>
    <w:p w14:paraId="1A5EF178" w14:textId="5432880B" w:rsidR="008A1BC8" w:rsidRPr="00365BDC" w:rsidRDefault="008A1BC8" w:rsidP="00365BDC">
      <w:pPr>
        <w:autoSpaceDE w:val="0"/>
        <w:autoSpaceDN w:val="0"/>
        <w:ind w:left="240" w:hangingChars="100" w:hanging="240"/>
        <w:rPr>
          <w:rFonts w:ascii="HGPｺﾞｼｯｸE" w:eastAsia="HGPｺﾞｼｯｸE" w:hAnsi="HGPｺﾞｼｯｸE"/>
          <w:sz w:val="24"/>
        </w:rPr>
      </w:pPr>
      <w:r w:rsidRPr="000F632E">
        <w:rPr>
          <w:rFonts w:ascii="HGPｺﾞｼｯｸE" w:eastAsia="HGPｺﾞｼｯｸE" w:hAnsi="HGPｺﾞｼｯｸE" w:hint="eastAsia"/>
          <w:sz w:val="24"/>
        </w:rPr>
        <w:lastRenderedPageBreak/>
        <w:t>（３）買受けた財産を風俗営業等の規制及び業務の適正化等に関する法律（昭和23年法律第122号）第２条第１項に規定する風俗営業、同条第５項に規定する性風俗関連特殊営業その他これらに類する業及び暴力団員による不当な行為の防止等に関する法律（平成３年法律第77号）第２条第５号に規定する指定暴力団等の事務所の用途で使用しないこと。また、これらの用途に使用されることを知りながら、第三者に譲渡及び賃貸をしないこと。</w:t>
      </w:r>
    </w:p>
    <w:p w14:paraId="2BA317D7" w14:textId="30354DAC" w:rsidR="00365BDC" w:rsidRPr="00D77799" w:rsidRDefault="00365BDC" w:rsidP="00365BDC">
      <w:pPr>
        <w:autoSpaceDE w:val="0"/>
        <w:autoSpaceDN w:val="0"/>
        <w:ind w:leftChars="20" w:left="282" w:hangingChars="100" w:hanging="240"/>
        <w:rPr>
          <w:rFonts w:ascii="HGPｺﾞｼｯｸE" w:eastAsia="HGPｺﾞｼｯｸE" w:hAnsi="HGPｺﾞｼｯｸE"/>
          <w:sz w:val="24"/>
        </w:rPr>
      </w:pPr>
      <w:r w:rsidRPr="00D77799">
        <w:rPr>
          <w:rFonts w:ascii="HGPｺﾞｼｯｸE" w:eastAsia="HGPｺﾞｼｯｸE" w:hAnsi="HGPｺﾞｼｯｸE" w:hint="eastAsia"/>
          <w:sz w:val="24"/>
        </w:rPr>
        <w:t>（４）物件番号6-1、6-2</w:t>
      </w:r>
      <w:r>
        <w:rPr>
          <w:rFonts w:ascii="HGPｺﾞｼｯｸE" w:eastAsia="HGPｺﾞｼｯｸE" w:hAnsi="HGPｺﾞｼｯｸE" w:hint="eastAsia"/>
          <w:sz w:val="24"/>
        </w:rPr>
        <w:t>に申込む</w:t>
      </w:r>
      <w:r w:rsidRPr="00D77799">
        <w:rPr>
          <w:rFonts w:ascii="HGPｺﾞｼｯｸE" w:eastAsia="HGPｺﾞｼｯｸE" w:hAnsi="HGPｺﾞｼｯｸE" w:hint="eastAsia"/>
          <w:sz w:val="24"/>
        </w:rPr>
        <w:t>場合、下記事項についての誓約書（Ｐ</w:t>
      </w:r>
      <w:r w:rsidR="00041433">
        <w:rPr>
          <w:rFonts w:ascii="HGPｺﾞｼｯｸE" w:eastAsia="HGPｺﾞｼｯｸE" w:hAnsi="HGPｺﾞｼｯｸE" w:hint="eastAsia"/>
          <w:sz w:val="24"/>
        </w:rPr>
        <w:t>21</w:t>
      </w:r>
      <w:r w:rsidRPr="00D77799">
        <w:rPr>
          <w:rFonts w:ascii="HGPｺﾞｼｯｸE" w:eastAsia="HGPｺﾞｼｯｸE" w:hAnsi="HGPｺﾞｼｯｸE" w:hint="eastAsia"/>
          <w:sz w:val="24"/>
        </w:rPr>
        <w:t>）を提出すること。</w:t>
      </w:r>
    </w:p>
    <w:p w14:paraId="2AD6635B" w14:textId="77777777" w:rsidR="00365BDC" w:rsidRPr="00D77799" w:rsidRDefault="00365BDC" w:rsidP="00365BDC">
      <w:pPr>
        <w:autoSpaceDE w:val="0"/>
        <w:autoSpaceDN w:val="0"/>
        <w:ind w:left="232" w:firstLineChars="100" w:firstLine="240"/>
        <w:rPr>
          <w:rFonts w:ascii="HGPｺﾞｼｯｸE" w:eastAsia="HGPｺﾞｼｯｸE" w:hAnsi="HGPｺﾞｼｯｸE"/>
          <w:sz w:val="24"/>
        </w:rPr>
      </w:pPr>
      <w:r w:rsidRPr="00D77799">
        <w:rPr>
          <w:rFonts w:ascii="HGPｺﾞｼｯｸE" w:eastAsia="HGPｺﾞｼｯｸE" w:hAnsi="HGPｺﾞｼｯｸE" w:hint="eastAsia"/>
          <w:sz w:val="24"/>
        </w:rPr>
        <w:t>①用途の指定</w:t>
      </w:r>
    </w:p>
    <w:p w14:paraId="7DAE6223" w14:textId="09C92139" w:rsidR="00365BDC" w:rsidRPr="00D77799" w:rsidRDefault="00233126" w:rsidP="00365BDC">
      <w:pPr>
        <w:autoSpaceDE w:val="0"/>
        <w:autoSpaceDN w:val="0"/>
        <w:ind w:firstLineChars="300" w:firstLine="720"/>
        <w:rPr>
          <w:rFonts w:ascii="HGPｺﾞｼｯｸE" w:eastAsia="HGPｺﾞｼｯｸE" w:hAnsi="HGPｺﾞｼｯｸE"/>
          <w:sz w:val="24"/>
        </w:rPr>
      </w:pPr>
      <w:r>
        <w:rPr>
          <w:rFonts w:ascii="HGPｺﾞｼｯｸE" w:eastAsia="HGPｺﾞｼｯｸE" w:hAnsi="HGPｺﾞｼｯｸE" w:hint="eastAsia"/>
          <w:sz w:val="24"/>
        </w:rPr>
        <w:t>申請者</w:t>
      </w:r>
      <w:r w:rsidR="00365BDC" w:rsidRPr="00D77799">
        <w:rPr>
          <w:rFonts w:ascii="HGPｺﾞｼｯｸE" w:eastAsia="HGPｺﾞｼｯｸE" w:hAnsi="HGPｺﾞｼｯｸE" w:hint="eastAsia"/>
          <w:sz w:val="24"/>
        </w:rPr>
        <w:t>は、次のいずれかの用途に使用すること。</w:t>
      </w:r>
    </w:p>
    <w:p w14:paraId="25F7CEE1" w14:textId="77777777" w:rsidR="00365BDC" w:rsidRPr="00D77799" w:rsidRDefault="00365BDC" w:rsidP="00365BDC">
      <w:pPr>
        <w:autoSpaceDE w:val="0"/>
        <w:autoSpaceDN w:val="0"/>
        <w:ind w:left="232" w:firstLineChars="200" w:firstLine="480"/>
        <w:rPr>
          <w:rFonts w:ascii="HGPｺﾞｼｯｸE" w:eastAsia="HGPｺﾞｼｯｸE" w:hAnsi="HGPｺﾞｼｯｸE"/>
          <w:sz w:val="24"/>
        </w:rPr>
      </w:pPr>
      <w:r w:rsidRPr="00D77799">
        <w:rPr>
          <w:rFonts w:ascii="HGPｺﾞｼｯｸE" w:eastAsia="HGPｺﾞｼｯｸE" w:hAnsi="HGPｺﾞｼｯｸE" w:hint="eastAsia"/>
          <w:sz w:val="24"/>
        </w:rPr>
        <w:t>・専用住宅の敷地</w:t>
      </w:r>
    </w:p>
    <w:p w14:paraId="2EC85273" w14:textId="77777777" w:rsidR="00365BDC" w:rsidRPr="00D77799" w:rsidRDefault="00365BDC" w:rsidP="00365BDC">
      <w:pPr>
        <w:autoSpaceDE w:val="0"/>
        <w:autoSpaceDN w:val="0"/>
        <w:ind w:left="232" w:firstLineChars="200" w:firstLine="480"/>
        <w:rPr>
          <w:rFonts w:ascii="HGPｺﾞｼｯｸE" w:eastAsia="HGPｺﾞｼｯｸE" w:hAnsi="HGPｺﾞｼｯｸE"/>
          <w:sz w:val="24"/>
        </w:rPr>
      </w:pPr>
      <w:r w:rsidRPr="00D77799">
        <w:rPr>
          <w:rFonts w:ascii="HGPｺﾞｼｯｸE" w:eastAsia="HGPｺﾞｼｯｸE" w:hAnsi="HGPｺﾞｼｯｸE" w:hint="eastAsia"/>
          <w:sz w:val="24"/>
        </w:rPr>
        <w:t>・併用住宅の敷地</w:t>
      </w:r>
    </w:p>
    <w:p w14:paraId="560FCEE8" w14:textId="77777777" w:rsidR="00365BDC" w:rsidRPr="00D77799" w:rsidRDefault="00365BDC" w:rsidP="00365BDC">
      <w:pPr>
        <w:autoSpaceDE w:val="0"/>
        <w:autoSpaceDN w:val="0"/>
        <w:ind w:left="232" w:firstLineChars="300" w:firstLine="720"/>
        <w:rPr>
          <w:rFonts w:ascii="HGPｺﾞｼｯｸE" w:eastAsia="HGPｺﾞｼｯｸE" w:hAnsi="HGPｺﾞｼｯｸE"/>
          <w:sz w:val="24"/>
        </w:rPr>
      </w:pPr>
      <w:r w:rsidRPr="00D77799">
        <w:rPr>
          <w:rFonts w:ascii="HGPｺﾞｼｯｸE" w:eastAsia="HGPｺﾞｼｯｸE" w:hAnsi="HGPｺﾞｼｯｸE" w:hint="eastAsia"/>
          <w:sz w:val="24"/>
        </w:rPr>
        <w:t>（非住宅部分の床面積が建築物の延べ面積の２分の１未満のもの）</w:t>
      </w:r>
    </w:p>
    <w:p w14:paraId="37817EE9" w14:textId="77777777" w:rsidR="00365BDC" w:rsidRPr="00D77799" w:rsidRDefault="00365BDC" w:rsidP="00365BDC">
      <w:pPr>
        <w:autoSpaceDE w:val="0"/>
        <w:autoSpaceDN w:val="0"/>
        <w:ind w:left="232" w:firstLineChars="100" w:firstLine="240"/>
        <w:rPr>
          <w:rFonts w:ascii="HGPｺﾞｼｯｸE" w:eastAsia="HGPｺﾞｼｯｸE" w:hAnsi="HGPｺﾞｼｯｸE"/>
          <w:sz w:val="24"/>
        </w:rPr>
      </w:pPr>
      <w:r w:rsidRPr="00D77799">
        <w:rPr>
          <w:rFonts w:ascii="HGPｺﾞｼｯｸE" w:eastAsia="HGPｺﾞｼｯｸE" w:hAnsi="HGPｺﾞｼｯｸE" w:hint="eastAsia"/>
          <w:sz w:val="24"/>
        </w:rPr>
        <w:t>②実地調査の同意</w:t>
      </w:r>
    </w:p>
    <w:p w14:paraId="42F02C78" w14:textId="2A41FD13" w:rsidR="00365BDC" w:rsidRPr="000801CA" w:rsidRDefault="00233126" w:rsidP="008009EA">
      <w:pPr>
        <w:autoSpaceDE w:val="0"/>
        <w:autoSpaceDN w:val="0"/>
        <w:ind w:leftChars="300" w:left="630" w:firstLineChars="50" w:firstLine="120"/>
        <w:rPr>
          <w:rFonts w:ascii="HGPｺﾞｼｯｸE" w:eastAsia="HGPｺﾞｼｯｸE" w:hAnsi="HGPｺﾞｼｯｸE"/>
          <w:sz w:val="24"/>
        </w:rPr>
      </w:pPr>
      <w:r>
        <w:rPr>
          <w:rFonts w:ascii="HGPｺﾞｼｯｸE" w:eastAsia="HGPｺﾞｼｯｸE" w:hAnsi="HGPｺﾞｼｯｸE" w:hint="eastAsia"/>
          <w:sz w:val="24"/>
        </w:rPr>
        <w:t>申請者</w:t>
      </w:r>
      <w:r w:rsidR="00365BDC" w:rsidRPr="00D77799">
        <w:rPr>
          <w:rFonts w:ascii="HGPｺﾞｼｯｸE" w:eastAsia="HGPｺﾞｼｯｸE" w:hAnsi="HGPｺﾞｼｯｸE" w:hint="eastAsia"/>
          <w:sz w:val="24"/>
        </w:rPr>
        <w:t>は、静岡市が前項に規定する指定用途の履行状況等を確認するため、必要に応じ実地調査を行うことを認めること。</w:t>
      </w:r>
    </w:p>
    <w:p w14:paraId="12E6D57B" w14:textId="08BB016B" w:rsidR="00365BDC" w:rsidRPr="000F632E" w:rsidRDefault="00365BDC" w:rsidP="00365BDC">
      <w:pPr>
        <w:autoSpaceDE w:val="0"/>
        <w:autoSpaceDN w:val="0"/>
        <w:ind w:leftChars="-67" w:left="-141" w:firstLineChars="118" w:firstLine="283"/>
        <w:rPr>
          <w:rFonts w:ascii="HGPｺﾞｼｯｸE" w:eastAsia="HGPｺﾞｼｯｸE" w:hAnsi="HGPｺﾞｼｯｸE"/>
          <w:sz w:val="24"/>
        </w:rPr>
      </w:pPr>
      <w:r>
        <w:rPr>
          <w:rFonts w:ascii="HGPｺﾞｼｯｸE" w:eastAsia="HGPｺﾞｼｯｸE" w:hAnsi="HGPｺﾞｼｯｸE" w:hint="eastAsia"/>
          <w:sz w:val="24"/>
        </w:rPr>
        <w:t>（５）</w:t>
      </w:r>
      <w:r w:rsidRPr="00D77799">
        <w:rPr>
          <w:rFonts w:ascii="HGPｺﾞｼｯｸE" w:eastAsia="HGPｺﾞｼｯｸE" w:hAnsi="HGPｺﾞｼｯｸE" w:hint="eastAsia"/>
          <w:sz w:val="24"/>
        </w:rPr>
        <w:t>物件番号6-3、6-4は併せて</w:t>
      </w:r>
      <w:r w:rsidR="00E72E88">
        <w:rPr>
          <w:rFonts w:ascii="HGPｺﾞｼｯｸE" w:eastAsia="HGPｺﾞｼｯｸE" w:hAnsi="HGPｺﾞｼｯｸE" w:hint="eastAsia"/>
          <w:sz w:val="24"/>
        </w:rPr>
        <w:t>申込み</w:t>
      </w:r>
      <w:r>
        <w:rPr>
          <w:rFonts w:ascii="HGPｺﾞｼｯｸE" w:eastAsia="HGPｺﾞｼｯｸE" w:hAnsi="HGPｺﾞｼｯｸE" w:hint="eastAsia"/>
          <w:sz w:val="24"/>
        </w:rPr>
        <w:t>する</w:t>
      </w:r>
      <w:r w:rsidRPr="00D77799">
        <w:rPr>
          <w:rFonts w:ascii="HGPｺﾞｼｯｸE" w:eastAsia="HGPｺﾞｼｯｸE" w:hAnsi="HGPｺﾞｼｯｸE" w:hint="eastAsia"/>
          <w:sz w:val="24"/>
        </w:rPr>
        <w:t>こと。</w:t>
      </w:r>
    </w:p>
    <w:p w14:paraId="57CF7F9D" w14:textId="77777777" w:rsidR="009D1C76" w:rsidRDefault="009D1C76" w:rsidP="008A1BC8">
      <w:pPr>
        <w:autoSpaceDE w:val="0"/>
        <w:autoSpaceDN w:val="0"/>
        <w:ind w:leftChars="100" w:left="210" w:firstLineChars="100" w:firstLine="240"/>
        <w:rPr>
          <w:sz w:val="24"/>
        </w:rPr>
      </w:pPr>
    </w:p>
    <w:p w14:paraId="4E5F9D59" w14:textId="77777777" w:rsidR="009D1C76" w:rsidRPr="001A0FAB" w:rsidRDefault="009D1C76" w:rsidP="008A1BC8">
      <w:pPr>
        <w:autoSpaceDE w:val="0"/>
        <w:autoSpaceDN w:val="0"/>
        <w:ind w:leftChars="100" w:left="210" w:firstLineChars="100" w:firstLine="240"/>
        <w:rPr>
          <w:sz w:val="24"/>
        </w:rPr>
      </w:pPr>
    </w:p>
    <w:p w14:paraId="45244E13" w14:textId="77777777" w:rsidR="00D73111" w:rsidRPr="00CC533F" w:rsidRDefault="00CC533F" w:rsidP="005B71AF">
      <w:pPr>
        <w:rPr>
          <w:rFonts w:ascii="HGPｺﾞｼｯｸE" w:eastAsia="HGPｺﾞｼｯｸE" w:hAnsi="ＭＳ 明朝"/>
          <w:sz w:val="28"/>
          <w:szCs w:val="28"/>
        </w:rPr>
      </w:pPr>
      <w:r>
        <w:rPr>
          <w:rFonts w:ascii="HGPｺﾞｼｯｸE" w:eastAsia="HGPｺﾞｼｯｸE" w:hAnsi="ＭＳ 明朝" w:hint="eastAsia"/>
          <w:sz w:val="28"/>
          <w:szCs w:val="28"/>
        </w:rPr>
        <w:t xml:space="preserve">３　</w:t>
      </w:r>
      <w:r w:rsidR="00D73111" w:rsidRPr="00CC533F">
        <w:rPr>
          <w:rFonts w:ascii="HGPｺﾞｼｯｸE" w:eastAsia="HGPｺﾞｼｯｸE" w:hAnsi="ＭＳ 明朝" w:hint="eastAsia"/>
          <w:sz w:val="28"/>
          <w:szCs w:val="28"/>
        </w:rPr>
        <w:t>受付方法</w:t>
      </w:r>
    </w:p>
    <w:p w14:paraId="1CD41A94" w14:textId="65CA27E9" w:rsidR="001948E6" w:rsidRDefault="00C663A4" w:rsidP="00C663A4">
      <w:pPr>
        <w:ind w:firstLineChars="100" w:firstLine="240"/>
        <w:rPr>
          <w:rFonts w:ascii="ＭＳ 明朝" w:hAnsi="ＭＳ 明朝"/>
          <w:sz w:val="24"/>
        </w:rPr>
      </w:pPr>
      <w:r w:rsidRPr="00C663A4">
        <w:rPr>
          <w:rFonts w:ascii="ＭＳ 明朝" w:hAnsi="ＭＳ 明朝" w:hint="eastAsia"/>
          <w:sz w:val="24"/>
        </w:rPr>
        <w:t>申込みの際には次の書類を</w:t>
      </w:r>
      <w:r w:rsidR="005C2FED">
        <w:rPr>
          <w:rFonts w:ascii="ＭＳ 明朝" w:hAnsi="ＭＳ 明朝" w:hint="eastAsia"/>
          <w:sz w:val="24"/>
        </w:rPr>
        <w:t>申込先</w:t>
      </w:r>
      <w:r w:rsidR="00EC761A">
        <w:rPr>
          <w:rFonts w:ascii="ＭＳ 明朝" w:hAnsi="ＭＳ 明朝" w:hint="eastAsia"/>
          <w:sz w:val="24"/>
        </w:rPr>
        <w:t>課</w:t>
      </w:r>
      <w:r w:rsidR="003A08A2">
        <w:rPr>
          <w:rFonts w:ascii="ＭＳ 明朝" w:hAnsi="ＭＳ 明朝" w:hint="eastAsia"/>
          <w:sz w:val="24"/>
        </w:rPr>
        <w:t>へ</w:t>
      </w:r>
      <w:r w:rsidR="00D73111" w:rsidRPr="00544F7A">
        <w:rPr>
          <w:rFonts w:ascii="ＭＳ 明朝" w:hAnsi="ＭＳ 明朝" w:hint="eastAsia"/>
          <w:sz w:val="24"/>
        </w:rPr>
        <w:t>提出してください。</w:t>
      </w:r>
    </w:p>
    <w:p w14:paraId="100C53EB" w14:textId="77777777" w:rsidR="00D73111" w:rsidRDefault="00D73111" w:rsidP="005B71AF">
      <w:pPr>
        <w:ind w:firstLineChars="100" w:firstLine="240"/>
        <w:rPr>
          <w:rFonts w:ascii="ＭＳ 明朝" w:hAnsi="ＭＳ 明朝"/>
          <w:sz w:val="24"/>
        </w:rPr>
      </w:pPr>
      <w:r w:rsidRPr="00544F7A">
        <w:rPr>
          <w:rFonts w:ascii="ＭＳ 明朝" w:hAnsi="ＭＳ 明朝" w:hint="eastAsia"/>
          <w:sz w:val="24"/>
        </w:rPr>
        <w:t>（ファクシミリ</w:t>
      </w:r>
      <w:r w:rsidR="001B0A44" w:rsidRPr="00544F7A">
        <w:rPr>
          <w:rFonts w:ascii="ＭＳ 明朝" w:hAnsi="ＭＳ 明朝" w:hint="eastAsia"/>
          <w:sz w:val="24"/>
        </w:rPr>
        <w:t>及び郵送</w:t>
      </w:r>
      <w:r w:rsidRPr="00544F7A">
        <w:rPr>
          <w:rFonts w:ascii="ＭＳ 明朝" w:hAnsi="ＭＳ 明朝" w:hint="eastAsia"/>
          <w:sz w:val="24"/>
        </w:rPr>
        <w:t>による受付は行いません</w:t>
      </w:r>
      <w:r w:rsidR="002A1334" w:rsidRPr="00544F7A">
        <w:rPr>
          <w:rFonts w:ascii="ＭＳ 明朝" w:hAnsi="ＭＳ 明朝" w:hint="eastAsia"/>
          <w:sz w:val="24"/>
        </w:rPr>
        <w:t>。</w:t>
      </w:r>
      <w:r w:rsidRPr="00544F7A">
        <w:rPr>
          <w:rFonts w:ascii="ＭＳ 明朝" w:hAnsi="ＭＳ 明朝" w:hint="eastAsia"/>
          <w:sz w:val="24"/>
        </w:rPr>
        <w:t>）</w:t>
      </w:r>
    </w:p>
    <w:tbl>
      <w:tblPr>
        <w:tblW w:w="0" w:type="auto"/>
        <w:tblInd w:w="5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3"/>
        <w:gridCol w:w="1972"/>
        <w:gridCol w:w="6357"/>
      </w:tblGrid>
      <w:tr w:rsidR="00CC533F" w:rsidRPr="00EB0D5C" w14:paraId="4249C8A3" w14:textId="77777777" w:rsidTr="00A43A01">
        <w:tc>
          <w:tcPr>
            <w:tcW w:w="503" w:type="dxa"/>
            <w:vAlign w:val="center"/>
          </w:tcPr>
          <w:p w14:paraId="43FC2208" w14:textId="77777777" w:rsidR="00CC533F" w:rsidRPr="00EB0D5C" w:rsidRDefault="00CC533F" w:rsidP="00E72E88">
            <w:pPr>
              <w:spacing w:line="260" w:lineRule="exact"/>
              <w:jc w:val="center"/>
              <w:rPr>
                <w:rFonts w:ascii="ＭＳ 明朝" w:hAnsi="ＭＳ 明朝"/>
                <w:sz w:val="24"/>
              </w:rPr>
            </w:pPr>
            <w:r w:rsidRPr="00EB0D5C">
              <w:rPr>
                <w:rFonts w:ascii="ＭＳ 明朝" w:hAnsi="ＭＳ 明朝" w:hint="eastAsia"/>
                <w:sz w:val="24"/>
              </w:rPr>
              <w:t>１</w:t>
            </w:r>
          </w:p>
        </w:tc>
        <w:tc>
          <w:tcPr>
            <w:tcW w:w="1972" w:type="dxa"/>
            <w:vAlign w:val="center"/>
          </w:tcPr>
          <w:p w14:paraId="3AB26792" w14:textId="77777777" w:rsidR="00CC533F" w:rsidRPr="00EB0D5C" w:rsidRDefault="00C663A4" w:rsidP="00E72E88">
            <w:pPr>
              <w:spacing w:line="260" w:lineRule="exact"/>
              <w:rPr>
                <w:rFonts w:ascii="ＭＳ 明朝" w:hAnsi="ＭＳ 明朝"/>
                <w:sz w:val="24"/>
              </w:rPr>
            </w:pPr>
            <w:r w:rsidRPr="00C663A4">
              <w:rPr>
                <w:rFonts w:ascii="ＭＳ 明朝" w:hAnsi="ＭＳ 明朝" w:hint="eastAsia"/>
                <w:sz w:val="24"/>
              </w:rPr>
              <w:t>普通財産買受申出書(入札不調財産用)</w:t>
            </w:r>
          </w:p>
        </w:tc>
        <w:tc>
          <w:tcPr>
            <w:tcW w:w="6357" w:type="dxa"/>
            <w:vAlign w:val="center"/>
          </w:tcPr>
          <w:p w14:paraId="693C1DA2" w14:textId="25C30493" w:rsidR="00CC533F" w:rsidRPr="00EB0D5C" w:rsidRDefault="00C663A4" w:rsidP="00E72E88">
            <w:pPr>
              <w:spacing w:line="260" w:lineRule="exact"/>
              <w:rPr>
                <w:rFonts w:ascii="ＭＳ 明朝" w:hAnsi="ＭＳ 明朝"/>
                <w:sz w:val="24"/>
              </w:rPr>
            </w:pPr>
            <w:r w:rsidRPr="00C663A4">
              <w:rPr>
                <w:rFonts w:ascii="ＭＳ 明朝" w:hAnsi="ＭＳ 明朝" w:hint="eastAsia"/>
                <w:sz w:val="24"/>
              </w:rPr>
              <w:t>普通財産買受申出書(入札不調財産用)</w:t>
            </w:r>
            <w:r w:rsidR="00CC533F" w:rsidRPr="008A18C2">
              <w:rPr>
                <w:rFonts w:ascii="ＭＳ 明朝" w:hAnsi="ＭＳ 明朝" w:hint="eastAsia"/>
                <w:sz w:val="24"/>
              </w:rPr>
              <w:t>（</w:t>
            </w:r>
            <w:r w:rsidR="00292F23">
              <w:rPr>
                <w:rFonts w:ascii="ＭＳ 明朝" w:hAnsi="ＭＳ 明朝" w:hint="eastAsia"/>
                <w:sz w:val="24"/>
              </w:rPr>
              <w:t>P</w:t>
            </w:r>
            <w:r w:rsidR="00041433">
              <w:rPr>
                <w:rFonts w:ascii="ＭＳ 明朝" w:hAnsi="ＭＳ 明朝" w:hint="eastAsia"/>
                <w:sz w:val="24"/>
              </w:rPr>
              <w:t>15</w:t>
            </w:r>
            <w:r w:rsidR="00CC533F" w:rsidRPr="008A18C2">
              <w:rPr>
                <w:rFonts w:ascii="ＭＳ 明朝" w:hAnsi="ＭＳ 明朝" w:hint="eastAsia"/>
                <w:sz w:val="24"/>
              </w:rPr>
              <w:t>）</w:t>
            </w:r>
          </w:p>
        </w:tc>
      </w:tr>
      <w:tr w:rsidR="00CC533F" w:rsidRPr="00EB0D5C" w14:paraId="44536A52" w14:textId="77777777" w:rsidTr="00A43A01">
        <w:tc>
          <w:tcPr>
            <w:tcW w:w="503" w:type="dxa"/>
            <w:vAlign w:val="center"/>
          </w:tcPr>
          <w:p w14:paraId="23A2E790" w14:textId="77777777" w:rsidR="00CC533F" w:rsidRPr="00EB0D5C" w:rsidRDefault="00CC533F" w:rsidP="00E72E88">
            <w:pPr>
              <w:spacing w:line="260" w:lineRule="exact"/>
              <w:jc w:val="center"/>
              <w:rPr>
                <w:rFonts w:ascii="ＭＳ 明朝" w:hAnsi="ＭＳ 明朝"/>
                <w:sz w:val="24"/>
              </w:rPr>
            </w:pPr>
            <w:r w:rsidRPr="00EB0D5C">
              <w:rPr>
                <w:rFonts w:ascii="ＭＳ 明朝" w:hAnsi="ＭＳ 明朝" w:hint="eastAsia"/>
                <w:sz w:val="24"/>
              </w:rPr>
              <w:t>２</w:t>
            </w:r>
          </w:p>
        </w:tc>
        <w:tc>
          <w:tcPr>
            <w:tcW w:w="1972" w:type="dxa"/>
            <w:vAlign w:val="center"/>
          </w:tcPr>
          <w:p w14:paraId="3B9A4AB1" w14:textId="77777777" w:rsidR="00CC533F" w:rsidRDefault="00CC533F" w:rsidP="00E72E88">
            <w:pPr>
              <w:spacing w:line="260" w:lineRule="exact"/>
              <w:rPr>
                <w:rFonts w:ascii="ＭＳ 明朝" w:hAnsi="ＭＳ 明朝"/>
                <w:sz w:val="24"/>
              </w:rPr>
            </w:pPr>
            <w:r w:rsidRPr="008A18C2">
              <w:rPr>
                <w:rFonts w:ascii="ＭＳ 明朝" w:hAnsi="ＭＳ 明朝" w:hint="eastAsia"/>
                <w:sz w:val="24"/>
              </w:rPr>
              <w:t>暴力団排除に</w:t>
            </w:r>
          </w:p>
          <w:p w14:paraId="293037CD" w14:textId="77777777" w:rsidR="00CC533F" w:rsidRDefault="00CC533F" w:rsidP="00E72E88">
            <w:pPr>
              <w:spacing w:line="260" w:lineRule="exact"/>
              <w:rPr>
                <w:rFonts w:ascii="ＭＳ 明朝" w:hAnsi="ＭＳ 明朝"/>
                <w:sz w:val="24"/>
              </w:rPr>
            </w:pPr>
            <w:r w:rsidRPr="008A18C2">
              <w:rPr>
                <w:rFonts w:ascii="ＭＳ 明朝" w:hAnsi="ＭＳ 明朝" w:hint="eastAsia"/>
                <w:sz w:val="24"/>
              </w:rPr>
              <w:t>関する誓約書</w:t>
            </w:r>
          </w:p>
          <w:p w14:paraId="39D98299" w14:textId="77777777" w:rsidR="00CC533F" w:rsidRPr="00EB0D5C" w:rsidRDefault="00CC533F" w:rsidP="00E72E88">
            <w:pPr>
              <w:spacing w:line="260" w:lineRule="exact"/>
              <w:rPr>
                <w:rFonts w:ascii="ＭＳ 明朝" w:hAnsi="ＭＳ 明朝"/>
                <w:sz w:val="24"/>
              </w:rPr>
            </w:pPr>
            <w:r w:rsidRPr="008A18C2">
              <w:rPr>
                <w:rFonts w:ascii="ＭＳ 明朝" w:hAnsi="ＭＳ 明朝" w:hint="eastAsia"/>
                <w:sz w:val="24"/>
              </w:rPr>
              <w:t>兼同意書</w:t>
            </w:r>
          </w:p>
        </w:tc>
        <w:tc>
          <w:tcPr>
            <w:tcW w:w="6357" w:type="dxa"/>
            <w:vAlign w:val="center"/>
          </w:tcPr>
          <w:p w14:paraId="6873FA3A" w14:textId="10E9BEA9" w:rsidR="00CC533F" w:rsidRPr="00EB0D5C" w:rsidRDefault="00292F23" w:rsidP="00E72E88">
            <w:pPr>
              <w:spacing w:line="260" w:lineRule="exact"/>
              <w:rPr>
                <w:rFonts w:ascii="ＭＳ 明朝" w:hAnsi="ＭＳ 明朝"/>
                <w:sz w:val="24"/>
              </w:rPr>
            </w:pPr>
            <w:r>
              <w:rPr>
                <w:rFonts w:ascii="ＭＳ 明朝" w:hAnsi="ＭＳ 明朝" w:hint="eastAsia"/>
                <w:sz w:val="24"/>
              </w:rPr>
              <w:t>暴力団排除に関する誓約書兼同意書（P</w:t>
            </w:r>
            <w:r w:rsidR="00041433">
              <w:rPr>
                <w:rFonts w:ascii="ＭＳ 明朝" w:hAnsi="ＭＳ 明朝" w:hint="eastAsia"/>
                <w:sz w:val="24"/>
              </w:rPr>
              <w:t>17</w:t>
            </w:r>
            <w:r w:rsidR="00C663A4" w:rsidRPr="00731039">
              <w:rPr>
                <w:rFonts w:ascii="ＭＳ 明朝" w:hAnsi="ＭＳ 明朝" w:hint="eastAsia"/>
                <w:sz w:val="24"/>
              </w:rPr>
              <w:t>～</w:t>
            </w:r>
            <w:r>
              <w:rPr>
                <w:rFonts w:ascii="ＭＳ 明朝" w:hAnsi="ＭＳ 明朝" w:hint="eastAsia"/>
                <w:sz w:val="24"/>
              </w:rPr>
              <w:t>P</w:t>
            </w:r>
            <w:r w:rsidR="00041433">
              <w:rPr>
                <w:rFonts w:ascii="ＭＳ 明朝" w:hAnsi="ＭＳ 明朝" w:hint="eastAsia"/>
                <w:sz w:val="24"/>
              </w:rPr>
              <w:t>18</w:t>
            </w:r>
            <w:r w:rsidR="00CC533F" w:rsidRPr="008A18C2">
              <w:rPr>
                <w:rFonts w:ascii="ＭＳ 明朝" w:hAnsi="ＭＳ 明朝" w:hint="eastAsia"/>
                <w:sz w:val="24"/>
              </w:rPr>
              <w:t>）</w:t>
            </w:r>
          </w:p>
        </w:tc>
      </w:tr>
      <w:tr w:rsidR="00A43A01" w:rsidRPr="00EB0D5C" w14:paraId="45A2E877" w14:textId="77777777" w:rsidTr="00A43A01">
        <w:tc>
          <w:tcPr>
            <w:tcW w:w="503" w:type="dxa"/>
            <w:vAlign w:val="center"/>
          </w:tcPr>
          <w:p w14:paraId="4F22B12B" w14:textId="77777777" w:rsidR="00A43A01" w:rsidRPr="00EB0D5C" w:rsidRDefault="00A43A01" w:rsidP="00E72E88">
            <w:pPr>
              <w:spacing w:line="260" w:lineRule="exact"/>
              <w:jc w:val="center"/>
              <w:rPr>
                <w:rFonts w:ascii="ＭＳ 明朝" w:hAnsi="ＭＳ 明朝"/>
                <w:sz w:val="24"/>
              </w:rPr>
            </w:pPr>
            <w:r>
              <w:rPr>
                <w:rFonts w:ascii="ＭＳ 明朝" w:hAnsi="ＭＳ 明朝" w:hint="eastAsia"/>
                <w:sz w:val="24"/>
              </w:rPr>
              <w:t>３</w:t>
            </w:r>
          </w:p>
        </w:tc>
        <w:tc>
          <w:tcPr>
            <w:tcW w:w="1972" w:type="dxa"/>
            <w:vAlign w:val="center"/>
          </w:tcPr>
          <w:p w14:paraId="00F38F40" w14:textId="77777777" w:rsidR="00A43A01" w:rsidRPr="008A18C2" w:rsidRDefault="00A43A01" w:rsidP="00E72E88">
            <w:pPr>
              <w:autoSpaceDE w:val="0"/>
              <w:autoSpaceDN w:val="0"/>
              <w:spacing w:line="260" w:lineRule="exact"/>
              <w:rPr>
                <w:rFonts w:ascii="ＭＳ 明朝" w:hAnsi="ＭＳ 明朝"/>
                <w:sz w:val="24"/>
              </w:rPr>
            </w:pPr>
            <w:r>
              <w:rPr>
                <w:rFonts w:ascii="ＭＳ 明朝" w:hAnsi="ＭＳ 明朝" w:hint="eastAsia"/>
                <w:sz w:val="24"/>
              </w:rPr>
              <w:t>印鑑登録証明書</w:t>
            </w:r>
          </w:p>
        </w:tc>
        <w:tc>
          <w:tcPr>
            <w:tcW w:w="6357" w:type="dxa"/>
            <w:vAlign w:val="center"/>
          </w:tcPr>
          <w:p w14:paraId="1ACB2873" w14:textId="77777777" w:rsidR="00A43A01" w:rsidRDefault="00A43A01" w:rsidP="00E72E88">
            <w:pPr>
              <w:autoSpaceDE w:val="0"/>
              <w:autoSpaceDN w:val="0"/>
              <w:spacing w:line="260" w:lineRule="exact"/>
              <w:rPr>
                <w:rFonts w:ascii="ＭＳ 明朝" w:hAnsi="ＭＳ 明朝"/>
                <w:sz w:val="24"/>
              </w:rPr>
            </w:pPr>
            <w:r w:rsidRPr="008A7354">
              <w:rPr>
                <w:rFonts w:ascii="HGPｺﾞｼｯｸE" w:eastAsia="HGPｺﾞｼｯｸE" w:hint="eastAsia"/>
                <w:sz w:val="24"/>
                <w:shd w:val="pct15" w:color="auto" w:fill="FFFFFF"/>
              </w:rPr>
              <w:t>個人</w:t>
            </w:r>
            <w:r>
              <w:rPr>
                <w:rFonts w:ascii="HGPｺﾞｼｯｸE" w:eastAsia="HGPｺﾞｼｯｸE" w:hint="eastAsia"/>
                <w:sz w:val="24"/>
                <w:shd w:val="pct15" w:color="auto" w:fill="FFFFFF"/>
              </w:rPr>
              <w:t>（共有を含む）</w:t>
            </w:r>
            <w:r w:rsidRPr="00FB69EC">
              <w:rPr>
                <w:rFonts w:hint="eastAsia"/>
                <w:sz w:val="24"/>
              </w:rPr>
              <w:t>が申込む場合</w:t>
            </w:r>
            <w:r w:rsidRPr="00EB0D5C">
              <w:rPr>
                <w:rFonts w:ascii="ＭＳ 明朝" w:hAnsi="ＭＳ 明朝" w:hint="eastAsia"/>
                <w:sz w:val="24"/>
              </w:rPr>
              <w:t>に必要となります。</w:t>
            </w:r>
          </w:p>
          <w:p w14:paraId="7EDB7EF8" w14:textId="77777777" w:rsidR="00A43A01" w:rsidRPr="001F2D4B" w:rsidRDefault="00A43A01" w:rsidP="00E72E88">
            <w:pPr>
              <w:autoSpaceDE w:val="0"/>
              <w:autoSpaceDN w:val="0"/>
              <w:spacing w:line="260" w:lineRule="exact"/>
              <w:rPr>
                <w:rFonts w:ascii="ＭＳ 明朝" w:hAnsi="ＭＳ 明朝"/>
                <w:sz w:val="24"/>
              </w:rPr>
            </w:pPr>
            <w:r w:rsidRPr="00FB69EC">
              <w:rPr>
                <w:rFonts w:hint="eastAsia"/>
                <w:sz w:val="24"/>
              </w:rPr>
              <w:t>提出日</w:t>
            </w:r>
            <w:r>
              <w:rPr>
                <w:rFonts w:hint="eastAsia"/>
                <w:sz w:val="24"/>
              </w:rPr>
              <w:t>前３</w:t>
            </w:r>
            <w:r w:rsidRPr="00FB69EC">
              <w:rPr>
                <w:rFonts w:hint="eastAsia"/>
                <w:sz w:val="24"/>
              </w:rPr>
              <w:t>ヶ月以内に発行された</w:t>
            </w:r>
            <w:r>
              <w:rPr>
                <w:rFonts w:hint="eastAsia"/>
                <w:sz w:val="24"/>
              </w:rPr>
              <w:t>ものを１通ご用意ください。</w:t>
            </w:r>
          </w:p>
        </w:tc>
      </w:tr>
      <w:tr w:rsidR="00A43A01" w:rsidRPr="00EB0D5C" w14:paraId="19872EB2" w14:textId="77777777" w:rsidTr="00A43A01">
        <w:tc>
          <w:tcPr>
            <w:tcW w:w="503" w:type="dxa"/>
            <w:vAlign w:val="center"/>
          </w:tcPr>
          <w:p w14:paraId="15BD02E9" w14:textId="77777777" w:rsidR="00A43A01" w:rsidRPr="00EB0D5C" w:rsidRDefault="00A43A01" w:rsidP="00E72E88">
            <w:pPr>
              <w:spacing w:line="260" w:lineRule="exact"/>
              <w:jc w:val="center"/>
              <w:rPr>
                <w:rFonts w:ascii="ＭＳ 明朝" w:hAnsi="ＭＳ 明朝"/>
                <w:sz w:val="24"/>
              </w:rPr>
            </w:pPr>
            <w:r>
              <w:rPr>
                <w:rFonts w:ascii="ＭＳ 明朝" w:hAnsi="ＭＳ 明朝" w:hint="eastAsia"/>
                <w:sz w:val="24"/>
              </w:rPr>
              <w:t>４</w:t>
            </w:r>
          </w:p>
        </w:tc>
        <w:tc>
          <w:tcPr>
            <w:tcW w:w="1972" w:type="dxa"/>
            <w:vAlign w:val="center"/>
          </w:tcPr>
          <w:p w14:paraId="0F256AC8" w14:textId="77777777" w:rsidR="00A43A01" w:rsidRPr="001F2D4B" w:rsidRDefault="00A43A01" w:rsidP="00E72E88">
            <w:pPr>
              <w:autoSpaceDE w:val="0"/>
              <w:autoSpaceDN w:val="0"/>
              <w:spacing w:line="260" w:lineRule="exact"/>
              <w:rPr>
                <w:rFonts w:ascii="ＭＳ 明朝" w:hAnsi="ＭＳ 明朝"/>
                <w:sz w:val="24"/>
              </w:rPr>
            </w:pPr>
            <w:r>
              <w:rPr>
                <w:rFonts w:ascii="ＭＳ 明朝" w:hAnsi="ＭＳ 明朝" w:hint="eastAsia"/>
                <w:sz w:val="24"/>
              </w:rPr>
              <w:t>印鑑証明書</w:t>
            </w:r>
          </w:p>
        </w:tc>
        <w:tc>
          <w:tcPr>
            <w:tcW w:w="6357" w:type="dxa"/>
            <w:vAlign w:val="center"/>
          </w:tcPr>
          <w:p w14:paraId="297E2EBC" w14:textId="77777777" w:rsidR="00A43A01" w:rsidRDefault="00A43A01" w:rsidP="00E72E88">
            <w:pPr>
              <w:autoSpaceDE w:val="0"/>
              <w:autoSpaceDN w:val="0"/>
              <w:spacing w:line="260" w:lineRule="exact"/>
              <w:rPr>
                <w:rFonts w:ascii="ＭＳ 明朝" w:hAnsi="ＭＳ 明朝"/>
                <w:sz w:val="24"/>
              </w:rPr>
            </w:pPr>
            <w:r w:rsidRPr="008A7354">
              <w:rPr>
                <w:rFonts w:ascii="HGPｺﾞｼｯｸE" w:eastAsia="HGPｺﾞｼｯｸE" w:hint="eastAsia"/>
                <w:sz w:val="24"/>
                <w:shd w:val="pct15" w:color="auto" w:fill="FFFFFF"/>
              </w:rPr>
              <w:t>法人</w:t>
            </w:r>
            <w:r w:rsidRPr="00FB69EC">
              <w:rPr>
                <w:rFonts w:hint="eastAsia"/>
                <w:sz w:val="24"/>
              </w:rPr>
              <w:t>が申込む場合</w:t>
            </w:r>
            <w:r w:rsidRPr="00EB0D5C">
              <w:rPr>
                <w:rFonts w:ascii="ＭＳ 明朝" w:hAnsi="ＭＳ 明朝" w:hint="eastAsia"/>
                <w:sz w:val="24"/>
              </w:rPr>
              <w:t>に必要となります。</w:t>
            </w:r>
          </w:p>
          <w:p w14:paraId="68D39EFD" w14:textId="77777777" w:rsidR="00A43A01" w:rsidRPr="001F2D4B" w:rsidRDefault="00A43A01" w:rsidP="00E72E88">
            <w:pPr>
              <w:autoSpaceDE w:val="0"/>
              <w:autoSpaceDN w:val="0"/>
              <w:spacing w:line="260" w:lineRule="exact"/>
              <w:rPr>
                <w:rFonts w:ascii="ＭＳ 明朝" w:hAnsi="ＭＳ 明朝"/>
                <w:sz w:val="24"/>
              </w:rPr>
            </w:pPr>
            <w:r w:rsidRPr="00FB69EC">
              <w:rPr>
                <w:rFonts w:hint="eastAsia"/>
                <w:sz w:val="24"/>
              </w:rPr>
              <w:t>提出日</w:t>
            </w:r>
            <w:r>
              <w:rPr>
                <w:rFonts w:hint="eastAsia"/>
                <w:sz w:val="24"/>
              </w:rPr>
              <w:t>前３</w:t>
            </w:r>
            <w:r w:rsidRPr="00FB69EC">
              <w:rPr>
                <w:rFonts w:hint="eastAsia"/>
                <w:sz w:val="24"/>
              </w:rPr>
              <w:t>ヶ月以内に発行された</w:t>
            </w:r>
            <w:r>
              <w:rPr>
                <w:rFonts w:hint="eastAsia"/>
                <w:sz w:val="24"/>
              </w:rPr>
              <w:t>ものを１通ご用意ください。</w:t>
            </w:r>
          </w:p>
        </w:tc>
      </w:tr>
      <w:tr w:rsidR="00811598" w:rsidRPr="00EB0D5C" w14:paraId="7B4D2556" w14:textId="77777777" w:rsidTr="00A43A01">
        <w:trPr>
          <w:trHeight w:val="1117"/>
        </w:trPr>
        <w:tc>
          <w:tcPr>
            <w:tcW w:w="503" w:type="dxa"/>
            <w:vAlign w:val="center"/>
          </w:tcPr>
          <w:p w14:paraId="721733E2" w14:textId="77777777" w:rsidR="00811598" w:rsidRPr="00EB0D5C" w:rsidRDefault="00A43A01" w:rsidP="00E72E88">
            <w:pPr>
              <w:spacing w:line="260" w:lineRule="exact"/>
              <w:jc w:val="center"/>
              <w:rPr>
                <w:rFonts w:ascii="ＭＳ 明朝" w:hAnsi="ＭＳ 明朝"/>
                <w:sz w:val="24"/>
              </w:rPr>
            </w:pPr>
            <w:r>
              <w:rPr>
                <w:rFonts w:ascii="ＭＳ 明朝" w:hAnsi="ＭＳ 明朝" w:hint="eastAsia"/>
                <w:sz w:val="24"/>
              </w:rPr>
              <w:t>５</w:t>
            </w:r>
          </w:p>
        </w:tc>
        <w:tc>
          <w:tcPr>
            <w:tcW w:w="1972" w:type="dxa"/>
            <w:vAlign w:val="center"/>
          </w:tcPr>
          <w:p w14:paraId="7F2E6167" w14:textId="77777777" w:rsidR="00811598" w:rsidRPr="00EB0D5C" w:rsidRDefault="00811598" w:rsidP="00E72E88">
            <w:pPr>
              <w:spacing w:line="260" w:lineRule="exact"/>
              <w:rPr>
                <w:rFonts w:ascii="ＭＳ 明朝" w:hAnsi="ＭＳ 明朝"/>
                <w:sz w:val="24"/>
              </w:rPr>
            </w:pPr>
            <w:r w:rsidRPr="008A18C2">
              <w:rPr>
                <w:rFonts w:ascii="ＭＳ 明朝" w:hAnsi="ＭＳ 明朝" w:hint="eastAsia"/>
                <w:sz w:val="24"/>
              </w:rPr>
              <w:t>住民票</w:t>
            </w:r>
          </w:p>
        </w:tc>
        <w:tc>
          <w:tcPr>
            <w:tcW w:w="6357" w:type="dxa"/>
            <w:vAlign w:val="center"/>
          </w:tcPr>
          <w:p w14:paraId="315BB9CF" w14:textId="77777777" w:rsidR="00811598" w:rsidRDefault="00811598" w:rsidP="00E72E88">
            <w:pPr>
              <w:spacing w:line="260" w:lineRule="exact"/>
              <w:rPr>
                <w:rFonts w:ascii="ＭＳ 明朝" w:hAnsi="ＭＳ 明朝"/>
                <w:sz w:val="24"/>
              </w:rPr>
            </w:pPr>
            <w:r w:rsidRPr="008A7354">
              <w:rPr>
                <w:rFonts w:ascii="HGPｺﾞｼｯｸE" w:eastAsia="HGPｺﾞｼｯｸE" w:hint="eastAsia"/>
                <w:sz w:val="24"/>
                <w:shd w:val="pct15" w:color="auto" w:fill="FFFFFF"/>
              </w:rPr>
              <w:t>個人</w:t>
            </w:r>
            <w:r>
              <w:rPr>
                <w:rFonts w:ascii="HGPｺﾞｼｯｸE" w:eastAsia="HGPｺﾞｼｯｸE" w:hint="eastAsia"/>
                <w:sz w:val="24"/>
                <w:shd w:val="pct15" w:color="auto" w:fill="FFFFFF"/>
              </w:rPr>
              <w:t>（共有を含む）</w:t>
            </w:r>
            <w:r w:rsidRPr="00FB69EC">
              <w:rPr>
                <w:rFonts w:hint="eastAsia"/>
                <w:sz w:val="24"/>
              </w:rPr>
              <w:t>が申し込む場合</w:t>
            </w:r>
            <w:r w:rsidRPr="00EB0D5C">
              <w:rPr>
                <w:rFonts w:ascii="ＭＳ 明朝" w:hAnsi="ＭＳ 明朝" w:hint="eastAsia"/>
                <w:sz w:val="24"/>
              </w:rPr>
              <w:t>に必要となります。</w:t>
            </w:r>
          </w:p>
          <w:p w14:paraId="26F40AC0" w14:textId="77777777" w:rsidR="009E73D3" w:rsidRPr="00F0095C" w:rsidRDefault="00811598" w:rsidP="00E72E88">
            <w:pPr>
              <w:spacing w:line="260" w:lineRule="exact"/>
              <w:rPr>
                <w:sz w:val="24"/>
              </w:rPr>
            </w:pPr>
            <w:r w:rsidRPr="00FB69EC">
              <w:rPr>
                <w:rFonts w:hint="eastAsia"/>
                <w:sz w:val="24"/>
              </w:rPr>
              <w:t>提出日</w:t>
            </w:r>
            <w:r>
              <w:rPr>
                <w:rFonts w:hint="eastAsia"/>
                <w:sz w:val="24"/>
              </w:rPr>
              <w:t>前</w:t>
            </w:r>
            <w:r w:rsidR="001F587C">
              <w:rPr>
                <w:rFonts w:hint="eastAsia"/>
                <w:sz w:val="24"/>
              </w:rPr>
              <w:t>３</w:t>
            </w:r>
            <w:r w:rsidRPr="00FB69EC">
              <w:rPr>
                <w:rFonts w:hint="eastAsia"/>
                <w:sz w:val="24"/>
              </w:rPr>
              <w:t>ヶ月以内に発行された</w:t>
            </w:r>
            <w:r>
              <w:rPr>
                <w:rFonts w:hint="eastAsia"/>
                <w:sz w:val="24"/>
              </w:rPr>
              <w:t>、</w:t>
            </w:r>
            <w:r w:rsidRPr="00642166">
              <w:rPr>
                <w:rFonts w:hint="eastAsia"/>
                <w:sz w:val="24"/>
                <w:shd w:val="pct15" w:color="auto" w:fill="FFFFFF"/>
              </w:rPr>
              <w:t>本籍</w:t>
            </w:r>
            <w:r>
              <w:rPr>
                <w:rFonts w:hint="eastAsia"/>
                <w:sz w:val="24"/>
                <w:shd w:val="pct15" w:color="auto" w:fill="FFFFFF"/>
              </w:rPr>
              <w:t>が</w:t>
            </w:r>
            <w:r>
              <w:rPr>
                <w:rFonts w:hint="eastAsia"/>
                <w:sz w:val="24"/>
              </w:rPr>
              <w:t>記載されているものを１通ご用意ください。</w:t>
            </w:r>
          </w:p>
        </w:tc>
      </w:tr>
      <w:tr w:rsidR="00811598" w:rsidRPr="00EB0D5C" w14:paraId="282DFD22" w14:textId="77777777" w:rsidTr="00A43A01">
        <w:trPr>
          <w:trHeight w:val="1117"/>
        </w:trPr>
        <w:tc>
          <w:tcPr>
            <w:tcW w:w="503" w:type="dxa"/>
            <w:vAlign w:val="center"/>
          </w:tcPr>
          <w:p w14:paraId="599E6048" w14:textId="77777777" w:rsidR="00811598" w:rsidRPr="00EB0D5C" w:rsidRDefault="00A43A01" w:rsidP="00E72E88">
            <w:pPr>
              <w:spacing w:line="260" w:lineRule="exact"/>
              <w:jc w:val="center"/>
              <w:rPr>
                <w:rFonts w:ascii="ＭＳ 明朝" w:hAnsi="ＭＳ 明朝"/>
                <w:sz w:val="24"/>
              </w:rPr>
            </w:pPr>
            <w:r>
              <w:rPr>
                <w:rFonts w:ascii="ＭＳ 明朝" w:hAnsi="ＭＳ 明朝" w:hint="eastAsia"/>
                <w:sz w:val="24"/>
              </w:rPr>
              <w:t>６</w:t>
            </w:r>
          </w:p>
        </w:tc>
        <w:tc>
          <w:tcPr>
            <w:tcW w:w="1972" w:type="dxa"/>
            <w:vAlign w:val="center"/>
          </w:tcPr>
          <w:p w14:paraId="2BE096BB" w14:textId="77777777" w:rsidR="00811598" w:rsidRDefault="00811598" w:rsidP="00E72E88">
            <w:pPr>
              <w:spacing w:line="260" w:lineRule="exact"/>
              <w:rPr>
                <w:rFonts w:ascii="ＭＳ 明朝" w:hAnsi="ＭＳ 明朝"/>
                <w:sz w:val="24"/>
              </w:rPr>
            </w:pPr>
            <w:r w:rsidRPr="00DD2B89">
              <w:rPr>
                <w:rFonts w:ascii="ＭＳ 明朝" w:hAnsi="ＭＳ 明朝" w:hint="eastAsia"/>
                <w:sz w:val="24"/>
              </w:rPr>
              <w:t>法人登記簿謄本（現在事項</w:t>
            </w:r>
          </w:p>
          <w:p w14:paraId="62033EFA" w14:textId="77777777" w:rsidR="00811598" w:rsidRPr="00EB0D5C" w:rsidRDefault="00811598" w:rsidP="00E72E88">
            <w:pPr>
              <w:spacing w:line="260" w:lineRule="exact"/>
              <w:ind w:firstLineChars="100" w:firstLine="240"/>
              <w:rPr>
                <w:rFonts w:ascii="ＭＳ 明朝" w:hAnsi="ＭＳ 明朝"/>
                <w:sz w:val="20"/>
                <w:szCs w:val="20"/>
              </w:rPr>
            </w:pPr>
            <w:r w:rsidRPr="00DD2B89">
              <w:rPr>
                <w:rFonts w:ascii="ＭＳ 明朝" w:hAnsi="ＭＳ 明朝" w:hint="eastAsia"/>
                <w:sz w:val="24"/>
              </w:rPr>
              <w:t>全部証明書）</w:t>
            </w:r>
          </w:p>
        </w:tc>
        <w:tc>
          <w:tcPr>
            <w:tcW w:w="6357" w:type="dxa"/>
            <w:vAlign w:val="center"/>
          </w:tcPr>
          <w:p w14:paraId="3193DBC1" w14:textId="77777777" w:rsidR="00811598" w:rsidRDefault="00811598" w:rsidP="00E72E88">
            <w:pPr>
              <w:spacing w:line="260" w:lineRule="exact"/>
              <w:rPr>
                <w:rFonts w:ascii="ＭＳ 明朝" w:hAnsi="ＭＳ 明朝"/>
                <w:sz w:val="24"/>
              </w:rPr>
            </w:pPr>
            <w:r w:rsidRPr="008A7354">
              <w:rPr>
                <w:rFonts w:ascii="HGPｺﾞｼｯｸE" w:eastAsia="HGPｺﾞｼｯｸE" w:hint="eastAsia"/>
                <w:sz w:val="24"/>
                <w:shd w:val="pct15" w:color="auto" w:fill="FFFFFF"/>
              </w:rPr>
              <w:t>法人</w:t>
            </w:r>
            <w:r w:rsidRPr="00FB69EC">
              <w:rPr>
                <w:rFonts w:hint="eastAsia"/>
                <w:sz w:val="24"/>
              </w:rPr>
              <w:t>が申し込む場合</w:t>
            </w:r>
            <w:r w:rsidRPr="00EB0D5C">
              <w:rPr>
                <w:rFonts w:ascii="ＭＳ 明朝" w:hAnsi="ＭＳ 明朝" w:hint="eastAsia"/>
                <w:sz w:val="24"/>
              </w:rPr>
              <w:t>に必要となります。</w:t>
            </w:r>
          </w:p>
          <w:p w14:paraId="10625A47" w14:textId="77777777" w:rsidR="00811598" w:rsidRPr="00EB0D5C" w:rsidRDefault="00811598" w:rsidP="00E72E88">
            <w:pPr>
              <w:spacing w:line="260" w:lineRule="exact"/>
              <w:rPr>
                <w:rFonts w:ascii="HGPｺﾞｼｯｸE" w:eastAsia="HGPｺﾞｼｯｸE" w:hAnsi="ＭＳ 明朝"/>
                <w:sz w:val="24"/>
              </w:rPr>
            </w:pPr>
            <w:r w:rsidRPr="00FB69EC">
              <w:rPr>
                <w:rFonts w:hint="eastAsia"/>
                <w:sz w:val="24"/>
              </w:rPr>
              <w:t>提出日</w:t>
            </w:r>
            <w:r>
              <w:rPr>
                <w:rFonts w:hint="eastAsia"/>
                <w:sz w:val="24"/>
              </w:rPr>
              <w:t>前</w:t>
            </w:r>
            <w:r w:rsidR="001F587C">
              <w:rPr>
                <w:rFonts w:hint="eastAsia"/>
                <w:sz w:val="24"/>
              </w:rPr>
              <w:t>３</w:t>
            </w:r>
            <w:r w:rsidRPr="00FB69EC">
              <w:rPr>
                <w:rFonts w:hint="eastAsia"/>
                <w:sz w:val="24"/>
              </w:rPr>
              <w:t>ヶ月以内に発行された</w:t>
            </w:r>
            <w:r>
              <w:rPr>
                <w:rFonts w:hint="eastAsia"/>
                <w:sz w:val="24"/>
              </w:rPr>
              <w:t>ものを１通ご用意ください。</w:t>
            </w:r>
          </w:p>
        </w:tc>
      </w:tr>
      <w:tr w:rsidR="00C663A4" w:rsidRPr="00EB0D5C" w14:paraId="04FC5942" w14:textId="77777777" w:rsidTr="004E5BBC">
        <w:trPr>
          <w:trHeight w:val="388"/>
        </w:trPr>
        <w:tc>
          <w:tcPr>
            <w:tcW w:w="503" w:type="dxa"/>
            <w:vAlign w:val="center"/>
          </w:tcPr>
          <w:p w14:paraId="0754C2B1" w14:textId="77777777" w:rsidR="00C663A4" w:rsidRPr="00EB0D5C" w:rsidRDefault="00A43A01" w:rsidP="00E72E88">
            <w:pPr>
              <w:spacing w:line="260" w:lineRule="exact"/>
              <w:jc w:val="center"/>
              <w:rPr>
                <w:rFonts w:ascii="ＭＳ 明朝" w:hAnsi="ＭＳ 明朝"/>
                <w:sz w:val="24"/>
              </w:rPr>
            </w:pPr>
            <w:r>
              <w:rPr>
                <w:rFonts w:ascii="ＭＳ 明朝" w:hAnsi="ＭＳ 明朝" w:hint="eastAsia"/>
                <w:sz w:val="24"/>
              </w:rPr>
              <w:t>７</w:t>
            </w:r>
          </w:p>
        </w:tc>
        <w:tc>
          <w:tcPr>
            <w:tcW w:w="1972" w:type="dxa"/>
            <w:vAlign w:val="center"/>
          </w:tcPr>
          <w:p w14:paraId="59BDC2C3" w14:textId="77777777" w:rsidR="00C663A4" w:rsidRPr="008A18C2" w:rsidRDefault="00C663A4" w:rsidP="00E72E88">
            <w:pPr>
              <w:spacing w:line="260" w:lineRule="exact"/>
              <w:rPr>
                <w:rFonts w:ascii="ＭＳ 明朝" w:hAnsi="ＭＳ 明朝"/>
                <w:sz w:val="24"/>
              </w:rPr>
            </w:pPr>
            <w:r>
              <w:rPr>
                <w:rFonts w:ascii="ＭＳ 明朝" w:hAnsi="ＭＳ 明朝" w:hint="eastAsia"/>
                <w:sz w:val="24"/>
              </w:rPr>
              <w:t>委任状</w:t>
            </w:r>
          </w:p>
        </w:tc>
        <w:tc>
          <w:tcPr>
            <w:tcW w:w="6357" w:type="dxa"/>
            <w:vAlign w:val="center"/>
          </w:tcPr>
          <w:p w14:paraId="5FE59119" w14:textId="0B070B8E" w:rsidR="008A75D2" w:rsidRPr="008A7354" w:rsidRDefault="00C663A4" w:rsidP="00E72E88">
            <w:pPr>
              <w:spacing w:line="260" w:lineRule="exact"/>
              <w:rPr>
                <w:rFonts w:ascii="HGPｺﾞｼｯｸE" w:eastAsia="HGPｺﾞｼｯｸE"/>
                <w:sz w:val="24"/>
                <w:shd w:val="pct15" w:color="auto" w:fill="FFFFFF"/>
              </w:rPr>
            </w:pPr>
            <w:r w:rsidRPr="00C663A4">
              <w:rPr>
                <w:rFonts w:ascii="HGPｺﾞｼｯｸE" w:eastAsia="HGPｺﾞｼｯｸE" w:hint="eastAsia"/>
                <w:sz w:val="24"/>
                <w:shd w:val="pct15" w:color="auto" w:fill="FFFFFF"/>
              </w:rPr>
              <w:t>代理人</w:t>
            </w:r>
            <w:r w:rsidRPr="00442DF2">
              <w:rPr>
                <w:rFonts w:ascii="ＭＳ 明朝" w:hAnsi="ＭＳ 明朝" w:hint="eastAsia"/>
                <w:sz w:val="24"/>
              </w:rPr>
              <w:t>が申し込む場合に必要となります。</w:t>
            </w:r>
            <w:r w:rsidR="00292F23">
              <w:rPr>
                <w:rFonts w:ascii="ＭＳ 明朝" w:hAnsi="ＭＳ 明朝" w:hint="eastAsia"/>
                <w:sz w:val="24"/>
              </w:rPr>
              <w:t>（P</w:t>
            </w:r>
            <w:r w:rsidR="00EB7F31">
              <w:rPr>
                <w:rFonts w:ascii="ＭＳ 明朝" w:hAnsi="ＭＳ 明朝" w:hint="eastAsia"/>
                <w:sz w:val="24"/>
              </w:rPr>
              <w:t>16</w:t>
            </w:r>
            <w:r w:rsidRPr="008A18C2">
              <w:rPr>
                <w:rFonts w:ascii="ＭＳ 明朝" w:hAnsi="ＭＳ 明朝" w:hint="eastAsia"/>
                <w:sz w:val="24"/>
              </w:rPr>
              <w:t>）</w:t>
            </w:r>
          </w:p>
        </w:tc>
      </w:tr>
      <w:tr w:rsidR="00041433" w:rsidRPr="00EB0D5C" w14:paraId="54A4FC2A" w14:textId="77777777" w:rsidTr="004E5BBC">
        <w:trPr>
          <w:trHeight w:val="388"/>
        </w:trPr>
        <w:tc>
          <w:tcPr>
            <w:tcW w:w="503" w:type="dxa"/>
            <w:vAlign w:val="center"/>
          </w:tcPr>
          <w:p w14:paraId="68F842FA" w14:textId="6542E560" w:rsidR="00041433" w:rsidRDefault="00041433" w:rsidP="00E72E88">
            <w:pPr>
              <w:spacing w:line="260" w:lineRule="exact"/>
              <w:jc w:val="center"/>
              <w:rPr>
                <w:rFonts w:ascii="ＭＳ 明朝" w:hAnsi="ＭＳ 明朝"/>
                <w:sz w:val="24"/>
              </w:rPr>
            </w:pPr>
            <w:r>
              <w:rPr>
                <w:rFonts w:ascii="ＭＳ 明朝" w:hAnsi="ＭＳ 明朝" w:hint="eastAsia"/>
                <w:sz w:val="24"/>
              </w:rPr>
              <w:t>８</w:t>
            </w:r>
          </w:p>
        </w:tc>
        <w:tc>
          <w:tcPr>
            <w:tcW w:w="1972" w:type="dxa"/>
            <w:vAlign w:val="center"/>
          </w:tcPr>
          <w:p w14:paraId="172E55E7" w14:textId="53D9F082" w:rsidR="00041433" w:rsidRDefault="00041433" w:rsidP="00E72E88">
            <w:pPr>
              <w:spacing w:line="260" w:lineRule="exact"/>
              <w:rPr>
                <w:rFonts w:ascii="ＭＳ 明朝" w:hAnsi="ＭＳ 明朝"/>
                <w:sz w:val="24"/>
              </w:rPr>
            </w:pPr>
            <w:r>
              <w:rPr>
                <w:rFonts w:ascii="ＭＳ 明朝" w:hAnsi="ＭＳ 明朝" w:hint="eastAsia"/>
                <w:sz w:val="24"/>
              </w:rPr>
              <w:t>誓約書</w:t>
            </w:r>
          </w:p>
        </w:tc>
        <w:tc>
          <w:tcPr>
            <w:tcW w:w="6357" w:type="dxa"/>
            <w:vAlign w:val="center"/>
          </w:tcPr>
          <w:p w14:paraId="6AEC7C12" w14:textId="77777777" w:rsidR="00041433" w:rsidRDefault="00041433" w:rsidP="00E72E88">
            <w:pPr>
              <w:autoSpaceDE w:val="0"/>
              <w:autoSpaceDN w:val="0"/>
              <w:spacing w:line="260" w:lineRule="exact"/>
              <w:rPr>
                <w:rFonts w:ascii="ＭＳ 明朝" w:hAnsi="ＭＳ 明朝"/>
                <w:sz w:val="24"/>
              </w:rPr>
            </w:pPr>
            <w:r>
              <w:rPr>
                <w:rFonts w:ascii="HGPｺﾞｼｯｸE" w:eastAsia="HGPｺﾞｼｯｸE" w:hint="eastAsia"/>
                <w:sz w:val="24"/>
                <w:shd w:val="pct15" w:color="auto" w:fill="FFFFFF"/>
              </w:rPr>
              <w:t>物件番号</w:t>
            </w:r>
            <w:r w:rsidRPr="00577B08">
              <w:rPr>
                <w:rFonts w:ascii="HGPｺﾞｼｯｸE" w:eastAsia="HGPｺﾞｼｯｸE" w:hint="eastAsia"/>
                <w:sz w:val="24"/>
                <w:shd w:val="pct15" w:color="auto" w:fill="FFFFFF"/>
              </w:rPr>
              <w:t>6-1、6-2</w:t>
            </w:r>
            <w:r w:rsidRPr="00577B08">
              <w:rPr>
                <w:rFonts w:ascii="ＭＳ 明朝" w:hAnsi="ＭＳ 明朝" w:hint="eastAsia"/>
                <w:sz w:val="24"/>
              </w:rPr>
              <w:t>に申込む場合に必要となります。</w:t>
            </w:r>
          </w:p>
          <w:p w14:paraId="67A233AA" w14:textId="54C7CDF5" w:rsidR="00041433" w:rsidRPr="00C663A4" w:rsidRDefault="00041433" w:rsidP="00E72E88">
            <w:pPr>
              <w:spacing w:line="260" w:lineRule="exact"/>
              <w:rPr>
                <w:rFonts w:ascii="HGPｺﾞｼｯｸE" w:eastAsia="HGPｺﾞｼｯｸE"/>
                <w:sz w:val="24"/>
                <w:shd w:val="pct15" w:color="auto" w:fill="FFFFFF"/>
              </w:rPr>
            </w:pPr>
            <w:r>
              <w:rPr>
                <w:rFonts w:ascii="ＭＳ 明朝" w:hAnsi="ＭＳ 明朝" w:hint="eastAsia"/>
                <w:sz w:val="24"/>
              </w:rPr>
              <w:t>誓約書（P21）</w:t>
            </w:r>
          </w:p>
        </w:tc>
      </w:tr>
    </w:tbl>
    <w:p w14:paraId="4D5601FC" w14:textId="00A2C6C4" w:rsidR="008009EA" w:rsidRPr="00E72E88" w:rsidRDefault="008A75D2" w:rsidP="00E72E88">
      <w:pPr>
        <w:ind w:leftChars="100" w:left="750" w:hangingChars="225" w:hanging="540"/>
        <w:rPr>
          <w:rFonts w:ascii="ＭＳ 明朝" w:hAnsi="ＭＳ 明朝"/>
          <w:sz w:val="24"/>
          <w:u w:val="single"/>
        </w:rPr>
      </w:pPr>
      <w:r>
        <w:rPr>
          <w:rFonts w:ascii="HGPｺﾞｼｯｸE" w:eastAsia="HGPｺﾞｼｯｸE" w:hint="eastAsia"/>
          <w:sz w:val="24"/>
        </w:rPr>
        <w:t xml:space="preserve">　　</w:t>
      </w:r>
      <w:r w:rsidR="001877A4">
        <w:rPr>
          <w:rFonts w:ascii="ＭＳ 明朝" w:hAnsi="ＭＳ 明朝" w:hint="eastAsia"/>
          <w:sz w:val="24"/>
        </w:rPr>
        <w:t>＊</w:t>
      </w:r>
      <w:r w:rsidRPr="008A75D2">
        <w:rPr>
          <w:rFonts w:ascii="ＭＳ 明朝" w:hAnsi="ＭＳ 明朝" w:hint="eastAsia"/>
          <w:sz w:val="24"/>
          <w:u w:val="single"/>
        </w:rPr>
        <w:t>印鑑を使用される場合は、</w:t>
      </w:r>
      <w:bookmarkStart w:id="1" w:name="_Hlk187859447"/>
      <w:r w:rsidRPr="00510548">
        <w:rPr>
          <w:rFonts w:ascii="HGPｺﾞｼｯｸE" w:eastAsia="HGPｺﾞｼｯｸE" w:hAnsi="HGPｺﾞｼｯｸE" w:hint="eastAsia"/>
          <w:sz w:val="24"/>
          <w:u w:val="single"/>
          <w:shd w:val="pct15" w:color="auto" w:fill="FFFFFF"/>
        </w:rPr>
        <w:t>印鑑登録証明書または印鑑証明書と同一のもの</w:t>
      </w:r>
      <w:r w:rsidRPr="008A75D2">
        <w:rPr>
          <w:rFonts w:ascii="ＭＳ 明朝" w:hAnsi="ＭＳ 明朝" w:hint="eastAsia"/>
          <w:sz w:val="24"/>
          <w:u w:val="single"/>
        </w:rPr>
        <w:t>をご使用ください。</w:t>
      </w:r>
    </w:p>
    <w:bookmarkEnd w:id="1"/>
    <w:p w14:paraId="27B96E5A" w14:textId="77777777" w:rsidR="00D73111" w:rsidRPr="00C663A4" w:rsidRDefault="00C663A4" w:rsidP="005B71AF">
      <w:pPr>
        <w:rPr>
          <w:rFonts w:ascii="HGPｺﾞｼｯｸE" w:eastAsia="HGPｺﾞｼｯｸE" w:hAnsi="ＭＳ 明朝"/>
          <w:sz w:val="28"/>
          <w:szCs w:val="28"/>
        </w:rPr>
      </w:pPr>
      <w:r>
        <w:rPr>
          <w:rFonts w:ascii="HGPｺﾞｼｯｸE" w:eastAsia="HGPｺﾞｼｯｸE" w:hAnsi="ＭＳ 明朝" w:hint="eastAsia"/>
          <w:sz w:val="28"/>
          <w:szCs w:val="28"/>
        </w:rPr>
        <w:lastRenderedPageBreak/>
        <w:t xml:space="preserve">４　</w:t>
      </w:r>
      <w:r w:rsidR="00D73111" w:rsidRPr="00C663A4">
        <w:rPr>
          <w:rFonts w:ascii="HGPｺﾞｼｯｸE" w:eastAsia="HGPｺﾞｼｯｸE" w:hAnsi="ＭＳ 明朝" w:hint="eastAsia"/>
          <w:sz w:val="28"/>
          <w:szCs w:val="28"/>
        </w:rPr>
        <w:t>受付期間</w:t>
      </w:r>
    </w:p>
    <w:tbl>
      <w:tblPr>
        <w:tblW w:w="8031" w:type="dxa"/>
        <w:tblInd w:w="9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031"/>
      </w:tblGrid>
      <w:tr w:rsidR="0092160C" w14:paraId="6A272650" w14:textId="77777777" w:rsidTr="009310C8">
        <w:trPr>
          <w:trHeight w:val="1305"/>
        </w:trPr>
        <w:tc>
          <w:tcPr>
            <w:tcW w:w="8031" w:type="dxa"/>
            <w:vAlign w:val="center"/>
          </w:tcPr>
          <w:p w14:paraId="0FCB4425" w14:textId="34C46F54" w:rsidR="008A1BC8" w:rsidRDefault="008A1BC8" w:rsidP="00811598">
            <w:pPr>
              <w:ind w:left="1680" w:hangingChars="700" w:hanging="1680"/>
              <w:rPr>
                <w:rFonts w:ascii="ＭＳ 明朝" w:hAnsi="ＭＳ 明朝"/>
                <w:sz w:val="24"/>
              </w:rPr>
            </w:pPr>
            <w:r>
              <w:rPr>
                <w:rFonts w:ascii="ＭＳ 明朝" w:hAnsi="ＭＳ 明朝" w:hint="eastAsia"/>
                <w:sz w:val="24"/>
              </w:rPr>
              <w:t xml:space="preserve">【年月日】　</w:t>
            </w:r>
            <w:r w:rsidR="00020A35">
              <w:rPr>
                <w:rFonts w:ascii="ＭＳ 明朝" w:hAnsi="ＭＳ 明朝" w:hint="eastAsia"/>
                <w:sz w:val="24"/>
              </w:rPr>
              <w:t>令和</w:t>
            </w:r>
            <w:r w:rsidR="00365BDC">
              <w:rPr>
                <w:rFonts w:ascii="ＭＳ 明朝" w:hAnsi="ＭＳ 明朝" w:hint="eastAsia"/>
                <w:sz w:val="24"/>
              </w:rPr>
              <w:t>７</w:t>
            </w:r>
            <w:r w:rsidRPr="008A1BC8">
              <w:rPr>
                <w:rFonts w:ascii="ＭＳ 明朝" w:hAnsi="ＭＳ 明朝" w:hint="eastAsia"/>
                <w:sz w:val="24"/>
              </w:rPr>
              <w:t>年</w:t>
            </w:r>
            <w:r w:rsidR="00A43A01">
              <w:rPr>
                <w:rFonts w:ascii="ＭＳ 明朝" w:hAnsi="ＭＳ 明朝" w:hint="eastAsia"/>
                <w:sz w:val="24"/>
              </w:rPr>
              <w:t>１</w:t>
            </w:r>
            <w:r w:rsidRPr="008A1BC8">
              <w:rPr>
                <w:rFonts w:ascii="ＭＳ 明朝" w:hAnsi="ＭＳ 明朝" w:hint="eastAsia"/>
                <w:sz w:val="24"/>
              </w:rPr>
              <w:t>月</w:t>
            </w:r>
            <w:r w:rsidR="00A43A01">
              <w:rPr>
                <w:rFonts w:ascii="ＭＳ 明朝" w:hAnsi="ＭＳ 明朝" w:hint="eastAsia"/>
                <w:sz w:val="24"/>
              </w:rPr>
              <w:t>17</w:t>
            </w:r>
            <w:r w:rsidRPr="008A1BC8">
              <w:rPr>
                <w:rFonts w:ascii="ＭＳ 明朝" w:hAnsi="ＭＳ 明朝" w:hint="eastAsia"/>
                <w:sz w:val="24"/>
              </w:rPr>
              <w:t>日（</w:t>
            </w:r>
            <w:r w:rsidR="00365BDC">
              <w:rPr>
                <w:rFonts w:ascii="ＭＳ 明朝" w:hAnsi="ＭＳ 明朝" w:hint="eastAsia"/>
                <w:sz w:val="24"/>
              </w:rPr>
              <w:t>金</w:t>
            </w:r>
            <w:r w:rsidRPr="008A1BC8">
              <w:rPr>
                <w:rFonts w:ascii="ＭＳ 明朝" w:hAnsi="ＭＳ 明朝" w:hint="eastAsia"/>
                <w:sz w:val="24"/>
              </w:rPr>
              <w:t>）から</w:t>
            </w:r>
          </w:p>
          <w:p w14:paraId="040203EE" w14:textId="61B48645" w:rsidR="00020A35" w:rsidRDefault="00A43A01" w:rsidP="00C840E4">
            <w:pPr>
              <w:ind w:leftChars="686" w:left="1441"/>
              <w:rPr>
                <w:rFonts w:ascii="ＭＳ 明朝" w:hAnsi="ＭＳ 明朝"/>
                <w:sz w:val="24"/>
              </w:rPr>
            </w:pPr>
            <w:r w:rsidRPr="00A43A01">
              <w:rPr>
                <w:rFonts w:ascii="ＭＳ 明朝" w:hAnsi="ＭＳ 明朝" w:hint="eastAsia"/>
                <w:sz w:val="24"/>
              </w:rPr>
              <w:t>令和</w:t>
            </w:r>
            <w:r w:rsidR="00365BDC">
              <w:rPr>
                <w:rFonts w:ascii="ＭＳ 明朝" w:hAnsi="ＭＳ 明朝" w:hint="eastAsia"/>
                <w:sz w:val="24"/>
              </w:rPr>
              <w:t>７</w:t>
            </w:r>
            <w:r w:rsidRPr="00A43A01">
              <w:rPr>
                <w:rFonts w:ascii="ＭＳ 明朝" w:hAnsi="ＭＳ 明朝" w:hint="eastAsia"/>
                <w:sz w:val="24"/>
              </w:rPr>
              <w:t>年11月</w:t>
            </w:r>
            <w:r w:rsidR="00365BDC">
              <w:rPr>
                <w:rFonts w:ascii="ＭＳ 明朝" w:hAnsi="ＭＳ 明朝" w:hint="eastAsia"/>
                <w:sz w:val="24"/>
              </w:rPr>
              <w:t>28</w:t>
            </w:r>
            <w:r w:rsidRPr="00A43A01">
              <w:rPr>
                <w:rFonts w:ascii="ＭＳ 明朝" w:hAnsi="ＭＳ 明朝" w:hint="eastAsia"/>
                <w:sz w:val="24"/>
              </w:rPr>
              <w:t>日（金）まで</w:t>
            </w:r>
          </w:p>
          <w:p w14:paraId="5C5D75AF" w14:textId="77777777" w:rsidR="0092160C" w:rsidRPr="00A4302A" w:rsidRDefault="0092160C" w:rsidP="008A1BC8">
            <w:pPr>
              <w:ind w:leftChars="657" w:left="1380"/>
              <w:rPr>
                <w:rFonts w:ascii="ＭＳ 明朝" w:hAnsi="ＭＳ 明朝"/>
                <w:sz w:val="24"/>
              </w:rPr>
            </w:pPr>
            <w:r>
              <w:rPr>
                <w:rFonts w:ascii="ＭＳ 明朝" w:hAnsi="ＭＳ 明朝" w:hint="eastAsia"/>
                <w:sz w:val="24"/>
              </w:rPr>
              <w:t>※土曜日・日曜日・</w:t>
            </w:r>
            <w:r w:rsidR="001948E6">
              <w:rPr>
                <w:rFonts w:ascii="ＭＳ 明朝" w:hAnsi="ＭＳ 明朝" w:hint="eastAsia"/>
                <w:sz w:val="24"/>
              </w:rPr>
              <w:t>祝日</w:t>
            </w:r>
            <w:r w:rsidR="002B0C52">
              <w:rPr>
                <w:rFonts w:ascii="ＭＳ 明朝" w:hAnsi="ＭＳ 明朝" w:hint="eastAsia"/>
                <w:sz w:val="24"/>
              </w:rPr>
              <w:t>を</w:t>
            </w:r>
            <w:r w:rsidR="00A4302A">
              <w:rPr>
                <w:rFonts w:ascii="ＭＳ 明朝" w:hAnsi="ＭＳ 明朝" w:hint="eastAsia"/>
                <w:sz w:val="24"/>
              </w:rPr>
              <w:t>除く。</w:t>
            </w:r>
          </w:p>
          <w:p w14:paraId="0878AB92" w14:textId="77777777" w:rsidR="008A1BC8" w:rsidRDefault="0092160C" w:rsidP="008A1BC8">
            <w:pPr>
              <w:rPr>
                <w:rFonts w:ascii="ＭＳ 明朝" w:hAnsi="ＭＳ 明朝"/>
                <w:sz w:val="24"/>
              </w:rPr>
            </w:pPr>
            <w:r w:rsidRPr="00FA28C9">
              <w:rPr>
                <w:rFonts w:ascii="ＭＳ 明朝" w:hAnsi="ＭＳ 明朝" w:hint="eastAsia"/>
                <w:sz w:val="24"/>
              </w:rPr>
              <w:t>【受付時間】</w:t>
            </w:r>
            <w:r>
              <w:rPr>
                <w:rFonts w:ascii="ＭＳ 明朝" w:hAnsi="ＭＳ 明朝" w:hint="eastAsia"/>
                <w:sz w:val="24"/>
              </w:rPr>
              <w:t>午前９時</w:t>
            </w:r>
            <w:r w:rsidR="00E62488">
              <w:rPr>
                <w:rFonts w:ascii="ＭＳ 明朝" w:hAnsi="ＭＳ 明朝" w:hint="eastAsia"/>
                <w:sz w:val="24"/>
              </w:rPr>
              <w:t>から</w:t>
            </w:r>
            <w:r>
              <w:rPr>
                <w:rFonts w:ascii="ＭＳ 明朝" w:hAnsi="ＭＳ 明朝" w:hint="eastAsia"/>
                <w:sz w:val="24"/>
              </w:rPr>
              <w:t>午後</w:t>
            </w:r>
            <w:r w:rsidR="0039707E">
              <w:rPr>
                <w:rFonts w:ascii="ＭＳ 明朝" w:hAnsi="ＭＳ 明朝" w:hint="eastAsia"/>
                <w:sz w:val="24"/>
              </w:rPr>
              <w:t>５</w:t>
            </w:r>
            <w:r>
              <w:rPr>
                <w:rFonts w:ascii="ＭＳ 明朝" w:hAnsi="ＭＳ 明朝" w:hint="eastAsia"/>
                <w:sz w:val="24"/>
              </w:rPr>
              <w:t>時</w:t>
            </w:r>
            <w:r w:rsidR="00E62488">
              <w:rPr>
                <w:rFonts w:ascii="ＭＳ 明朝" w:hAnsi="ＭＳ 明朝" w:hint="eastAsia"/>
                <w:sz w:val="24"/>
              </w:rPr>
              <w:t>まで</w:t>
            </w:r>
          </w:p>
          <w:p w14:paraId="185AB039" w14:textId="77777777" w:rsidR="0092160C" w:rsidRDefault="0092160C" w:rsidP="008A1BC8">
            <w:pPr>
              <w:ind w:firstLineChars="600" w:firstLine="1440"/>
              <w:rPr>
                <w:rFonts w:ascii="ＭＳ 明朝" w:hAnsi="ＭＳ 明朝"/>
                <w:sz w:val="24"/>
              </w:rPr>
            </w:pPr>
            <w:r>
              <w:rPr>
                <w:rFonts w:ascii="ＭＳ 明朝" w:hAnsi="ＭＳ 明朝" w:hint="eastAsia"/>
                <w:sz w:val="24"/>
              </w:rPr>
              <w:t>（正午</w:t>
            </w:r>
            <w:r w:rsidR="00E62488">
              <w:rPr>
                <w:rFonts w:ascii="ＭＳ 明朝" w:hAnsi="ＭＳ 明朝" w:hint="eastAsia"/>
                <w:sz w:val="24"/>
              </w:rPr>
              <w:t>から</w:t>
            </w:r>
            <w:r>
              <w:rPr>
                <w:rFonts w:ascii="ＭＳ 明朝" w:hAnsi="ＭＳ 明朝" w:hint="eastAsia"/>
                <w:sz w:val="24"/>
              </w:rPr>
              <w:t>午後１時</w:t>
            </w:r>
            <w:r w:rsidR="00E62488">
              <w:rPr>
                <w:rFonts w:ascii="ＭＳ 明朝" w:hAnsi="ＭＳ 明朝" w:hint="eastAsia"/>
                <w:sz w:val="24"/>
              </w:rPr>
              <w:t>まで</w:t>
            </w:r>
            <w:r>
              <w:rPr>
                <w:rFonts w:ascii="ＭＳ 明朝" w:hAnsi="ＭＳ 明朝" w:hint="eastAsia"/>
                <w:sz w:val="24"/>
              </w:rPr>
              <w:t>を除く）</w:t>
            </w:r>
          </w:p>
        </w:tc>
      </w:tr>
    </w:tbl>
    <w:p w14:paraId="58065F1E" w14:textId="77777777" w:rsidR="008A75D2" w:rsidRDefault="008A75D2" w:rsidP="00365BDC">
      <w:pPr>
        <w:rPr>
          <w:rFonts w:ascii="HGPｺﾞｼｯｸE" w:eastAsia="HGPｺﾞｼｯｸE" w:hAnsi="ＭＳ 明朝"/>
          <w:sz w:val="24"/>
        </w:rPr>
      </w:pPr>
    </w:p>
    <w:p w14:paraId="133EBCB8" w14:textId="77777777" w:rsidR="00365BDC" w:rsidRDefault="00365BDC" w:rsidP="00365BDC">
      <w:pPr>
        <w:rPr>
          <w:rFonts w:ascii="HGPｺﾞｼｯｸE" w:eastAsia="HGPｺﾞｼｯｸE" w:hAnsi="ＭＳ 明朝"/>
          <w:sz w:val="24"/>
        </w:rPr>
      </w:pPr>
    </w:p>
    <w:p w14:paraId="077BD79F" w14:textId="77777777" w:rsidR="00D73111" w:rsidRPr="00C663A4" w:rsidRDefault="00C663A4" w:rsidP="00C663A4">
      <w:pPr>
        <w:rPr>
          <w:rFonts w:ascii="HGPｺﾞｼｯｸE" w:eastAsia="HGPｺﾞｼｯｸE" w:hAnsi="ＭＳ 明朝"/>
          <w:sz w:val="28"/>
          <w:szCs w:val="28"/>
        </w:rPr>
      </w:pPr>
      <w:r>
        <w:rPr>
          <w:rFonts w:ascii="HGPｺﾞｼｯｸE" w:eastAsia="HGPｺﾞｼｯｸE" w:hAnsi="HGPｺﾞｼｯｸE" w:hint="eastAsia"/>
          <w:sz w:val="28"/>
          <w:szCs w:val="28"/>
        </w:rPr>
        <w:t xml:space="preserve">５　</w:t>
      </w:r>
      <w:r w:rsidR="00D73111" w:rsidRPr="00C663A4">
        <w:rPr>
          <w:rFonts w:ascii="HGPｺﾞｼｯｸE" w:eastAsia="HGPｺﾞｼｯｸE" w:hAnsi="ＭＳ 明朝" w:hint="eastAsia"/>
          <w:sz w:val="28"/>
          <w:szCs w:val="28"/>
        </w:rPr>
        <w:t>売払いの決定方法</w:t>
      </w:r>
    </w:p>
    <w:p w14:paraId="350B9A72" w14:textId="0013B63B" w:rsidR="00EC761A" w:rsidRDefault="00EC761A" w:rsidP="00EC761A">
      <w:pPr>
        <w:ind w:leftChars="100" w:left="450" w:hangingChars="100" w:hanging="240"/>
        <w:rPr>
          <w:rFonts w:ascii="ＭＳ 明朝" w:hAnsi="ＭＳ 明朝"/>
          <w:sz w:val="24"/>
        </w:rPr>
      </w:pPr>
      <w:r>
        <w:rPr>
          <w:rFonts w:ascii="ＭＳ 明朝" w:hAnsi="ＭＳ 明朝" w:hint="eastAsia"/>
          <w:sz w:val="24"/>
        </w:rPr>
        <w:t>①</w:t>
      </w:r>
      <w:r w:rsidRPr="00544F7A">
        <w:rPr>
          <w:rFonts w:ascii="ＭＳ 明朝" w:hAnsi="ＭＳ 明朝" w:hint="eastAsia"/>
          <w:sz w:val="24"/>
        </w:rPr>
        <w:t>対象財産の予定価格(落札者が契約を締結しなかった対象財産については落札価格）以上の</w:t>
      </w:r>
      <w:r>
        <w:rPr>
          <w:rFonts w:ascii="ＭＳ 明朝" w:hAnsi="ＭＳ 明朝" w:hint="eastAsia"/>
          <w:sz w:val="24"/>
        </w:rPr>
        <w:t>買受金額を</w:t>
      </w:r>
      <w:r w:rsidRPr="00544F7A">
        <w:rPr>
          <w:rFonts w:ascii="ＭＳ 明朝" w:hAnsi="ＭＳ 明朝" w:hint="eastAsia"/>
          <w:sz w:val="24"/>
        </w:rPr>
        <w:t>提示した方を</w:t>
      </w:r>
      <w:r>
        <w:rPr>
          <w:rFonts w:ascii="ＭＳ 明朝" w:hAnsi="ＭＳ 明朝" w:hint="eastAsia"/>
          <w:sz w:val="24"/>
        </w:rPr>
        <w:t>、先着順により</w:t>
      </w:r>
      <w:r w:rsidRPr="00544F7A">
        <w:rPr>
          <w:rFonts w:ascii="ＭＳ 明朝" w:hAnsi="ＭＳ 明朝" w:hint="eastAsia"/>
          <w:sz w:val="24"/>
        </w:rPr>
        <w:t>売払い相手と</w:t>
      </w:r>
      <w:r>
        <w:rPr>
          <w:rFonts w:ascii="ＭＳ 明朝" w:hAnsi="ＭＳ 明朝" w:hint="eastAsia"/>
          <w:sz w:val="24"/>
        </w:rPr>
        <w:t>決定します。</w:t>
      </w:r>
    </w:p>
    <w:p w14:paraId="1930DD49" w14:textId="77777777" w:rsidR="009310C8" w:rsidRDefault="00EC761A" w:rsidP="004E5BBC">
      <w:pPr>
        <w:ind w:leftChars="100" w:left="450" w:hangingChars="100" w:hanging="240"/>
        <w:rPr>
          <w:rFonts w:ascii="ＭＳ 明朝" w:hAnsi="ＭＳ 明朝"/>
          <w:sz w:val="24"/>
        </w:rPr>
      </w:pPr>
      <w:r>
        <w:rPr>
          <w:rFonts w:ascii="ＭＳ 明朝" w:hAnsi="ＭＳ 明朝" w:hint="eastAsia"/>
          <w:sz w:val="24"/>
        </w:rPr>
        <w:t>②各日の受付開始時点において、①の条件を満たす方が複数ある場合は、最高の買受金額を提示した方と、売買契約を締結します。なお、提示金額が同額である場合は、くじにより売払い相手を決定します。</w:t>
      </w:r>
    </w:p>
    <w:p w14:paraId="02A5F325" w14:textId="77777777" w:rsidR="008A75D2" w:rsidRPr="000D3D7D" w:rsidRDefault="008A75D2" w:rsidP="000D3D7D">
      <w:pPr>
        <w:rPr>
          <w:rFonts w:ascii="HGPｺﾞｼｯｸE" w:eastAsia="HGPｺﾞｼｯｸE" w:hAnsi="ＭＳ 明朝"/>
          <w:sz w:val="22"/>
          <w:szCs w:val="28"/>
        </w:rPr>
      </w:pPr>
    </w:p>
    <w:p w14:paraId="336D79B4" w14:textId="77777777" w:rsidR="008A75D2" w:rsidRPr="000D3D7D" w:rsidRDefault="008A75D2" w:rsidP="000D3D7D">
      <w:pPr>
        <w:rPr>
          <w:rFonts w:ascii="HGPｺﾞｼｯｸE" w:eastAsia="HGPｺﾞｼｯｸE" w:hAnsi="ＭＳ 明朝"/>
          <w:sz w:val="22"/>
          <w:szCs w:val="28"/>
        </w:rPr>
      </w:pPr>
    </w:p>
    <w:p w14:paraId="09E2CF21" w14:textId="77777777" w:rsidR="009B6D94" w:rsidRPr="005A630C" w:rsidRDefault="005A630C" w:rsidP="005B71AF">
      <w:pPr>
        <w:rPr>
          <w:rFonts w:ascii="ＭＳ 明朝" w:hAnsi="ＭＳ 明朝"/>
          <w:sz w:val="28"/>
          <w:szCs w:val="28"/>
        </w:rPr>
      </w:pPr>
      <w:r>
        <w:rPr>
          <w:rFonts w:ascii="HGPｺﾞｼｯｸE" w:eastAsia="HGPｺﾞｼｯｸE" w:hAnsi="ＭＳ 明朝" w:hint="eastAsia"/>
          <w:sz w:val="28"/>
          <w:szCs w:val="28"/>
        </w:rPr>
        <w:t xml:space="preserve">６　</w:t>
      </w:r>
      <w:r w:rsidR="005D4F0E" w:rsidRPr="005A630C">
        <w:rPr>
          <w:rFonts w:ascii="HGPｺﾞｼｯｸE" w:eastAsia="HGPｺﾞｼｯｸE" w:hAnsi="ＭＳ 明朝" w:hint="eastAsia"/>
          <w:sz w:val="28"/>
          <w:szCs w:val="28"/>
        </w:rPr>
        <w:t>契約保証金</w:t>
      </w:r>
    </w:p>
    <w:p w14:paraId="5D30DC35" w14:textId="0B0B2CD5" w:rsidR="009B6D94" w:rsidRPr="009B6D94" w:rsidRDefault="002B0C52" w:rsidP="005B71AF">
      <w:pPr>
        <w:ind w:firstLineChars="100" w:firstLine="240"/>
        <w:rPr>
          <w:rFonts w:ascii="ＭＳ 明朝" w:hAnsi="ＭＳ 明朝"/>
          <w:sz w:val="24"/>
        </w:rPr>
      </w:pPr>
      <w:r>
        <w:rPr>
          <w:rFonts w:ascii="ＭＳ 明朝" w:hAnsi="ＭＳ 明朝" w:hint="eastAsia"/>
          <w:sz w:val="24"/>
        </w:rPr>
        <w:t>申請者</w:t>
      </w:r>
      <w:r w:rsidR="009B6D94">
        <w:rPr>
          <w:rFonts w:ascii="ＭＳ 明朝" w:hAnsi="ＭＳ 明朝" w:hint="eastAsia"/>
          <w:sz w:val="24"/>
        </w:rPr>
        <w:t>は契約を締結する時までに、</w:t>
      </w:r>
      <w:r w:rsidR="009B6D94" w:rsidRPr="00584944">
        <w:rPr>
          <w:rFonts w:ascii="ＭＳ 明朝" w:hAnsi="ＭＳ 明朝" w:hint="eastAsia"/>
          <w:sz w:val="24"/>
        </w:rPr>
        <w:t>契約保証金として</w:t>
      </w:r>
      <w:r w:rsidR="00E15762">
        <w:rPr>
          <w:rFonts w:ascii="ＭＳ 明朝" w:hAnsi="ＭＳ 明朝" w:hint="eastAsia"/>
          <w:sz w:val="24"/>
        </w:rPr>
        <w:t>見積</w:t>
      </w:r>
      <w:r w:rsidR="009B6D94" w:rsidRPr="00584944">
        <w:rPr>
          <w:rFonts w:ascii="ＭＳ 明朝" w:hAnsi="ＭＳ 明朝" w:hint="eastAsia"/>
          <w:sz w:val="24"/>
        </w:rPr>
        <w:t>金額の10％以上の金額を納付していただきます。</w:t>
      </w:r>
    </w:p>
    <w:p w14:paraId="367CD870" w14:textId="77777777" w:rsidR="009B6D94" w:rsidRDefault="009B6D94" w:rsidP="005B71AF">
      <w:pPr>
        <w:ind w:firstLineChars="100" w:firstLine="240"/>
        <w:rPr>
          <w:rFonts w:ascii="ＭＳ 明朝" w:hAnsi="ＭＳ 明朝"/>
          <w:sz w:val="24"/>
        </w:rPr>
      </w:pPr>
      <w:r w:rsidRPr="00584944">
        <w:rPr>
          <w:rFonts w:ascii="ＭＳ 明朝" w:hAnsi="ＭＳ 明朝" w:hint="eastAsia"/>
          <w:sz w:val="24"/>
        </w:rPr>
        <w:t>ただし、や</w:t>
      </w:r>
      <w:r>
        <w:rPr>
          <w:rFonts w:ascii="ＭＳ 明朝" w:hAnsi="ＭＳ 明朝" w:hint="eastAsia"/>
          <w:sz w:val="24"/>
        </w:rPr>
        <w:t>むを得ない理由があると市が認めた場合は、その期間を延長することが</w:t>
      </w:r>
      <w:r w:rsidRPr="00584944">
        <w:rPr>
          <w:rFonts w:ascii="ＭＳ 明朝" w:hAnsi="ＭＳ 明朝" w:hint="eastAsia"/>
          <w:sz w:val="24"/>
        </w:rPr>
        <w:t>できます。</w:t>
      </w:r>
    </w:p>
    <w:p w14:paraId="6E880BD7" w14:textId="77777777" w:rsidR="00020A35" w:rsidRDefault="00020A35" w:rsidP="009B6D94">
      <w:pPr>
        <w:ind w:leftChars="342" w:left="718" w:firstLineChars="100" w:firstLine="240"/>
        <w:rPr>
          <w:rFonts w:ascii="ＭＳ 明朝" w:hAnsi="ＭＳ 明朝"/>
          <w:sz w:val="24"/>
        </w:rPr>
      </w:pPr>
    </w:p>
    <w:p w14:paraId="743B180F" w14:textId="77777777" w:rsidR="00020A35" w:rsidRDefault="00020A35" w:rsidP="009B6D94">
      <w:pPr>
        <w:ind w:leftChars="342" w:left="718" w:firstLineChars="100" w:firstLine="240"/>
        <w:rPr>
          <w:rFonts w:ascii="ＭＳ 明朝" w:hAnsi="ＭＳ 明朝"/>
          <w:sz w:val="24"/>
        </w:rPr>
      </w:pPr>
    </w:p>
    <w:p w14:paraId="1A16F974" w14:textId="77777777" w:rsidR="00811598" w:rsidRPr="00806E1C" w:rsidRDefault="00806E1C" w:rsidP="005B71AF">
      <w:pPr>
        <w:rPr>
          <w:rFonts w:ascii="HGPｺﾞｼｯｸE" w:eastAsia="HGPｺﾞｼｯｸE" w:hAnsi="ＭＳ 明朝"/>
          <w:sz w:val="28"/>
          <w:szCs w:val="28"/>
        </w:rPr>
      </w:pPr>
      <w:r>
        <w:rPr>
          <w:rFonts w:ascii="HGPｺﾞｼｯｸE" w:eastAsia="HGPｺﾞｼｯｸE" w:hAnsi="HGPｺﾞｼｯｸE" w:hint="eastAsia"/>
          <w:sz w:val="28"/>
          <w:szCs w:val="28"/>
        </w:rPr>
        <w:t xml:space="preserve">７　</w:t>
      </w:r>
      <w:r w:rsidR="009B6D94" w:rsidRPr="00806E1C">
        <w:rPr>
          <w:rFonts w:ascii="HGPｺﾞｼｯｸE" w:eastAsia="HGPｺﾞｼｯｸE" w:hAnsi="ＭＳ 明朝" w:hint="eastAsia"/>
          <w:sz w:val="28"/>
          <w:szCs w:val="28"/>
        </w:rPr>
        <w:t>契約の締結</w:t>
      </w:r>
    </w:p>
    <w:p w14:paraId="7E6C904F" w14:textId="5BF3F044" w:rsidR="009B6D94" w:rsidRPr="00811598" w:rsidRDefault="009B6D94" w:rsidP="00811598">
      <w:pPr>
        <w:ind w:firstLineChars="100" w:firstLine="240"/>
        <w:rPr>
          <w:rFonts w:ascii="ＭＳ 明朝" w:hAnsi="ＭＳ 明朝"/>
          <w:sz w:val="24"/>
        </w:rPr>
      </w:pPr>
      <w:r w:rsidRPr="009B6D94">
        <w:rPr>
          <w:rFonts w:ascii="ＭＳ 明朝" w:hAnsi="ＭＳ 明朝" w:hint="eastAsia"/>
          <w:sz w:val="24"/>
        </w:rPr>
        <w:t>申込みの日から15</w:t>
      </w:r>
      <w:r w:rsidR="00822DAE">
        <w:rPr>
          <w:rFonts w:ascii="ＭＳ 明朝" w:hAnsi="ＭＳ 明朝" w:hint="eastAsia"/>
          <w:sz w:val="24"/>
        </w:rPr>
        <w:t>日以内</w:t>
      </w:r>
      <w:r w:rsidR="00811598">
        <w:rPr>
          <w:rFonts w:ascii="ＭＳ 明朝" w:hAnsi="ＭＳ 明朝" w:hint="eastAsia"/>
          <w:sz w:val="24"/>
        </w:rPr>
        <w:t>（土日祝日含む）</w:t>
      </w:r>
      <w:r w:rsidR="00822DAE">
        <w:rPr>
          <w:rFonts w:ascii="ＭＳ 明朝" w:hAnsi="ＭＳ 明朝" w:hint="eastAsia"/>
          <w:sz w:val="24"/>
        </w:rPr>
        <w:t>に、契約を締結します。</w:t>
      </w:r>
      <w:r w:rsidR="00292F23">
        <w:rPr>
          <w:rFonts w:ascii="ＭＳ 明朝" w:hAnsi="ＭＳ 明朝" w:hint="eastAsia"/>
          <w:sz w:val="24"/>
        </w:rPr>
        <w:t>（P</w:t>
      </w:r>
      <w:r w:rsidR="00EB7F31">
        <w:rPr>
          <w:rFonts w:ascii="ＭＳ 明朝" w:hAnsi="ＭＳ 明朝" w:hint="eastAsia"/>
          <w:sz w:val="24"/>
        </w:rPr>
        <w:t>12</w:t>
      </w:r>
      <w:r w:rsidR="00292F23">
        <w:rPr>
          <w:rFonts w:ascii="ＭＳ 明朝" w:hAnsi="ＭＳ 明朝" w:hint="eastAsia"/>
          <w:sz w:val="24"/>
        </w:rPr>
        <w:t>～P</w:t>
      </w:r>
      <w:r w:rsidR="00EB7F31">
        <w:rPr>
          <w:rFonts w:ascii="ＭＳ 明朝" w:hAnsi="ＭＳ 明朝" w:hint="eastAsia"/>
          <w:sz w:val="24"/>
        </w:rPr>
        <w:t xml:space="preserve">14　</w:t>
      </w:r>
      <w:r w:rsidR="00806E1C" w:rsidRPr="00806E1C">
        <w:rPr>
          <w:rFonts w:ascii="ＭＳ 明朝" w:hAnsi="ＭＳ 明朝" w:hint="eastAsia"/>
          <w:sz w:val="24"/>
        </w:rPr>
        <w:t>契約書）</w:t>
      </w:r>
    </w:p>
    <w:p w14:paraId="25E9173E" w14:textId="77777777" w:rsidR="00C840E4" w:rsidRDefault="00C840E4" w:rsidP="009B6D94">
      <w:pPr>
        <w:ind w:leftChars="171" w:left="359" w:firstLineChars="250" w:firstLine="600"/>
        <w:rPr>
          <w:rFonts w:ascii="HGPｺﾞｼｯｸE" w:eastAsia="HGPｺﾞｼｯｸE" w:hAnsi="ＭＳ 明朝"/>
          <w:sz w:val="24"/>
        </w:rPr>
      </w:pPr>
    </w:p>
    <w:p w14:paraId="7A2D78C4" w14:textId="77777777" w:rsidR="00C840E4" w:rsidRPr="009B6D94" w:rsidRDefault="00C840E4" w:rsidP="009B6D94">
      <w:pPr>
        <w:ind w:leftChars="171" w:left="359" w:firstLineChars="250" w:firstLine="600"/>
        <w:rPr>
          <w:rFonts w:ascii="HGPｺﾞｼｯｸE" w:eastAsia="HGPｺﾞｼｯｸE" w:hAnsi="ＭＳ 明朝"/>
          <w:sz w:val="24"/>
        </w:rPr>
      </w:pPr>
    </w:p>
    <w:p w14:paraId="3D7EEFD7" w14:textId="77777777" w:rsidR="009B6D94" w:rsidRPr="00806E1C" w:rsidRDefault="00806E1C" w:rsidP="005B71AF">
      <w:pPr>
        <w:rPr>
          <w:rFonts w:ascii="HGPｺﾞｼｯｸE" w:eastAsia="HGPｺﾞｼｯｸE" w:hAnsi="ＭＳ 明朝"/>
          <w:sz w:val="28"/>
          <w:szCs w:val="28"/>
        </w:rPr>
      </w:pPr>
      <w:r w:rsidRPr="00806E1C">
        <w:rPr>
          <w:rFonts w:ascii="HGPｺﾞｼｯｸE" w:eastAsia="HGPｺﾞｼｯｸE" w:hAnsi="ＭＳ 明朝" w:hint="eastAsia"/>
          <w:sz w:val="28"/>
          <w:szCs w:val="28"/>
        </w:rPr>
        <w:t xml:space="preserve">８　</w:t>
      </w:r>
      <w:r w:rsidR="009B6D94" w:rsidRPr="00806E1C">
        <w:rPr>
          <w:rFonts w:ascii="HGPｺﾞｼｯｸE" w:eastAsia="HGPｺﾞｼｯｸE" w:hAnsi="ＭＳ 明朝" w:hint="eastAsia"/>
          <w:sz w:val="28"/>
          <w:szCs w:val="28"/>
        </w:rPr>
        <w:t>売買代金の支払い</w:t>
      </w:r>
    </w:p>
    <w:p w14:paraId="49C3CFAA" w14:textId="77777777" w:rsidR="009B6D94" w:rsidRPr="009B6D94" w:rsidRDefault="009B6D94" w:rsidP="005B71AF">
      <w:pPr>
        <w:ind w:firstLineChars="100" w:firstLine="240"/>
        <w:rPr>
          <w:rFonts w:ascii="ＭＳ 明朝" w:hAnsi="ＭＳ 明朝"/>
          <w:sz w:val="24"/>
        </w:rPr>
      </w:pPr>
      <w:r w:rsidRPr="009B6D94">
        <w:rPr>
          <w:rFonts w:ascii="ＭＳ 明朝" w:hAnsi="ＭＳ 明朝" w:hint="eastAsia"/>
          <w:sz w:val="24"/>
        </w:rPr>
        <w:t>契約締結から30日以内</w:t>
      </w:r>
      <w:r w:rsidR="00811598">
        <w:rPr>
          <w:rFonts w:ascii="ＭＳ 明朝" w:hAnsi="ＭＳ 明朝" w:hint="eastAsia"/>
          <w:sz w:val="24"/>
        </w:rPr>
        <w:t>（土日祝日含む）</w:t>
      </w:r>
      <w:r w:rsidRPr="009B6D94">
        <w:rPr>
          <w:rFonts w:ascii="ＭＳ 明朝" w:hAnsi="ＭＳ 明朝" w:hint="eastAsia"/>
          <w:sz w:val="24"/>
        </w:rPr>
        <w:t>に、売買代金を納付していただきます。</w:t>
      </w:r>
    </w:p>
    <w:p w14:paraId="78028E50" w14:textId="77777777" w:rsidR="009B6D94" w:rsidRDefault="009B6D94" w:rsidP="005B71AF">
      <w:pPr>
        <w:ind w:firstLineChars="100" w:firstLine="240"/>
        <w:rPr>
          <w:rFonts w:ascii="ＭＳ 明朝" w:hAnsi="ＭＳ 明朝"/>
          <w:sz w:val="24"/>
        </w:rPr>
      </w:pPr>
      <w:r w:rsidRPr="009B6D94">
        <w:rPr>
          <w:rFonts w:ascii="ＭＳ 明朝" w:hAnsi="ＭＳ 明朝" w:hint="eastAsia"/>
          <w:sz w:val="24"/>
        </w:rPr>
        <w:t>ただし、やむを得ない理由があると市が認めた場合は、その期間を延長することができます。</w:t>
      </w:r>
    </w:p>
    <w:p w14:paraId="790FF71B" w14:textId="77777777" w:rsidR="008009EA" w:rsidRPr="009B6D94" w:rsidRDefault="008009EA" w:rsidP="005B71AF">
      <w:pPr>
        <w:ind w:firstLineChars="100" w:firstLine="240"/>
        <w:rPr>
          <w:rFonts w:ascii="ＭＳ 明朝" w:hAnsi="ＭＳ 明朝"/>
          <w:sz w:val="24"/>
        </w:rPr>
      </w:pPr>
    </w:p>
    <w:p w14:paraId="151A7FF0" w14:textId="77777777" w:rsidR="009B6D94" w:rsidRPr="009B6D94" w:rsidRDefault="009D7DBF" w:rsidP="00806E1C">
      <w:pPr>
        <w:ind w:leftChars="135" w:left="283"/>
        <w:rPr>
          <w:rFonts w:ascii="ＭＳ 明朝" w:hAnsi="ＭＳ 明朝"/>
          <w:sz w:val="24"/>
        </w:rPr>
      </w:pPr>
      <w:r>
        <w:rPr>
          <w:rFonts w:ascii="ＭＳ 明朝" w:hAnsi="ＭＳ 明朝" w:hint="eastAsia"/>
          <w:sz w:val="24"/>
        </w:rPr>
        <w:t>＊</w:t>
      </w:r>
      <w:r w:rsidR="00F92F5F">
        <w:rPr>
          <w:rFonts w:ascii="ＭＳ 明朝" w:hAnsi="ＭＳ 明朝" w:hint="eastAsia"/>
          <w:sz w:val="24"/>
          <w:u w:val="thick"/>
        </w:rPr>
        <w:t>申請者</w:t>
      </w:r>
      <w:r w:rsidR="009B6D94" w:rsidRPr="009B6D94">
        <w:rPr>
          <w:rFonts w:ascii="ＭＳ 明朝" w:hAnsi="ＭＳ 明朝" w:hint="eastAsia"/>
          <w:sz w:val="24"/>
          <w:u w:val="thick"/>
        </w:rPr>
        <w:t>が売買代金を納付しない場合は、市は契約を解除することができます。</w:t>
      </w:r>
      <w:r w:rsidR="009B6D94" w:rsidRPr="009B6D94">
        <w:rPr>
          <w:rFonts w:ascii="ＭＳ 明朝" w:hAnsi="ＭＳ 明朝" w:hint="eastAsia"/>
          <w:sz w:val="24"/>
        </w:rPr>
        <w:t xml:space="preserve">　　　　　　　　　　</w:t>
      </w:r>
    </w:p>
    <w:p w14:paraId="34AACAD1" w14:textId="77777777" w:rsidR="009B6D94" w:rsidRPr="009B6D94" w:rsidRDefault="009B6D94" w:rsidP="00EF369D">
      <w:pPr>
        <w:ind w:leftChars="135" w:left="283" w:firstLineChars="100" w:firstLine="240"/>
        <w:rPr>
          <w:rFonts w:ascii="ＭＳ 明朝" w:hAnsi="ＭＳ 明朝"/>
          <w:sz w:val="24"/>
          <w:u w:val="thick"/>
        </w:rPr>
      </w:pPr>
      <w:r w:rsidRPr="009B6D94">
        <w:rPr>
          <w:rFonts w:ascii="ＭＳ 明朝" w:hAnsi="ＭＳ 明朝" w:hint="eastAsia"/>
          <w:sz w:val="24"/>
          <w:u w:val="thick"/>
        </w:rPr>
        <w:t>その場合は、契約保証金は静岡市に帰属することとなります。</w:t>
      </w:r>
    </w:p>
    <w:p w14:paraId="17338959" w14:textId="77777777" w:rsidR="00AF3FFD" w:rsidRDefault="00AF3FFD" w:rsidP="009B6D94">
      <w:pPr>
        <w:ind w:left="360"/>
        <w:rPr>
          <w:rFonts w:ascii="HGPｺﾞｼｯｸE" w:eastAsia="HGPｺﾞｼｯｸE" w:hAnsi="ＭＳ 明朝"/>
          <w:sz w:val="24"/>
        </w:rPr>
      </w:pPr>
    </w:p>
    <w:p w14:paraId="2F28D182" w14:textId="77777777" w:rsidR="00AA06E6" w:rsidRPr="009B6D94" w:rsidRDefault="00AA06E6" w:rsidP="009B6D94">
      <w:pPr>
        <w:ind w:left="360"/>
        <w:rPr>
          <w:rFonts w:ascii="HGPｺﾞｼｯｸE" w:eastAsia="HGPｺﾞｼｯｸE" w:hAnsi="ＭＳ 明朝"/>
          <w:sz w:val="24"/>
        </w:rPr>
      </w:pPr>
    </w:p>
    <w:p w14:paraId="4BFA2837" w14:textId="77777777" w:rsidR="009B6D94" w:rsidRPr="00806E1C" w:rsidRDefault="00806E1C" w:rsidP="005B71AF">
      <w:pPr>
        <w:rPr>
          <w:rFonts w:ascii="HGPｺﾞｼｯｸE" w:eastAsia="HGPｺﾞｼｯｸE" w:hAnsi="ＭＳ 明朝"/>
          <w:sz w:val="28"/>
          <w:szCs w:val="28"/>
        </w:rPr>
      </w:pPr>
      <w:r>
        <w:rPr>
          <w:rFonts w:ascii="HGPｺﾞｼｯｸE" w:eastAsia="HGPｺﾞｼｯｸE" w:hAnsi="ＭＳ 明朝" w:hint="eastAsia"/>
          <w:sz w:val="28"/>
          <w:szCs w:val="28"/>
        </w:rPr>
        <w:lastRenderedPageBreak/>
        <w:t xml:space="preserve">９　</w:t>
      </w:r>
      <w:r w:rsidR="009B6D94" w:rsidRPr="00806E1C">
        <w:rPr>
          <w:rFonts w:ascii="HGPｺﾞｼｯｸE" w:eastAsia="HGPｺﾞｼｯｸE" w:hAnsi="ＭＳ 明朝" w:hint="eastAsia"/>
          <w:sz w:val="28"/>
          <w:szCs w:val="28"/>
        </w:rPr>
        <w:t>所有権移転登記手続き等</w:t>
      </w:r>
    </w:p>
    <w:p w14:paraId="56E5A477" w14:textId="5232E070" w:rsidR="00D14603" w:rsidRPr="009B6D94" w:rsidRDefault="00D14603" w:rsidP="005B71AF">
      <w:pPr>
        <w:ind w:firstLineChars="100" w:firstLine="240"/>
        <w:rPr>
          <w:rFonts w:ascii="HGPｺﾞｼｯｸE" w:eastAsia="HGPｺﾞｼｯｸE" w:hAnsi="ＭＳ 明朝"/>
          <w:sz w:val="24"/>
        </w:rPr>
      </w:pPr>
      <w:r w:rsidRPr="009B6D94">
        <w:rPr>
          <w:rFonts w:ascii="ＭＳ 明朝" w:hAnsi="ＭＳ 明朝" w:hint="eastAsia"/>
          <w:sz w:val="24"/>
        </w:rPr>
        <w:t>売買代金納付後</w:t>
      </w:r>
      <w:r w:rsidR="00806E1C">
        <w:rPr>
          <w:rFonts w:ascii="ＭＳ 明朝" w:hAnsi="ＭＳ 明朝" w:hint="eastAsia"/>
          <w:sz w:val="24"/>
        </w:rPr>
        <w:t>（農地の売買の場合は、売買代金納付及び</w:t>
      </w:r>
      <w:r w:rsidR="00806E1C" w:rsidRPr="000A5A37">
        <w:rPr>
          <w:rFonts w:ascii="ＭＳ 明朝" w:hAnsi="ＭＳ 明朝" w:hint="eastAsia"/>
          <w:sz w:val="24"/>
        </w:rPr>
        <w:t>静岡市農業委員会</w:t>
      </w:r>
      <w:r w:rsidR="00806E1C">
        <w:rPr>
          <w:rFonts w:ascii="ＭＳ 明朝" w:hAnsi="ＭＳ 明朝" w:hint="eastAsia"/>
          <w:sz w:val="24"/>
        </w:rPr>
        <w:t>による</w:t>
      </w:r>
      <w:r w:rsidR="00806E1C" w:rsidRPr="000A5A37">
        <w:rPr>
          <w:rFonts w:ascii="ＭＳ 明朝" w:hAnsi="ＭＳ 明朝" w:hint="eastAsia"/>
          <w:sz w:val="24"/>
        </w:rPr>
        <w:t>農地法第３条の許可</w:t>
      </w:r>
      <w:r w:rsidR="00806E1C">
        <w:rPr>
          <w:rFonts w:ascii="ＭＳ 明朝" w:hAnsi="ＭＳ 明朝" w:hint="eastAsia"/>
          <w:sz w:val="24"/>
        </w:rPr>
        <w:t>の後）</w:t>
      </w:r>
      <w:r w:rsidRPr="009B6D94">
        <w:rPr>
          <w:rFonts w:ascii="ＭＳ 明朝" w:hAnsi="ＭＳ 明朝" w:hint="eastAsia"/>
          <w:sz w:val="24"/>
        </w:rPr>
        <w:t>、市が所有権移転登記手続きを行います。なお、登録免許税及び所有権移転後の公租公課等は</w:t>
      </w:r>
      <w:r w:rsidR="00965182">
        <w:rPr>
          <w:rFonts w:ascii="ＭＳ 明朝" w:hAnsi="ＭＳ 明朝" w:hint="eastAsia"/>
          <w:sz w:val="24"/>
        </w:rPr>
        <w:t>申請者</w:t>
      </w:r>
      <w:r w:rsidRPr="009B6D94">
        <w:rPr>
          <w:rFonts w:ascii="ＭＳ 明朝" w:hAnsi="ＭＳ 明朝" w:hint="eastAsia"/>
          <w:sz w:val="24"/>
        </w:rPr>
        <w:t>の負担となります。</w:t>
      </w:r>
    </w:p>
    <w:p w14:paraId="42E344F1" w14:textId="77777777" w:rsidR="00D14603" w:rsidRDefault="009D7DBF" w:rsidP="005B71AF">
      <w:pPr>
        <w:ind w:leftChars="99" w:left="328" w:hangingChars="50" w:hanging="120"/>
        <w:rPr>
          <w:rFonts w:ascii="ＭＳ 明朝" w:hAnsi="ＭＳ 明朝"/>
          <w:sz w:val="24"/>
          <w:u w:val="thick"/>
        </w:rPr>
      </w:pPr>
      <w:r>
        <w:rPr>
          <w:rFonts w:ascii="ＭＳ 明朝" w:hAnsi="ＭＳ 明朝" w:hint="eastAsia"/>
          <w:sz w:val="24"/>
          <w:u w:val="thick"/>
        </w:rPr>
        <w:t>＊</w:t>
      </w:r>
      <w:r w:rsidR="00D14603" w:rsidRPr="009B6D94">
        <w:rPr>
          <w:rFonts w:ascii="ＭＳ 明朝" w:hAnsi="ＭＳ 明朝" w:hint="eastAsia"/>
          <w:sz w:val="24"/>
          <w:u w:val="thick"/>
        </w:rPr>
        <w:t>現状有姿での売払いとなります。</w:t>
      </w:r>
    </w:p>
    <w:p w14:paraId="23D8B7FB" w14:textId="77777777" w:rsidR="00D14603" w:rsidRDefault="00D14603" w:rsidP="00D14603">
      <w:pPr>
        <w:ind w:leftChars="-1" w:left="358" w:hangingChars="150" w:hanging="360"/>
        <w:rPr>
          <w:rFonts w:ascii="ＭＳ 明朝" w:hAnsi="ＭＳ 明朝"/>
          <w:sz w:val="24"/>
          <w:u w:val="single"/>
        </w:rPr>
      </w:pPr>
    </w:p>
    <w:p w14:paraId="1F898DAF" w14:textId="77777777" w:rsidR="00DE7EE6" w:rsidRDefault="00DE7EE6" w:rsidP="00D14603">
      <w:pPr>
        <w:ind w:leftChars="-1" w:left="358" w:hangingChars="150" w:hanging="360"/>
        <w:rPr>
          <w:rFonts w:ascii="ＭＳ 明朝" w:hAnsi="ＭＳ 明朝"/>
          <w:sz w:val="24"/>
          <w:u w:val="single"/>
        </w:rPr>
      </w:pPr>
    </w:p>
    <w:p w14:paraId="512E466D" w14:textId="5407B007" w:rsidR="00DE7EE6" w:rsidRDefault="00DE7EE6" w:rsidP="00DE7EE6">
      <w:pPr>
        <w:autoSpaceDE w:val="0"/>
        <w:autoSpaceDN w:val="0"/>
        <w:rPr>
          <w:rFonts w:ascii="HGPｺﾞｼｯｸE" w:eastAsia="HGPｺﾞｼｯｸE" w:hint="eastAsia"/>
          <w:sz w:val="28"/>
          <w:szCs w:val="28"/>
        </w:rPr>
      </w:pPr>
      <w:r>
        <w:rPr>
          <w:rFonts w:ascii="HGPｺﾞｼｯｸE" w:eastAsia="HGPｺﾞｼｯｸE" w:hint="eastAsia"/>
          <w:sz w:val="28"/>
          <w:szCs w:val="28"/>
        </w:rPr>
        <w:t>10</w:t>
      </w:r>
      <w:r>
        <w:rPr>
          <w:rFonts w:ascii="HGPｺﾞｼｯｸE" w:eastAsia="HGPｺﾞｼｯｸE" w:hint="eastAsia"/>
          <w:sz w:val="28"/>
          <w:szCs w:val="28"/>
        </w:rPr>
        <w:t xml:space="preserve">　留意点</w:t>
      </w:r>
    </w:p>
    <w:p w14:paraId="03B3D233" w14:textId="64EA3BEA" w:rsidR="00DE7EE6" w:rsidRPr="00E72E88" w:rsidRDefault="00DE7EE6" w:rsidP="00DE7EE6">
      <w:pPr>
        <w:ind w:firstLineChars="87" w:firstLine="209"/>
        <w:rPr>
          <w:rFonts w:ascii="ＭＳ 明朝" w:hAnsi="ＭＳ 明朝"/>
          <w:sz w:val="24"/>
          <w:u w:val="single"/>
        </w:rPr>
      </w:pPr>
      <w:r>
        <w:rPr>
          <w:rFonts w:ascii="ＭＳ 明朝" w:hAnsi="ＭＳ 明朝" w:hint="eastAsia"/>
          <w:sz w:val="24"/>
        </w:rPr>
        <w:t>申込み及び契約に係る書類に使用する印鑑は、</w:t>
      </w:r>
      <w:r w:rsidRPr="00510548">
        <w:rPr>
          <w:rFonts w:ascii="HGPｺﾞｼｯｸE" w:eastAsia="HGPｺﾞｼｯｸE" w:hAnsi="HGPｺﾞｼｯｸE" w:hint="eastAsia"/>
          <w:sz w:val="24"/>
          <w:u w:val="single"/>
          <w:shd w:val="pct15" w:color="auto" w:fill="FFFFFF"/>
        </w:rPr>
        <w:t>印鑑登録証明書または印鑑証明書と同一のもの</w:t>
      </w:r>
      <w:r w:rsidRPr="008A75D2">
        <w:rPr>
          <w:rFonts w:ascii="ＭＳ 明朝" w:hAnsi="ＭＳ 明朝" w:hint="eastAsia"/>
          <w:sz w:val="24"/>
          <w:u w:val="single"/>
        </w:rPr>
        <w:t>をご使用ください。</w:t>
      </w:r>
    </w:p>
    <w:p w14:paraId="455F3107" w14:textId="24938FA6" w:rsidR="00DE7EE6" w:rsidRPr="00DE7EE6" w:rsidRDefault="00DE7EE6" w:rsidP="00D14603">
      <w:pPr>
        <w:ind w:leftChars="-1" w:left="358" w:hangingChars="150" w:hanging="360"/>
        <w:rPr>
          <w:rFonts w:ascii="ＭＳ 明朝" w:hAnsi="ＭＳ 明朝" w:hint="eastAsia"/>
          <w:sz w:val="24"/>
        </w:rPr>
      </w:pPr>
    </w:p>
    <w:sectPr w:rsidR="00DE7EE6" w:rsidRPr="00DE7EE6" w:rsidSect="001877A4">
      <w:footerReference w:type="even" r:id="rId8"/>
      <w:footerReference w:type="default" r:id="rId9"/>
      <w:pgSz w:w="11906" w:h="16838" w:code="9"/>
      <w:pgMar w:top="1418" w:right="1418" w:bottom="1418" w:left="1134" w:header="851" w:footer="992" w:gutter="0"/>
      <w:pgNumType w:fmt="numberInDash" w:start="2"/>
      <w:cols w:space="425"/>
      <w:docGrid w:type="lines" w:linePitch="32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BF20C8D" w14:textId="77777777" w:rsidR="00827B89" w:rsidRDefault="00827B89">
      <w:r>
        <w:separator/>
      </w:r>
    </w:p>
  </w:endnote>
  <w:endnote w:type="continuationSeparator" w:id="0">
    <w:p w14:paraId="7CAA2EDD" w14:textId="77777777" w:rsidR="00827B89" w:rsidRDefault="00827B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HGPｺﾞｼｯｸE">
    <w:panose1 w:val="020B09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メイリオ">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82850EB" w14:textId="77777777" w:rsidR="00DE1B97" w:rsidRDefault="00DE1B97" w:rsidP="008A5858">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14:paraId="2DB5148C" w14:textId="77777777" w:rsidR="00DE1B97" w:rsidRDefault="00DE1B9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5E96BF" w14:textId="77777777" w:rsidR="00DE1B97" w:rsidRPr="00714431" w:rsidRDefault="00DE1B97">
    <w:pPr>
      <w:pStyle w:val="a6"/>
      <w:jc w:val="center"/>
      <w:rPr>
        <w:rFonts w:ascii="ＭＳ 明朝" w:hAnsi="ＭＳ 明朝"/>
      </w:rPr>
    </w:pPr>
    <w:r w:rsidRPr="00714431">
      <w:rPr>
        <w:rFonts w:ascii="ＭＳ 明朝" w:hAnsi="ＭＳ 明朝"/>
      </w:rPr>
      <w:fldChar w:fldCharType="begin"/>
    </w:r>
    <w:r w:rsidRPr="00714431">
      <w:rPr>
        <w:rFonts w:ascii="ＭＳ 明朝" w:hAnsi="ＭＳ 明朝"/>
      </w:rPr>
      <w:instrText>PAGE   \* MERGEFORMAT</w:instrText>
    </w:r>
    <w:r w:rsidRPr="00714431">
      <w:rPr>
        <w:rFonts w:ascii="ＭＳ 明朝" w:hAnsi="ＭＳ 明朝"/>
      </w:rPr>
      <w:fldChar w:fldCharType="separate"/>
    </w:r>
    <w:r w:rsidR="000D3D7D" w:rsidRPr="000D3D7D">
      <w:rPr>
        <w:rFonts w:ascii="ＭＳ 明朝" w:hAnsi="ＭＳ 明朝"/>
        <w:noProof/>
        <w:lang w:val="ja-JP"/>
      </w:rPr>
      <w:t>-</w:t>
    </w:r>
    <w:r w:rsidR="000D3D7D">
      <w:rPr>
        <w:rFonts w:ascii="ＭＳ 明朝" w:hAnsi="ＭＳ 明朝"/>
        <w:noProof/>
      </w:rPr>
      <w:t xml:space="preserve"> 4 -</w:t>
    </w:r>
    <w:r w:rsidRPr="00714431">
      <w:rPr>
        <w:rFonts w:ascii="ＭＳ 明朝" w:hAnsi="ＭＳ 明朝"/>
      </w:rPr>
      <w:fldChar w:fldCharType="end"/>
    </w:r>
  </w:p>
  <w:p w14:paraId="76CA1F62" w14:textId="77777777" w:rsidR="00DE1B97" w:rsidRDefault="00DE1B9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93ACD54" w14:textId="77777777" w:rsidR="00827B89" w:rsidRDefault="00827B89">
      <w:r>
        <w:separator/>
      </w:r>
    </w:p>
  </w:footnote>
  <w:footnote w:type="continuationSeparator" w:id="0">
    <w:p w14:paraId="37D1FED5" w14:textId="77777777" w:rsidR="00827B89" w:rsidRDefault="00827B8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1B03803"/>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127D070D"/>
    <w:multiLevelType w:val="hybridMultilevel"/>
    <w:tmpl w:val="3912DD70"/>
    <w:lvl w:ilvl="0" w:tplc="8DCC738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15E10A5A"/>
    <w:multiLevelType w:val="hybridMultilevel"/>
    <w:tmpl w:val="77162BBA"/>
    <w:lvl w:ilvl="0" w:tplc="C3483E74">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17F25ACE"/>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4" w15:restartNumberingAfterBreak="0">
    <w:nsid w:val="1EDC117F"/>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5" w15:restartNumberingAfterBreak="0">
    <w:nsid w:val="1FEB29AC"/>
    <w:multiLevelType w:val="hybridMultilevel"/>
    <w:tmpl w:val="9DF07C88"/>
    <w:lvl w:ilvl="0" w:tplc="05AA9292">
      <w:start w:val="1"/>
      <w:numFmt w:val="decimal"/>
      <w:lvlText w:val="(%1)"/>
      <w:lvlJc w:val="left"/>
      <w:pPr>
        <w:tabs>
          <w:tab w:val="num" w:pos="720"/>
        </w:tabs>
        <w:ind w:left="720" w:hanging="360"/>
      </w:pPr>
      <w:rPr>
        <w:rFonts w:ascii="HGPｺﾞｼｯｸE" w:eastAsia="HGPｺﾞｼｯｸE" w:hint="eastAsia"/>
        <w:b/>
      </w:rPr>
    </w:lvl>
    <w:lvl w:ilvl="1" w:tplc="4AAAAFE8">
      <w:start w:val="1"/>
      <w:numFmt w:val="decimalEnclosedCircle"/>
      <w:lvlText w:val="%2"/>
      <w:lvlJc w:val="left"/>
      <w:pPr>
        <w:tabs>
          <w:tab w:val="num" w:pos="1140"/>
        </w:tabs>
        <w:ind w:left="1140" w:hanging="360"/>
      </w:pPr>
      <w:rPr>
        <w:rFonts w:hint="default"/>
      </w:rPr>
    </w:lvl>
    <w:lvl w:ilvl="2" w:tplc="04090011" w:tentative="1">
      <w:start w:val="1"/>
      <w:numFmt w:val="decimalEnclosedCircle"/>
      <w:lvlText w:val="%3"/>
      <w:lvlJc w:val="left"/>
      <w:pPr>
        <w:tabs>
          <w:tab w:val="num" w:pos="1620"/>
        </w:tabs>
        <w:ind w:left="1620" w:hanging="420"/>
      </w:pPr>
    </w:lvl>
    <w:lvl w:ilvl="3" w:tplc="0409000F" w:tentative="1">
      <w:start w:val="1"/>
      <w:numFmt w:val="decimal"/>
      <w:lvlText w:val="%4."/>
      <w:lvlJc w:val="left"/>
      <w:pPr>
        <w:tabs>
          <w:tab w:val="num" w:pos="2040"/>
        </w:tabs>
        <w:ind w:left="2040" w:hanging="420"/>
      </w:pPr>
    </w:lvl>
    <w:lvl w:ilvl="4" w:tplc="04090017" w:tentative="1">
      <w:start w:val="1"/>
      <w:numFmt w:val="aiueoFullWidth"/>
      <w:lvlText w:val="(%5)"/>
      <w:lvlJc w:val="left"/>
      <w:pPr>
        <w:tabs>
          <w:tab w:val="num" w:pos="2460"/>
        </w:tabs>
        <w:ind w:left="2460" w:hanging="420"/>
      </w:pPr>
    </w:lvl>
    <w:lvl w:ilvl="5" w:tplc="04090011" w:tentative="1">
      <w:start w:val="1"/>
      <w:numFmt w:val="decimalEnclosedCircle"/>
      <w:lvlText w:val="%6"/>
      <w:lvlJc w:val="left"/>
      <w:pPr>
        <w:tabs>
          <w:tab w:val="num" w:pos="2880"/>
        </w:tabs>
        <w:ind w:left="2880" w:hanging="420"/>
      </w:pPr>
    </w:lvl>
    <w:lvl w:ilvl="6" w:tplc="0409000F" w:tentative="1">
      <w:start w:val="1"/>
      <w:numFmt w:val="decimal"/>
      <w:lvlText w:val="%7."/>
      <w:lvlJc w:val="left"/>
      <w:pPr>
        <w:tabs>
          <w:tab w:val="num" w:pos="3300"/>
        </w:tabs>
        <w:ind w:left="3300" w:hanging="420"/>
      </w:pPr>
    </w:lvl>
    <w:lvl w:ilvl="7" w:tplc="04090017" w:tentative="1">
      <w:start w:val="1"/>
      <w:numFmt w:val="aiueoFullWidth"/>
      <w:lvlText w:val="(%8)"/>
      <w:lvlJc w:val="left"/>
      <w:pPr>
        <w:tabs>
          <w:tab w:val="num" w:pos="3720"/>
        </w:tabs>
        <w:ind w:left="3720" w:hanging="420"/>
      </w:pPr>
    </w:lvl>
    <w:lvl w:ilvl="8" w:tplc="04090011" w:tentative="1">
      <w:start w:val="1"/>
      <w:numFmt w:val="decimalEnclosedCircle"/>
      <w:lvlText w:val="%9"/>
      <w:lvlJc w:val="left"/>
      <w:pPr>
        <w:tabs>
          <w:tab w:val="num" w:pos="4140"/>
        </w:tabs>
        <w:ind w:left="4140" w:hanging="420"/>
      </w:pPr>
    </w:lvl>
  </w:abstractNum>
  <w:abstractNum w:abstractNumId="6" w15:restartNumberingAfterBreak="0">
    <w:nsid w:val="23F11197"/>
    <w:multiLevelType w:val="hybridMultilevel"/>
    <w:tmpl w:val="EC02BC80"/>
    <w:lvl w:ilvl="0" w:tplc="363AD71C">
      <w:start w:val="1"/>
      <w:numFmt w:val="decimal"/>
      <w:lvlText w:val="(%1)"/>
      <w:lvlJc w:val="left"/>
      <w:pPr>
        <w:ind w:left="703" w:hanging="420"/>
      </w:pPr>
      <w:rPr>
        <w:rFonts w:hint="default"/>
      </w:rPr>
    </w:lvl>
    <w:lvl w:ilvl="1" w:tplc="04090017" w:tentative="1">
      <w:start w:val="1"/>
      <w:numFmt w:val="aiueoFullWidth"/>
      <w:lvlText w:val="(%2)"/>
      <w:lvlJc w:val="left"/>
      <w:pPr>
        <w:ind w:left="1123" w:hanging="420"/>
      </w:pPr>
    </w:lvl>
    <w:lvl w:ilvl="2" w:tplc="04090011" w:tentative="1">
      <w:start w:val="1"/>
      <w:numFmt w:val="decimalEnclosedCircle"/>
      <w:lvlText w:val="%3"/>
      <w:lvlJc w:val="left"/>
      <w:pPr>
        <w:ind w:left="1543" w:hanging="420"/>
      </w:pPr>
    </w:lvl>
    <w:lvl w:ilvl="3" w:tplc="0409000F" w:tentative="1">
      <w:start w:val="1"/>
      <w:numFmt w:val="decimal"/>
      <w:lvlText w:val="%4."/>
      <w:lvlJc w:val="left"/>
      <w:pPr>
        <w:ind w:left="1963" w:hanging="420"/>
      </w:pPr>
    </w:lvl>
    <w:lvl w:ilvl="4" w:tplc="04090017" w:tentative="1">
      <w:start w:val="1"/>
      <w:numFmt w:val="aiueoFullWidth"/>
      <w:lvlText w:val="(%5)"/>
      <w:lvlJc w:val="left"/>
      <w:pPr>
        <w:ind w:left="2383" w:hanging="420"/>
      </w:pPr>
    </w:lvl>
    <w:lvl w:ilvl="5" w:tplc="04090011" w:tentative="1">
      <w:start w:val="1"/>
      <w:numFmt w:val="decimalEnclosedCircle"/>
      <w:lvlText w:val="%6"/>
      <w:lvlJc w:val="left"/>
      <w:pPr>
        <w:ind w:left="2803" w:hanging="420"/>
      </w:pPr>
    </w:lvl>
    <w:lvl w:ilvl="6" w:tplc="0409000F" w:tentative="1">
      <w:start w:val="1"/>
      <w:numFmt w:val="decimal"/>
      <w:lvlText w:val="%7."/>
      <w:lvlJc w:val="left"/>
      <w:pPr>
        <w:ind w:left="3223" w:hanging="420"/>
      </w:pPr>
    </w:lvl>
    <w:lvl w:ilvl="7" w:tplc="04090017" w:tentative="1">
      <w:start w:val="1"/>
      <w:numFmt w:val="aiueoFullWidth"/>
      <w:lvlText w:val="(%8)"/>
      <w:lvlJc w:val="left"/>
      <w:pPr>
        <w:ind w:left="3643" w:hanging="420"/>
      </w:pPr>
    </w:lvl>
    <w:lvl w:ilvl="8" w:tplc="04090011" w:tentative="1">
      <w:start w:val="1"/>
      <w:numFmt w:val="decimalEnclosedCircle"/>
      <w:lvlText w:val="%9"/>
      <w:lvlJc w:val="left"/>
      <w:pPr>
        <w:ind w:left="4063" w:hanging="420"/>
      </w:pPr>
    </w:lvl>
  </w:abstractNum>
  <w:abstractNum w:abstractNumId="7" w15:restartNumberingAfterBreak="0">
    <w:nsid w:val="2C3F28C4"/>
    <w:multiLevelType w:val="hybridMultilevel"/>
    <w:tmpl w:val="52CEF8D2"/>
    <w:lvl w:ilvl="0" w:tplc="6EF4140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21D2CA6"/>
    <w:multiLevelType w:val="hybridMultilevel"/>
    <w:tmpl w:val="51E4F76E"/>
    <w:lvl w:ilvl="0" w:tplc="0A524B8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489E1130"/>
    <w:multiLevelType w:val="hybridMultilevel"/>
    <w:tmpl w:val="AD6A43BA"/>
    <w:lvl w:ilvl="0" w:tplc="363AD71C">
      <w:start w:val="1"/>
      <w:numFmt w:val="decimal"/>
      <w:lvlText w:val="(%1)"/>
      <w:lvlJc w:val="left"/>
      <w:pPr>
        <w:ind w:left="903" w:hanging="42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10" w15:restartNumberingAfterBreak="0">
    <w:nsid w:val="50CF4B4C"/>
    <w:multiLevelType w:val="hybridMultilevel"/>
    <w:tmpl w:val="52F298E8"/>
    <w:lvl w:ilvl="0" w:tplc="EFE8312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E19364E"/>
    <w:multiLevelType w:val="hybridMultilevel"/>
    <w:tmpl w:val="C0F28DD8"/>
    <w:lvl w:ilvl="0" w:tplc="A588CDEE">
      <w:start w:val="1"/>
      <w:numFmt w:val="decimalEnclosedCircle"/>
      <w:lvlText w:val="%1"/>
      <w:lvlJc w:val="left"/>
      <w:pPr>
        <w:ind w:left="1057" w:hanging="360"/>
      </w:pPr>
      <w:rPr>
        <w:rFonts w:hint="default"/>
      </w:rPr>
    </w:lvl>
    <w:lvl w:ilvl="1" w:tplc="04090017" w:tentative="1">
      <w:start w:val="1"/>
      <w:numFmt w:val="aiueoFullWidth"/>
      <w:lvlText w:val="(%2)"/>
      <w:lvlJc w:val="left"/>
      <w:pPr>
        <w:ind w:left="1537" w:hanging="420"/>
      </w:pPr>
    </w:lvl>
    <w:lvl w:ilvl="2" w:tplc="04090011" w:tentative="1">
      <w:start w:val="1"/>
      <w:numFmt w:val="decimalEnclosedCircle"/>
      <w:lvlText w:val="%3"/>
      <w:lvlJc w:val="left"/>
      <w:pPr>
        <w:ind w:left="1957" w:hanging="420"/>
      </w:pPr>
    </w:lvl>
    <w:lvl w:ilvl="3" w:tplc="0409000F" w:tentative="1">
      <w:start w:val="1"/>
      <w:numFmt w:val="decimal"/>
      <w:lvlText w:val="%4."/>
      <w:lvlJc w:val="left"/>
      <w:pPr>
        <w:ind w:left="2377" w:hanging="420"/>
      </w:pPr>
    </w:lvl>
    <w:lvl w:ilvl="4" w:tplc="04090017" w:tentative="1">
      <w:start w:val="1"/>
      <w:numFmt w:val="aiueoFullWidth"/>
      <w:lvlText w:val="(%5)"/>
      <w:lvlJc w:val="left"/>
      <w:pPr>
        <w:ind w:left="2797" w:hanging="420"/>
      </w:pPr>
    </w:lvl>
    <w:lvl w:ilvl="5" w:tplc="04090011" w:tentative="1">
      <w:start w:val="1"/>
      <w:numFmt w:val="decimalEnclosedCircle"/>
      <w:lvlText w:val="%6"/>
      <w:lvlJc w:val="left"/>
      <w:pPr>
        <w:ind w:left="3217" w:hanging="420"/>
      </w:pPr>
    </w:lvl>
    <w:lvl w:ilvl="6" w:tplc="0409000F" w:tentative="1">
      <w:start w:val="1"/>
      <w:numFmt w:val="decimal"/>
      <w:lvlText w:val="%7."/>
      <w:lvlJc w:val="left"/>
      <w:pPr>
        <w:ind w:left="3637" w:hanging="420"/>
      </w:pPr>
    </w:lvl>
    <w:lvl w:ilvl="7" w:tplc="04090017" w:tentative="1">
      <w:start w:val="1"/>
      <w:numFmt w:val="aiueoFullWidth"/>
      <w:lvlText w:val="(%8)"/>
      <w:lvlJc w:val="left"/>
      <w:pPr>
        <w:ind w:left="4057" w:hanging="420"/>
      </w:pPr>
    </w:lvl>
    <w:lvl w:ilvl="8" w:tplc="04090011" w:tentative="1">
      <w:start w:val="1"/>
      <w:numFmt w:val="decimalEnclosedCircle"/>
      <w:lvlText w:val="%9"/>
      <w:lvlJc w:val="left"/>
      <w:pPr>
        <w:ind w:left="4477" w:hanging="420"/>
      </w:pPr>
    </w:lvl>
  </w:abstractNum>
  <w:abstractNum w:abstractNumId="12" w15:restartNumberingAfterBreak="0">
    <w:nsid w:val="63B017C9"/>
    <w:multiLevelType w:val="hybridMultilevel"/>
    <w:tmpl w:val="BE1836A0"/>
    <w:lvl w:ilvl="0" w:tplc="8D9C178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63D813DC"/>
    <w:multiLevelType w:val="hybridMultilevel"/>
    <w:tmpl w:val="242C0782"/>
    <w:lvl w:ilvl="0" w:tplc="F4B8CBE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63EF06E6"/>
    <w:multiLevelType w:val="hybridMultilevel"/>
    <w:tmpl w:val="AD6A43BA"/>
    <w:lvl w:ilvl="0" w:tplc="363AD71C">
      <w:start w:val="1"/>
      <w:numFmt w:val="decimal"/>
      <w:lvlText w:val="(%1)"/>
      <w:lvlJc w:val="left"/>
      <w:pPr>
        <w:ind w:left="903" w:hanging="420"/>
      </w:pPr>
      <w:rPr>
        <w:rFonts w:hint="default"/>
      </w:rPr>
    </w:lvl>
    <w:lvl w:ilvl="1" w:tplc="04090017" w:tentative="1">
      <w:start w:val="1"/>
      <w:numFmt w:val="aiueoFullWidth"/>
      <w:lvlText w:val="(%2)"/>
      <w:lvlJc w:val="left"/>
      <w:pPr>
        <w:ind w:left="1323" w:hanging="420"/>
      </w:pPr>
    </w:lvl>
    <w:lvl w:ilvl="2" w:tplc="04090011" w:tentative="1">
      <w:start w:val="1"/>
      <w:numFmt w:val="decimalEnclosedCircle"/>
      <w:lvlText w:val="%3"/>
      <w:lvlJc w:val="left"/>
      <w:pPr>
        <w:ind w:left="1743" w:hanging="420"/>
      </w:pPr>
    </w:lvl>
    <w:lvl w:ilvl="3" w:tplc="0409000F" w:tentative="1">
      <w:start w:val="1"/>
      <w:numFmt w:val="decimal"/>
      <w:lvlText w:val="%4."/>
      <w:lvlJc w:val="left"/>
      <w:pPr>
        <w:ind w:left="2163" w:hanging="420"/>
      </w:pPr>
    </w:lvl>
    <w:lvl w:ilvl="4" w:tplc="04090017" w:tentative="1">
      <w:start w:val="1"/>
      <w:numFmt w:val="aiueoFullWidth"/>
      <w:lvlText w:val="(%5)"/>
      <w:lvlJc w:val="left"/>
      <w:pPr>
        <w:ind w:left="2583" w:hanging="420"/>
      </w:pPr>
    </w:lvl>
    <w:lvl w:ilvl="5" w:tplc="04090011" w:tentative="1">
      <w:start w:val="1"/>
      <w:numFmt w:val="decimalEnclosedCircle"/>
      <w:lvlText w:val="%6"/>
      <w:lvlJc w:val="left"/>
      <w:pPr>
        <w:ind w:left="3003" w:hanging="420"/>
      </w:pPr>
    </w:lvl>
    <w:lvl w:ilvl="6" w:tplc="0409000F" w:tentative="1">
      <w:start w:val="1"/>
      <w:numFmt w:val="decimal"/>
      <w:lvlText w:val="%7."/>
      <w:lvlJc w:val="left"/>
      <w:pPr>
        <w:ind w:left="3423" w:hanging="420"/>
      </w:pPr>
    </w:lvl>
    <w:lvl w:ilvl="7" w:tplc="04090017" w:tentative="1">
      <w:start w:val="1"/>
      <w:numFmt w:val="aiueoFullWidth"/>
      <w:lvlText w:val="(%8)"/>
      <w:lvlJc w:val="left"/>
      <w:pPr>
        <w:ind w:left="3843" w:hanging="420"/>
      </w:pPr>
    </w:lvl>
    <w:lvl w:ilvl="8" w:tplc="04090011" w:tentative="1">
      <w:start w:val="1"/>
      <w:numFmt w:val="decimalEnclosedCircle"/>
      <w:lvlText w:val="%9"/>
      <w:lvlJc w:val="left"/>
      <w:pPr>
        <w:ind w:left="4263" w:hanging="420"/>
      </w:pPr>
    </w:lvl>
  </w:abstractNum>
  <w:abstractNum w:abstractNumId="15" w15:restartNumberingAfterBreak="0">
    <w:nsid w:val="682C28B6"/>
    <w:multiLevelType w:val="multilevel"/>
    <w:tmpl w:val="52CEF8D2"/>
    <w:lvl w:ilvl="0">
      <w:start w:val="1"/>
      <w:numFmt w:val="decimal"/>
      <w:lvlText w:val="(%1)"/>
      <w:lvlJc w:val="left"/>
      <w:pPr>
        <w:tabs>
          <w:tab w:val="num" w:pos="360"/>
        </w:tabs>
        <w:ind w:left="360" w:hanging="360"/>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num w:numId="1" w16cid:durableId="160243319">
    <w:abstractNumId w:val="8"/>
  </w:num>
  <w:num w:numId="2" w16cid:durableId="447239053">
    <w:abstractNumId w:val="10"/>
  </w:num>
  <w:num w:numId="3" w16cid:durableId="1716389204">
    <w:abstractNumId w:val="13"/>
  </w:num>
  <w:num w:numId="4" w16cid:durableId="1935625372">
    <w:abstractNumId w:val="2"/>
  </w:num>
  <w:num w:numId="5" w16cid:durableId="84309146">
    <w:abstractNumId w:val="12"/>
  </w:num>
  <w:num w:numId="6" w16cid:durableId="1480802324">
    <w:abstractNumId w:val="7"/>
  </w:num>
  <w:num w:numId="7" w16cid:durableId="2109111739">
    <w:abstractNumId w:val="1"/>
  </w:num>
  <w:num w:numId="8" w16cid:durableId="1826970008">
    <w:abstractNumId w:val="5"/>
  </w:num>
  <w:num w:numId="9" w16cid:durableId="125393750">
    <w:abstractNumId w:val="3"/>
  </w:num>
  <w:num w:numId="10" w16cid:durableId="499393157">
    <w:abstractNumId w:val="4"/>
  </w:num>
  <w:num w:numId="11" w16cid:durableId="2070111695">
    <w:abstractNumId w:val="15"/>
  </w:num>
  <w:num w:numId="12" w16cid:durableId="1787849094">
    <w:abstractNumId w:val="0"/>
  </w:num>
  <w:num w:numId="13" w16cid:durableId="2095471799">
    <w:abstractNumId w:val="14"/>
  </w:num>
  <w:num w:numId="14" w16cid:durableId="2125495335">
    <w:abstractNumId w:val="9"/>
  </w:num>
  <w:num w:numId="15" w16cid:durableId="1449811677">
    <w:abstractNumId w:val="6"/>
  </w:num>
  <w:num w:numId="16" w16cid:durableId="185140628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4"/>
  <w:displayHorizontalDrawingGridEvery w:val="0"/>
  <w:displayVerticalDrawingGridEvery w:val="2"/>
  <w:characterSpacingControl w:val="compressPunctuation"/>
  <w:hdrShapeDefaults>
    <o:shapedefaults v:ext="edit" spidmax="501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F1E"/>
    <w:rsid w:val="0000077E"/>
    <w:rsid w:val="00005669"/>
    <w:rsid w:val="00020210"/>
    <w:rsid w:val="00020A35"/>
    <w:rsid w:val="00031371"/>
    <w:rsid w:val="00041433"/>
    <w:rsid w:val="0004284A"/>
    <w:rsid w:val="00043623"/>
    <w:rsid w:val="00062D9B"/>
    <w:rsid w:val="00073139"/>
    <w:rsid w:val="00073254"/>
    <w:rsid w:val="0007746A"/>
    <w:rsid w:val="000927EB"/>
    <w:rsid w:val="00095E17"/>
    <w:rsid w:val="000A0283"/>
    <w:rsid w:val="000A2AC6"/>
    <w:rsid w:val="000B13AD"/>
    <w:rsid w:val="000C0C74"/>
    <w:rsid w:val="000C1DC2"/>
    <w:rsid w:val="000C4AE0"/>
    <w:rsid w:val="000D3D7D"/>
    <w:rsid w:val="000D4E0F"/>
    <w:rsid w:val="000E5D4C"/>
    <w:rsid w:val="000F6866"/>
    <w:rsid w:val="00101B69"/>
    <w:rsid w:val="0010632E"/>
    <w:rsid w:val="001163D3"/>
    <w:rsid w:val="0012265D"/>
    <w:rsid w:val="00133E33"/>
    <w:rsid w:val="00153057"/>
    <w:rsid w:val="00166FDC"/>
    <w:rsid w:val="001877A4"/>
    <w:rsid w:val="001948E6"/>
    <w:rsid w:val="00196C49"/>
    <w:rsid w:val="001A252F"/>
    <w:rsid w:val="001A2BAF"/>
    <w:rsid w:val="001A4F24"/>
    <w:rsid w:val="001B0A44"/>
    <w:rsid w:val="001D2D10"/>
    <w:rsid w:val="001D52F2"/>
    <w:rsid w:val="001D7D82"/>
    <w:rsid w:val="001F107A"/>
    <w:rsid w:val="001F587C"/>
    <w:rsid w:val="0020246C"/>
    <w:rsid w:val="00216727"/>
    <w:rsid w:val="00216E19"/>
    <w:rsid w:val="00223E63"/>
    <w:rsid w:val="00233126"/>
    <w:rsid w:val="0023338F"/>
    <w:rsid w:val="002379F2"/>
    <w:rsid w:val="00237B32"/>
    <w:rsid w:val="002429EA"/>
    <w:rsid w:val="002447A7"/>
    <w:rsid w:val="002459F5"/>
    <w:rsid w:val="00247DAE"/>
    <w:rsid w:val="00256843"/>
    <w:rsid w:val="00263792"/>
    <w:rsid w:val="00292F23"/>
    <w:rsid w:val="00294AA3"/>
    <w:rsid w:val="002A1334"/>
    <w:rsid w:val="002B0C52"/>
    <w:rsid w:val="002B0DA4"/>
    <w:rsid w:val="002B42CC"/>
    <w:rsid w:val="002B6DC1"/>
    <w:rsid w:val="002C1213"/>
    <w:rsid w:val="002C76DF"/>
    <w:rsid w:val="002D3505"/>
    <w:rsid w:val="002E0B34"/>
    <w:rsid w:val="002E62BB"/>
    <w:rsid w:val="002E6807"/>
    <w:rsid w:val="002F2745"/>
    <w:rsid w:val="002F4757"/>
    <w:rsid w:val="00307A58"/>
    <w:rsid w:val="00316E8D"/>
    <w:rsid w:val="00325102"/>
    <w:rsid w:val="00340BD8"/>
    <w:rsid w:val="0034389D"/>
    <w:rsid w:val="00344616"/>
    <w:rsid w:val="003527F1"/>
    <w:rsid w:val="00355B37"/>
    <w:rsid w:val="00365BDC"/>
    <w:rsid w:val="00383040"/>
    <w:rsid w:val="00392D30"/>
    <w:rsid w:val="0039707E"/>
    <w:rsid w:val="003A08A2"/>
    <w:rsid w:val="003A203B"/>
    <w:rsid w:val="003B5592"/>
    <w:rsid w:val="003B5E1E"/>
    <w:rsid w:val="003C17E7"/>
    <w:rsid w:val="003E4E25"/>
    <w:rsid w:val="003F1F1E"/>
    <w:rsid w:val="003F3C32"/>
    <w:rsid w:val="004251ED"/>
    <w:rsid w:val="00427859"/>
    <w:rsid w:val="00430C03"/>
    <w:rsid w:val="0043276B"/>
    <w:rsid w:val="00435E77"/>
    <w:rsid w:val="00441FFF"/>
    <w:rsid w:val="00442DF2"/>
    <w:rsid w:val="0045451E"/>
    <w:rsid w:val="00460AA5"/>
    <w:rsid w:val="00470DF7"/>
    <w:rsid w:val="00480317"/>
    <w:rsid w:val="004A7388"/>
    <w:rsid w:val="004A7FA6"/>
    <w:rsid w:val="004B5C85"/>
    <w:rsid w:val="004C0B72"/>
    <w:rsid w:val="004D104A"/>
    <w:rsid w:val="004E01FA"/>
    <w:rsid w:val="004E5BBC"/>
    <w:rsid w:val="004F4B3B"/>
    <w:rsid w:val="004F5662"/>
    <w:rsid w:val="004F798A"/>
    <w:rsid w:val="005036AA"/>
    <w:rsid w:val="00510548"/>
    <w:rsid w:val="0051165F"/>
    <w:rsid w:val="0052025A"/>
    <w:rsid w:val="0053406D"/>
    <w:rsid w:val="0053793E"/>
    <w:rsid w:val="00544F7A"/>
    <w:rsid w:val="00550CDA"/>
    <w:rsid w:val="00553A42"/>
    <w:rsid w:val="005543E9"/>
    <w:rsid w:val="00556807"/>
    <w:rsid w:val="00564F06"/>
    <w:rsid w:val="00565C05"/>
    <w:rsid w:val="00575F7C"/>
    <w:rsid w:val="00577497"/>
    <w:rsid w:val="005A27DD"/>
    <w:rsid w:val="005A5BA0"/>
    <w:rsid w:val="005A630C"/>
    <w:rsid w:val="005B71AF"/>
    <w:rsid w:val="005C2FED"/>
    <w:rsid w:val="005D1909"/>
    <w:rsid w:val="005D49C2"/>
    <w:rsid w:val="005D4F0E"/>
    <w:rsid w:val="005E15A3"/>
    <w:rsid w:val="005E2C17"/>
    <w:rsid w:val="005E7D44"/>
    <w:rsid w:val="005F1466"/>
    <w:rsid w:val="005F2DB8"/>
    <w:rsid w:val="005F5104"/>
    <w:rsid w:val="00613A3A"/>
    <w:rsid w:val="0062693E"/>
    <w:rsid w:val="00670E2A"/>
    <w:rsid w:val="006715EF"/>
    <w:rsid w:val="00681867"/>
    <w:rsid w:val="006853FE"/>
    <w:rsid w:val="00694EF3"/>
    <w:rsid w:val="006A3308"/>
    <w:rsid w:val="006A6852"/>
    <w:rsid w:val="006A7383"/>
    <w:rsid w:val="006B1D50"/>
    <w:rsid w:val="006B5F68"/>
    <w:rsid w:val="006D28E3"/>
    <w:rsid w:val="006F2E9C"/>
    <w:rsid w:val="00700474"/>
    <w:rsid w:val="0070581F"/>
    <w:rsid w:val="007073F7"/>
    <w:rsid w:val="00714431"/>
    <w:rsid w:val="007208CB"/>
    <w:rsid w:val="00731039"/>
    <w:rsid w:val="00735ED7"/>
    <w:rsid w:val="00741B2E"/>
    <w:rsid w:val="00742639"/>
    <w:rsid w:val="00780A0A"/>
    <w:rsid w:val="007A019F"/>
    <w:rsid w:val="007A1E97"/>
    <w:rsid w:val="007A2343"/>
    <w:rsid w:val="007B3E17"/>
    <w:rsid w:val="007D03A0"/>
    <w:rsid w:val="007E6709"/>
    <w:rsid w:val="007F0A31"/>
    <w:rsid w:val="007F19DA"/>
    <w:rsid w:val="007F34CF"/>
    <w:rsid w:val="007F5C48"/>
    <w:rsid w:val="008009EA"/>
    <w:rsid w:val="00800ABB"/>
    <w:rsid w:val="00800CB4"/>
    <w:rsid w:val="00806E1C"/>
    <w:rsid w:val="00811598"/>
    <w:rsid w:val="00822DAE"/>
    <w:rsid w:val="00827B89"/>
    <w:rsid w:val="00830FD8"/>
    <w:rsid w:val="0084735E"/>
    <w:rsid w:val="00853D5D"/>
    <w:rsid w:val="00874C59"/>
    <w:rsid w:val="00877C85"/>
    <w:rsid w:val="00881273"/>
    <w:rsid w:val="0088647B"/>
    <w:rsid w:val="0089012C"/>
    <w:rsid w:val="008908AB"/>
    <w:rsid w:val="00896FB3"/>
    <w:rsid w:val="008A1BC8"/>
    <w:rsid w:val="008A5858"/>
    <w:rsid w:val="008A756B"/>
    <w:rsid w:val="008A75D2"/>
    <w:rsid w:val="008B0DE2"/>
    <w:rsid w:val="008E67AC"/>
    <w:rsid w:val="008F18A9"/>
    <w:rsid w:val="008F23C4"/>
    <w:rsid w:val="008F6284"/>
    <w:rsid w:val="0090431A"/>
    <w:rsid w:val="0092160C"/>
    <w:rsid w:val="00922CC8"/>
    <w:rsid w:val="009255C2"/>
    <w:rsid w:val="009310C8"/>
    <w:rsid w:val="00936727"/>
    <w:rsid w:val="00937543"/>
    <w:rsid w:val="009564BD"/>
    <w:rsid w:val="00965182"/>
    <w:rsid w:val="00966850"/>
    <w:rsid w:val="0099174B"/>
    <w:rsid w:val="009B4C50"/>
    <w:rsid w:val="009B6D94"/>
    <w:rsid w:val="009B79E2"/>
    <w:rsid w:val="009D1C76"/>
    <w:rsid w:val="009D7DBF"/>
    <w:rsid w:val="009E04DC"/>
    <w:rsid w:val="009E1601"/>
    <w:rsid w:val="009E3DBE"/>
    <w:rsid w:val="009E73D3"/>
    <w:rsid w:val="009F1941"/>
    <w:rsid w:val="009F1F87"/>
    <w:rsid w:val="00A00D75"/>
    <w:rsid w:val="00A11B7E"/>
    <w:rsid w:val="00A173CD"/>
    <w:rsid w:val="00A2070F"/>
    <w:rsid w:val="00A2762D"/>
    <w:rsid w:val="00A30217"/>
    <w:rsid w:val="00A31DFB"/>
    <w:rsid w:val="00A4037C"/>
    <w:rsid w:val="00A411FE"/>
    <w:rsid w:val="00A4302A"/>
    <w:rsid w:val="00A43A01"/>
    <w:rsid w:val="00A4490F"/>
    <w:rsid w:val="00A46173"/>
    <w:rsid w:val="00A51423"/>
    <w:rsid w:val="00A56055"/>
    <w:rsid w:val="00A57F6E"/>
    <w:rsid w:val="00A62201"/>
    <w:rsid w:val="00A7184A"/>
    <w:rsid w:val="00A74579"/>
    <w:rsid w:val="00A7752C"/>
    <w:rsid w:val="00A8438D"/>
    <w:rsid w:val="00AA06E6"/>
    <w:rsid w:val="00AA2F8E"/>
    <w:rsid w:val="00AB439A"/>
    <w:rsid w:val="00AC2436"/>
    <w:rsid w:val="00AC2A53"/>
    <w:rsid w:val="00AC7A69"/>
    <w:rsid w:val="00AD0319"/>
    <w:rsid w:val="00AE0701"/>
    <w:rsid w:val="00AF3FFD"/>
    <w:rsid w:val="00AF599E"/>
    <w:rsid w:val="00B13901"/>
    <w:rsid w:val="00B21204"/>
    <w:rsid w:val="00B3100B"/>
    <w:rsid w:val="00B33CD9"/>
    <w:rsid w:val="00B43D6C"/>
    <w:rsid w:val="00B55B25"/>
    <w:rsid w:val="00B56384"/>
    <w:rsid w:val="00B56DC5"/>
    <w:rsid w:val="00B57C37"/>
    <w:rsid w:val="00B73494"/>
    <w:rsid w:val="00B76FA0"/>
    <w:rsid w:val="00B83B28"/>
    <w:rsid w:val="00B870D5"/>
    <w:rsid w:val="00B90A24"/>
    <w:rsid w:val="00B92B09"/>
    <w:rsid w:val="00B94FF2"/>
    <w:rsid w:val="00BA05EB"/>
    <w:rsid w:val="00BB5049"/>
    <w:rsid w:val="00BC491C"/>
    <w:rsid w:val="00BD2B0E"/>
    <w:rsid w:val="00BD2FA1"/>
    <w:rsid w:val="00BE1DFE"/>
    <w:rsid w:val="00BE52A1"/>
    <w:rsid w:val="00C06806"/>
    <w:rsid w:val="00C22566"/>
    <w:rsid w:val="00C23D37"/>
    <w:rsid w:val="00C40ABF"/>
    <w:rsid w:val="00C419D4"/>
    <w:rsid w:val="00C47F90"/>
    <w:rsid w:val="00C51553"/>
    <w:rsid w:val="00C51941"/>
    <w:rsid w:val="00C536C5"/>
    <w:rsid w:val="00C64214"/>
    <w:rsid w:val="00C663A4"/>
    <w:rsid w:val="00C70BBC"/>
    <w:rsid w:val="00C75C47"/>
    <w:rsid w:val="00C840E4"/>
    <w:rsid w:val="00C9390F"/>
    <w:rsid w:val="00C9445A"/>
    <w:rsid w:val="00CB5463"/>
    <w:rsid w:val="00CC0530"/>
    <w:rsid w:val="00CC533F"/>
    <w:rsid w:val="00CE4E14"/>
    <w:rsid w:val="00CE5A3E"/>
    <w:rsid w:val="00D022BB"/>
    <w:rsid w:val="00D06FE6"/>
    <w:rsid w:val="00D14603"/>
    <w:rsid w:val="00D40373"/>
    <w:rsid w:val="00D521CF"/>
    <w:rsid w:val="00D62466"/>
    <w:rsid w:val="00D702EF"/>
    <w:rsid w:val="00D73111"/>
    <w:rsid w:val="00D76C79"/>
    <w:rsid w:val="00D864FF"/>
    <w:rsid w:val="00D90E0B"/>
    <w:rsid w:val="00D91B92"/>
    <w:rsid w:val="00D9794C"/>
    <w:rsid w:val="00DA2B4F"/>
    <w:rsid w:val="00DA5452"/>
    <w:rsid w:val="00DA773C"/>
    <w:rsid w:val="00DB2671"/>
    <w:rsid w:val="00DB372B"/>
    <w:rsid w:val="00DC7BDC"/>
    <w:rsid w:val="00DD151B"/>
    <w:rsid w:val="00DD22D5"/>
    <w:rsid w:val="00DD7766"/>
    <w:rsid w:val="00DE1B97"/>
    <w:rsid w:val="00DE42A2"/>
    <w:rsid w:val="00DE7EE6"/>
    <w:rsid w:val="00DF1C11"/>
    <w:rsid w:val="00DF7476"/>
    <w:rsid w:val="00E04F36"/>
    <w:rsid w:val="00E06F65"/>
    <w:rsid w:val="00E11BB8"/>
    <w:rsid w:val="00E13AC4"/>
    <w:rsid w:val="00E15762"/>
    <w:rsid w:val="00E21E56"/>
    <w:rsid w:val="00E30F72"/>
    <w:rsid w:val="00E34261"/>
    <w:rsid w:val="00E365EC"/>
    <w:rsid w:val="00E519E0"/>
    <w:rsid w:val="00E62488"/>
    <w:rsid w:val="00E64674"/>
    <w:rsid w:val="00E6487C"/>
    <w:rsid w:val="00E677BF"/>
    <w:rsid w:val="00E72E88"/>
    <w:rsid w:val="00E77857"/>
    <w:rsid w:val="00E92D8B"/>
    <w:rsid w:val="00E94EC2"/>
    <w:rsid w:val="00EA5BCE"/>
    <w:rsid w:val="00EA7EBA"/>
    <w:rsid w:val="00EB2465"/>
    <w:rsid w:val="00EB7F31"/>
    <w:rsid w:val="00EC5393"/>
    <w:rsid w:val="00EC761A"/>
    <w:rsid w:val="00ED4D5E"/>
    <w:rsid w:val="00EE6F1E"/>
    <w:rsid w:val="00EF312D"/>
    <w:rsid w:val="00EF369D"/>
    <w:rsid w:val="00F0095C"/>
    <w:rsid w:val="00F14BC0"/>
    <w:rsid w:val="00F41D34"/>
    <w:rsid w:val="00F44FD4"/>
    <w:rsid w:val="00F5068C"/>
    <w:rsid w:val="00F50D7D"/>
    <w:rsid w:val="00F52962"/>
    <w:rsid w:val="00F53970"/>
    <w:rsid w:val="00F55785"/>
    <w:rsid w:val="00F64D47"/>
    <w:rsid w:val="00F658B5"/>
    <w:rsid w:val="00F826B9"/>
    <w:rsid w:val="00F92F5F"/>
    <w:rsid w:val="00FA28C9"/>
    <w:rsid w:val="00FB20D6"/>
    <w:rsid w:val="00FC26D6"/>
    <w:rsid w:val="00FD7B53"/>
    <w:rsid w:val="00FE1DA4"/>
    <w:rsid w:val="00FE5141"/>
    <w:rsid w:val="00FE6C06"/>
    <w:rsid w:val="00FF318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v:textbox inset="5.85pt,.7pt,5.85pt,.7pt"/>
    </o:shapedefaults>
    <o:shapelayout v:ext="edit">
      <o:idmap v:ext="edit" data="1"/>
    </o:shapelayout>
  </w:shapeDefaults>
  <w:decimalSymbol w:val="."/>
  <w:listSeparator w:val=","/>
  <w14:docId w14:val="3F196D02"/>
  <w15:chartTrackingRefBased/>
  <w15:docId w15:val="{1F131EBA-5690-4CBB-9914-1AAF06A48A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7EE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0E5D4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semiHidden/>
    <w:rsid w:val="00780A0A"/>
    <w:rPr>
      <w:rFonts w:ascii="Arial" w:eastAsia="ＭＳ ゴシック" w:hAnsi="Arial"/>
      <w:sz w:val="18"/>
      <w:szCs w:val="18"/>
    </w:rPr>
  </w:style>
  <w:style w:type="paragraph" w:styleId="a5">
    <w:name w:val="Closing"/>
    <w:basedOn w:val="a"/>
    <w:rsid w:val="00780A0A"/>
    <w:pPr>
      <w:jc w:val="right"/>
    </w:pPr>
    <w:rPr>
      <w:kern w:val="0"/>
      <w:sz w:val="24"/>
    </w:rPr>
  </w:style>
  <w:style w:type="paragraph" w:styleId="a6">
    <w:name w:val="footer"/>
    <w:basedOn w:val="a"/>
    <w:link w:val="a7"/>
    <w:uiPriority w:val="99"/>
    <w:rsid w:val="008A5858"/>
    <w:pPr>
      <w:tabs>
        <w:tab w:val="center" w:pos="4252"/>
        <w:tab w:val="right" w:pos="8504"/>
      </w:tabs>
      <w:snapToGrid w:val="0"/>
    </w:pPr>
  </w:style>
  <w:style w:type="character" w:styleId="a8">
    <w:name w:val="page number"/>
    <w:basedOn w:val="a0"/>
    <w:rsid w:val="008A5858"/>
  </w:style>
  <w:style w:type="paragraph" w:styleId="a9">
    <w:name w:val="header"/>
    <w:basedOn w:val="a"/>
    <w:rsid w:val="008E67AC"/>
    <w:pPr>
      <w:tabs>
        <w:tab w:val="center" w:pos="4252"/>
        <w:tab w:val="right" w:pos="8504"/>
      </w:tabs>
      <w:snapToGrid w:val="0"/>
    </w:pPr>
  </w:style>
  <w:style w:type="character" w:customStyle="1" w:styleId="a7">
    <w:name w:val="フッター (文字)"/>
    <w:link w:val="a6"/>
    <w:uiPriority w:val="99"/>
    <w:rsid w:val="00D62466"/>
    <w:rPr>
      <w:kern w:val="2"/>
      <w:sz w:val="21"/>
      <w:szCs w:val="24"/>
    </w:rPr>
  </w:style>
  <w:style w:type="paragraph" w:styleId="Web">
    <w:name w:val="Normal (Web)"/>
    <w:basedOn w:val="a"/>
    <w:uiPriority w:val="99"/>
    <w:semiHidden/>
    <w:unhideWhenUsed/>
    <w:rsid w:val="00480317"/>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209E81-BC99-4CF3-9534-609F61CB5D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233</TotalTime>
  <Pages>4</Pages>
  <Words>2288</Words>
  <Characters>507</Characters>
  <Application>Microsoft Office Word</Application>
  <DocSecurity>0</DocSecurity>
  <Lines>4</Lines>
  <Paragraphs>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入　札　参　加　心　得　書</vt:lpstr>
    </vt:vector>
  </TitlesOfParts>
  <Company/>
  <LinksUpToDate>false</LinksUpToDate>
  <CharactersWithSpaces>2790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髙橋　めぐみ</cp:lastModifiedBy>
  <cp:revision>40</cp:revision>
  <cp:lastPrinted>2018-10-11T09:07:00Z</cp:lastPrinted>
  <dcterms:created xsi:type="dcterms:W3CDTF">2021-10-11T23:42:00Z</dcterms:created>
  <dcterms:modified xsi:type="dcterms:W3CDTF">2025-01-15T09:53:00Z</dcterms:modified>
</cp:coreProperties>
</file>